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76138" w:rsidRPr="00C422E1" w14:paraId="2BF00448" w14:textId="77777777" w:rsidTr="00576138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13EB23BC" w14:textId="77777777" w:rsidR="00576138" w:rsidRPr="007930E7" w:rsidRDefault="00576138" w:rsidP="00576138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7930E7">
              <w:rPr>
                <w:color w:val="auto"/>
                <w:sz w:val="20"/>
                <w:szCs w:val="20"/>
                <w:lang w:val="hy-AM"/>
              </w:rPr>
              <w:t xml:space="preserve">                                                                 </w:t>
            </w:r>
            <w:r w:rsidRPr="007930E7">
              <w:rPr>
                <w:b/>
                <w:noProof/>
                <w:color w:val="auto"/>
              </w:rPr>
              <w:drawing>
                <wp:inline distT="0" distB="0" distL="0" distR="0" wp14:anchorId="3588B1C6" wp14:editId="025B4B00">
                  <wp:extent cx="762000" cy="733425"/>
                  <wp:effectExtent l="0" t="0" r="0" b="9525"/>
                  <wp:docPr id="2" name="Рисунок 2" descr="http://t1.gstatic.com/images?q=tbn:ANd9GcRSihb_kAEWJhpdRjK4iK9VKPAp6i1uhPwpuS7siODGRUiH7e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t1.gstatic.com/images?q=tbn:ANd9GcRSihb_kAEWJhpdRjK4iK9VKPAp6i1uhPwpuS7siODGRUiH7e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69679" w14:textId="77777777" w:rsidR="00576138" w:rsidRPr="007930E7" w:rsidRDefault="00576138" w:rsidP="00576138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7930E7">
              <w:rPr>
                <w:b/>
                <w:bCs/>
                <w:color w:val="auto"/>
              </w:rPr>
              <w:t>ՀԱՅԱՍՏԱՆԻ</w:t>
            </w:r>
            <w:r w:rsidRPr="007930E7">
              <w:rPr>
                <w:b/>
                <w:bCs/>
                <w:color w:val="auto"/>
                <w:lang w:val="en-US"/>
              </w:rPr>
              <w:t xml:space="preserve"> </w:t>
            </w:r>
            <w:r w:rsidRPr="007930E7">
              <w:rPr>
                <w:b/>
                <w:bCs/>
                <w:color w:val="auto"/>
              </w:rPr>
              <w:t>ՀԱՆՐԱՊԵՏՈՒԹՅԱՆ</w:t>
            </w:r>
          </w:p>
          <w:p w14:paraId="63877C1E" w14:textId="77777777" w:rsidR="00576138" w:rsidRPr="007930E7" w:rsidRDefault="00576138" w:rsidP="00576138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7930E7">
              <w:rPr>
                <w:b/>
                <w:bCs/>
                <w:color w:val="auto"/>
                <w:lang w:val="en-US"/>
              </w:rPr>
              <w:t>ՇԻՐԱԿԻ ՄԱՐԶԻ</w:t>
            </w:r>
          </w:p>
          <w:p w14:paraId="5FB174C5" w14:textId="77777777" w:rsidR="00576138" w:rsidRPr="007930E7" w:rsidRDefault="00576138" w:rsidP="00576138">
            <w:pPr>
              <w:pStyle w:val="Default"/>
              <w:jc w:val="center"/>
              <w:rPr>
                <w:b/>
                <w:bCs/>
                <w:color w:val="auto"/>
                <w:lang w:val="hy-AM"/>
              </w:rPr>
            </w:pPr>
            <w:r w:rsidRPr="007930E7">
              <w:rPr>
                <w:rFonts w:cs="Sylfaen"/>
                <w:b/>
                <w:bCs/>
                <w:color w:val="auto"/>
                <w:lang w:val="hy-AM"/>
              </w:rPr>
              <w:t xml:space="preserve">                                   </w:t>
            </w:r>
            <w:r w:rsidRPr="007930E7">
              <w:rPr>
                <w:rFonts w:cs="Sylfaen"/>
                <w:b/>
                <w:bCs/>
                <w:color w:val="auto"/>
                <w:lang w:val="en-US"/>
              </w:rPr>
              <w:t>ԱՐԹԻԿ</w:t>
            </w:r>
            <w:r w:rsidRPr="007930E7">
              <w:rPr>
                <w:b/>
                <w:bCs/>
                <w:color w:val="auto"/>
                <w:lang w:val="en-US"/>
              </w:rPr>
              <w:t xml:space="preserve"> </w:t>
            </w:r>
            <w:r w:rsidRPr="007930E7">
              <w:rPr>
                <w:rFonts w:cs="Sylfaen"/>
                <w:b/>
                <w:bCs/>
                <w:color w:val="auto"/>
              </w:rPr>
              <w:t>ՀԱՄԱՅՆՔԻ</w:t>
            </w:r>
            <w:r w:rsidRPr="007930E7">
              <w:rPr>
                <w:b/>
                <w:bCs/>
                <w:color w:val="auto"/>
                <w:lang w:val="en-US"/>
              </w:rPr>
              <w:t xml:space="preserve"> </w:t>
            </w:r>
            <w:r w:rsidRPr="007930E7">
              <w:rPr>
                <w:b/>
                <w:bCs/>
                <w:color w:val="auto"/>
                <w:lang w:val="hy-AM"/>
              </w:rPr>
              <w:t>ՂԵԿԱՎԱՐ                          նախագիծ</w:t>
            </w:r>
          </w:p>
          <w:p w14:paraId="35D99CA8" w14:textId="77777777" w:rsidR="00576138" w:rsidRPr="007930E7" w:rsidRDefault="00576138" w:rsidP="00576138">
            <w:pPr>
              <w:pStyle w:val="Default"/>
              <w:jc w:val="center"/>
              <w:rPr>
                <w:color w:val="auto"/>
                <w:sz w:val="12"/>
                <w:szCs w:val="12"/>
                <w:lang w:val="en-US"/>
              </w:rPr>
            </w:pPr>
            <w:r w:rsidRPr="007930E7">
              <w:rPr>
                <w:noProof/>
                <w:color w:val="auto"/>
                <w:sz w:val="12"/>
                <w:szCs w:val="12"/>
              </w:rPr>
              <w:drawing>
                <wp:inline distT="0" distB="0" distL="0" distR="0" wp14:anchorId="490D5BC0" wp14:editId="2085AEF7">
                  <wp:extent cx="6010275" cy="38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2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BB2DE" w14:textId="77777777" w:rsidR="00576138" w:rsidRPr="007930E7" w:rsidRDefault="00576138" w:rsidP="0057613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930E7">
              <w:rPr>
                <w:rFonts w:ascii="GHEA Grapalat" w:hAnsi="GHEA Grapalat"/>
                <w:sz w:val="16"/>
                <w:szCs w:val="16"/>
              </w:rPr>
              <w:t xml:space="preserve">3001, </w:t>
            </w:r>
            <w:proofErr w:type="spellStart"/>
            <w:r w:rsidRPr="007930E7">
              <w:rPr>
                <w:rFonts w:ascii="GHEA Grapalat" w:hAnsi="GHEA Grapalat"/>
                <w:sz w:val="16"/>
                <w:szCs w:val="16"/>
              </w:rPr>
              <w:t>Հայաստանի</w:t>
            </w:r>
            <w:proofErr w:type="spellEnd"/>
            <w:r w:rsidRPr="007930E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930E7">
              <w:rPr>
                <w:rFonts w:ascii="GHEA Grapalat" w:hAnsi="GHEA Grapalat"/>
                <w:sz w:val="16"/>
                <w:szCs w:val="16"/>
              </w:rPr>
              <w:t>Հանրապետության</w:t>
            </w:r>
            <w:proofErr w:type="spellEnd"/>
            <w:r w:rsidRPr="007930E7">
              <w:rPr>
                <w:rFonts w:ascii="Calibri" w:hAnsi="Calibri" w:cs="Calibri"/>
                <w:sz w:val="16"/>
                <w:szCs w:val="16"/>
              </w:rPr>
              <w:t> </w:t>
            </w:r>
            <w:proofErr w:type="spellStart"/>
            <w:proofErr w:type="gramStart"/>
            <w:r w:rsidRPr="007930E7">
              <w:rPr>
                <w:rFonts w:ascii="GHEA Grapalat" w:hAnsi="GHEA Grapalat"/>
                <w:sz w:val="16"/>
                <w:szCs w:val="16"/>
              </w:rPr>
              <w:t>Շիրակի</w:t>
            </w:r>
            <w:proofErr w:type="spellEnd"/>
            <w:r w:rsidRPr="007930E7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7930E7">
              <w:rPr>
                <w:rFonts w:ascii="GHEA Grapalat" w:hAnsi="GHEA Grapalat"/>
                <w:sz w:val="16"/>
                <w:szCs w:val="16"/>
              </w:rPr>
              <w:t>մարզ</w:t>
            </w:r>
            <w:proofErr w:type="spellEnd"/>
            <w:proofErr w:type="gramEnd"/>
            <w:r w:rsidRPr="007930E7">
              <w:rPr>
                <w:rFonts w:ascii="GHEA Grapalat" w:hAnsi="GHEA Grapalat"/>
                <w:sz w:val="16"/>
                <w:szCs w:val="16"/>
              </w:rPr>
              <w:t xml:space="preserve">,  </w:t>
            </w:r>
            <w:proofErr w:type="spellStart"/>
            <w:r w:rsidRPr="007930E7">
              <w:rPr>
                <w:rFonts w:ascii="GHEA Grapalat" w:hAnsi="GHEA Grapalat"/>
                <w:sz w:val="16"/>
                <w:szCs w:val="16"/>
              </w:rPr>
              <w:t>Արթիկ</w:t>
            </w:r>
            <w:proofErr w:type="spellEnd"/>
            <w:r w:rsidRPr="007930E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930E7">
              <w:rPr>
                <w:rFonts w:ascii="GHEA Grapalat" w:hAnsi="GHEA Grapalat"/>
                <w:sz w:val="16"/>
                <w:szCs w:val="16"/>
              </w:rPr>
              <w:t>համայնք</w:t>
            </w:r>
            <w:proofErr w:type="spellEnd"/>
            <w:r w:rsidRPr="007930E7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7930E7">
              <w:rPr>
                <w:rFonts w:ascii="GHEA Grapalat" w:hAnsi="GHEA Grapalat"/>
                <w:sz w:val="16"/>
                <w:szCs w:val="16"/>
              </w:rPr>
              <w:t>Ազատության</w:t>
            </w:r>
            <w:proofErr w:type="spellEnd"/>
            <w:r w:rsidRPr="007930E7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7930E7">
              <w:rPr>
                <w:rFonts w:ascii="GHEA Grapalat" w:hAnsi="GHEA Grapalat"/>
                <w:sz w:val="16"/>
                <w:szCs w:val="16"/>
              </w:rPr>
              <w:t>hրապարակ</w:t>
            </w:r>
            <w:proofErr w:type="spellEnd"/>
            <w:r w:rsidRPr="007930E7">
              <w:rPr>
                <w:rFonts w:ascii="GHEA Grapalat" w:hAnsi="GHEA Grapalat"/>
                <w:sz w:val="16"/>
                <w:szCs w:val="16"/>
              </w:rPr>
              <w:t xml:space="preserve"> 1, </w:t>
            </w:r>
            <w:proofErr w:type="spellStart"/>
            <w:r w:rsidRPr="007930E7">
              <w:rPr>
                <w:rFonts w:ascii="GHEA Grapalat" w:hAnsi="GHEA Grapalat"/>
                <w:sz w:val="16"/>
                <w:szCs w:val="16"/>
              </w:rPr>
              <w:t>հեռ</w:t>
            </w:r>
            <w:proofErr w:type="spellEnd"/>
            <w:r w:rsidRPr="007930E7">
              <w:rPr>
                <w:rFonts w:ascii="GHEA Grapalat" w:hAnsi="GHEA Grapalat"/>
                <w:sz w:val="16"/>
                <w:szCs w:val="16"/>
              </w:rPr>
              <w:t xml:space="preserve">՝ 374  244 52021, 374  244 52490  </w:t>
            </w:r>
            <w:proofErr w:type="spellStart"/>
            <w:r w:rsidRPr="007930E7">
              <w:rPr>
                <w:rFonts w:ascii="GHEA Grapalat" w:hAnsi="GHEA Grapalat"/>
                <w:sz w:val="16"/>
                <w:szCs w:val="16"/>
              </w:rPr>
              <w:t>փոստային</w:t>
            </w:r>
            <w:proofErr w:type="spellEnd"/>
            <w:r w:rsidRPr="007930E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930E7">
              <w:rPr>
                <w:rFonts w:ascii="GHEA Grapalat" w:hAnsi="GHEA Grapalat"/>
                <w:sz w:val="16"/>
                <w:szCs w:val="16"/>
              </w:rPr>
              <w:t>դասիչ</w:t>
            </w:r>
            <w:proofErr w:type="spellEnd"/>
            <w:r w:rsidRPr="007930E7">
              <w:rPr>
                <w:rFonts w:ascii="GHEA Grapalat" w:hAnsi="GHEA Grapalat"/>
                <w:sz w:val="16"/>
                <w:szCs w:val="16"/>
              </w:rPr>
              <w:t xml:space="preserve">՝  </w:t>
            </w:r>
            <w:proofErr w:type="spellStart"/>
            <w:r w:rsidRPr="007930E7">
              <w:rPr>
                <w:rFonts w:ascii="GHEA Grapalat" w:hAnsi="GHEA Grapalat"/>
                <w:sz w:val="16"/>
                <w:szCs w:val="16"/>
              </w:rPr>
              <w:t>էլ</w:t>
            </w:r>
            <w:proofErr w:type="spellEnd"/>
            <w:r w:rsidRPr="007930E7">
              <w:rPr>
                <w:rFonts w:ascii="GHEA Grapalat" w:hAnsi="GHEA Grapalat"/>
                <w:sz w:val="16"/>
                <w:szCs w:val="16"/>
              </w:rPr>
              <w:t xml:space="preserve">. </w:t>
            </w:r>
            <w:proofErr w:type="spellStart"/>
            <w:r w:rsidRPr="007930E7">
              <w:rPr>
                <w:rFonts w:ascii="GHEA Grapalat" w:hAnsi="GHEA Grapalat"/>
                <w:sz w:val="16"/>
                <w:szCs w:val="16"/>
              </w:rPr>
              <w:t>փոստ</w:t>
            </w:r>
            <w:proofErr w:type="spellEnd"/>
            <w:r w:rsidRPr="007930E7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hyperlink r:id="rId7" w:history="1">
              <w:r w:rsidRPr="007930E7">
                <w:rPr>
                  <w:rStyle w:val="a4"/>
                  <w:rFonts w:ascii="GHEA Grapalat" w:hAnsi="GHEA Grapalat"/>
                  <w:color w:val="auto"/>
                  <w:sz w:val="16"/>
                  <w:szCs w:val="16"/>
                </w:rPr>
                <w:t>artikmun@mail.ru</w:t>
              </w:r>
            </w:hyperlink>
            <w:r w:rsidRPr="007930E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930E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930E7">
              <w:rPr>
                <w:rFonts w:ascii="GHEA Grapalat" w:hAnsi="GHEA Grapalat"/>
                <w:sz w:val="16"/>
                <w:szCs w:val="16"/>
              </w:rPr>
              <w:t>ինտ</w:t>
            </w:r>
            <w:proofErr w:type="spellEnd"/>
            <w:r w:rsidRPr="007930E7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7930E7">
              <w:rPr>
                <w:rFonts w:ascii="GHEA Grapalat" w:hAnsi="GHEA Grapalat"/>
                <w:sz w:val="16"/>
                <w:szCs w:val="16"/>
              </w:rPr>
              <w:t>կայք</w:t>
            </w:r>
            <w:proofErr w:type="spellEnd"/>
            <w:r w:rsidRPr="007930E7">
              <w:rPr>
                <w:rFonts w:ascii="GHEA Grapalat" w:hAnsi="GHEA Grapalat"/>
                <w:sz w:val="16"/>
                <w:szCs w:val="16"/>
              </w:rPr>
              <w:t>՝ www. artik.am</w:t>
            </w:r>
          </w:p>
          <w:p w14:paraId="70E9E6AE" w14:textId="77777777" w:rsidR="00576138" w:rsidRPr="007930E7" w:rsidRDefault="00576138" w:rsidP="00576138">
            <w:pPr>
              <w:spacing w:after="0"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930E7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                                                  </w:t>
            </w:r>
          </w:p>
          <w:p w14:paraId="5843A11D" w14:textId="7F83361C" w:rsidR="00576138" w:rsidRPr="007930E7" w:rsidRDefault="00576138" w:rsidP="00576138">
            <w:pPr>
              <w:spacing w:after="0" w:line="240" w:lineRule="auto"/>
              <w:rPr>
                <w:rStyle w:val="a3"/>
                <w:rFonts w:ascii="GHEA Grapalat" w:hAnsi="GHEA Grapalat"/>
                <w:lang w:val="hy-AM"/>
              </w:rPr>
            </w:pPr>
            <w:r w:rsidRPr="007930E7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Pr="007930E7">
              <w:rPr>
                <w:rStyle w:val="a3"/>
                <w:rFonts w:ascii="GHEA Grapalat" w:hAnsi="GHEA Grapalat"/>
                <w:lang w:val="hy-AM"/>
              </w:rPr>
              <w:t xml:space="preserve">Ո Ր Ո Շ ՈՒ Մ    </w:t>
            </w:r>
            <w:r w:rsidRPr="007930E7">
              <w:rPr>
                <w:rFonts w:ascii="GHEA Grapalat" w:hAnsi="GHEA Grapalat"/>
                <w:b/>
                <w:lang w:val="hy-AM"/>
              </w:rPr>
              <w:t>N        -Ա</w:t>
            </w:r>
            <w:r w:rsidRPr="007930E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7930E7">
              <w:rPr>
                <w:rStyle w:val="a3"/>
                <w:rFonts w:ascii="GHEA Grapalat" w:hAnsi="GHEA Grapalat"/>
                <w:lang w:val="hy-AM"/>
              </w:rPr>
              <w:t xml:space="preserve">                ,,----,,--------2023թ.</w:t>
            </w:r>
          </w:p>
          <w:p w14:paraId="1309AECD" w14:textId="77777777" w:rsidR="00576138" w:rsidRPr="007930E7" w:rsidRDefault="00576138" w:rsidP="00576138">
            <w:pPr>
              <w:spacing w:after="0"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  <w:p w14:paraId="7376B44E" w14:textId="4C566FFA" w:rsidR="00576138" w:rsidRPr="00576138" w:rsidRDefault="00576138" w:rsidP="0057613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</w:pPr>
            <w:r w:rsidRPr="00576138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 xml:space="preserve">ՀԱՅԱՍՏԱՆԻ ՀԱՆՐԱՊԵՏՈՒԹՅԱՆ ՇԻՐԱԿԻ ՄԱՐԶԻ </w:t>
            </w:r>
            <w:r w:rsidR="00792747" w:rsidRPr="00576138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>ԱՐԹԻԿ</w:t>
            </w:r>
            <w:r w:rsidR="00912157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>Ի</w:t>
            </w:r>
            <w:r w:rsidR="00792747" w:rsidRPr="00576138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 xml:space="preserve"> </w:t>
            </w:r>
            <w:r w:rsidR="00792747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>ՔԱՂԱՔՊԵՏԻ</w:t>
            </w:r>
            <w:r w:rsidR="00792747" w:rsidRPr="00576138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 xml:space="preserve"> 20</w:t>
            </w:r>
            <w:r w:rsidR="00792747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>11</w:t>
            </w:r>
            <w:r w:rsidR="00792747" w:rsidRPr="00576138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 xml:space="preserve"> ԹՎԱԿԱՆԻ ՀՈ</w:t>
            </w:r>
            <w:r w:rsidR="00792747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>ՒՆՎԱՐԻ</w:t>
            </w:r>
            <w:r w:rsidR="00792747" w:rsidRPr="00576138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 xml:space="preserve"> </w:t>
            </w:r>
            <w:r w:rsidR="007930E7" w:rsidRPr="007930E7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>2</w:t>
            </w:r>
            <w:r w:rsidR="00792747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>0-</w:t>
            </w:r>
            <w:r w:rsidRPr="00576138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 xml:space="preserve">Ի ԹԻՎ </w:t>
            </w:r>
            <w:r w:rsidR="00792747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>37</w:t>
            </w:r>
            <w:r w:rsidRPr="00576138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 xml:space="preserve"> ՈՐՈՇՄԱՆ ՄԵՋ ՓՈՓՈԽՈՒԹՅՈՒՆ ԵՎ ԼՐԱՑՈՒՄ ԿԱՏԱՐԵԼՈՒ ՄԱՍԻՆ</w:t>
            </w:r>
          </w:p>
        </w:tc>
      </w:tr>
      <w:tr w:rsidR="00576138" w:rsidRPr="00C422E1" w14:paraId="66DCCE04" w14:textId="77777777" w:rsidTr="00576138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31E10005" w14:textId="69790AD7" w:rsidR="00576138" w:rsidRPr="00576138" w:rsidRDefault="00576138" w:rsidP="00576138">
            <w:pPr>
              <w:spacing w:after="0" w:line="240" w:lineRule="auto"/>
              <w:rPr>
                <w:rFonts w:ascii="GHEA Grapalat" w:eastAsia="Times New Roman" w:hAnsi="GHEA Grapalat" w:cs="Times New Roman"/>
                <w:kern w:val="0"/>
                <w:sz w:val="21"/>
                <w:szCs w:val="21"/>
                <w:lang w:val="hy-AM"/>
                <w14:ligatures w14:val="none"/>
              </w:rPr>
            </w:pPr>
          </w:p>
          <w:p w14:paraId="40D69366" w14:textId="333AD9BD" w:rsidR="007930E7" w:rsidRPr="00634782" w:rsidRDefault="00576138" w:rsidP="0063478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</w:pPr>
            <w:r w:rsidRPr="004D2E7E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Ղեկավարվելով «Տեղական ինքնակառավարման մասին» Հայաստանի Հանրապետության օրենքի 35-րդ հովածի 1-ին մասի 24-րդ կետով,</w:t>
            </w:r>
            <w:r w:rsidRPr="004D2E7E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  </w:t>
            </w:r>
            <w:r w:rsidRPr="004D2E7E">
              <w:rPr>
                <w:rFonts w:ascii="GHEA Grapalat" w:eastAsia="Times New Roman" w:hAnsi="GHEA Grapalat" w:cs="GHEA Grapalat"/>
                <w:kern w:val="0"/>
                <w:lang w:val="hy-AM"/>
                <w14:ligatures w14:val="none"/>
              </w:rPr>
              <w:t>«Նորմատիվ</w:t>
            </w:r>
            <w:r w:rsidRPr="004D2E7E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 </w:t>
            </w:r>
            <w:r w:rsidRPr="004D2E7E">
              <w:rPr>
                <w:rFonts w:ascii="GHEA Grapalat" w:eastAsia="Times New Roman" w:hAnsi="GHEA Grapalat" w:cs="GHEA Grapalat"/>
                <w:kern w:val="0"/>
                <w:lang w:val="hy-AM"/>
                <w14:ligatures w14:val="none"/>
              </w:rPr>
              <w:t>իրավական</w:t>
            </w:r>
            <w:r w:rsidRPr="004D2E7E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 </w:t>
            </w:r>
            <w:r w:rsidRPr="004D2E7E">
              <w:rPr>
                <w:rFonts w:ascii="GHEA Grapalat" w:eastAsia="Times New Roman" w:hAnsi="GHEA Grapalat" w:cs="GHEA Grapalat"/>
                <w:kern w:val="0"/>
                <w:lang w:val="hy-AM"/>
                <w14:ligatures w14:val="none"/>
              </w:rPr>
              <w:t>ակտերի</w:t>
            </w:r>
            <w:r w:rsidRPr="004D2E7E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 </w:t>
            </w:r>
            <w:r w:rsidRPr="004D2E7E">
              <w:rPr>
                <w:rFonts w:ascii="GHEA Grapalat" w:eastAsia="Times New Roman" w:hAnsi="GHEA Grapalat" w:cs="GHEA Grapalat"/>
                <w:kern w:val="0"/>
                <w:lang w:val="hy-AM"/>
                <w14:ligatures w14:val="none"/>
              </w:rPr>
              <w:t>մասին»</w:t>
            </w:r>
            <w:r w:rsidRPr="004D2E7E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  </w:t>
            </w:r>
            <w:r w:rsidRPr="004D2E7E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Հայաստանի Հանրապետության օրենքի</w:t>
            </w:r>
            <w:r w:rsidRPr="004D2E7E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 </w:t>
            </w:r>
            <w:r w:rsidRPr="004D2E7E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33-</w:t>
            </w:r>
            <w:r w:rsidRPr="004D2E7E">
              <w:rPr>
                <w:rFonts w:ascii="GHEA Grapalat" w:eastAsia="Times New Roman" w:hAnsi="GHEA Grapalat" w:cs="GHEA Grapalat"/>
                <w:kern w:val="0"/>
                <w:lang w:val="hy-AM"/>
                <w14:ligatures w14:val="none"/>
              </w:rPr>
              <w:t>րդ</w:t>
            </w:r>
            <w:r w:rsidRPr="004D2E7E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 </w:t>
            </w:r>
            <w:r w:rsidRPr="004D2E7E">
              <w:rPr>
                <w:rFonts w:ascii="GHEA Grapalat" w:eastAsia="Times New Roman" w:hAnsi="GHEA Grapalat" w:cs="GHEA Grapalat"/>
                <w:kern w:val="0"/>
                <w:lang w:val="hy-AM"/>
                <w14:ligatures w14:val="none"/>
              </w:rPr>
              <w:t>հոդվածի</w:t>
            </w:r>
            <w:r w:rsidRPr="004D2E7E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    </w:t>
            </w:r>
            <w:r w:rsidRPr="004D2E7E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1-</w:t>
            </w:r>
            <w:r w:rsidRPr="004D2E7E">
              <w:rPr>
                <w:rFonts w:ascii="GHEA Grapalat" w:eastAsia="Times New Roman" w:hAnsi="GHEA Grapalat" w:cs="GHEA Grapalat"/>
                <w:kern w:val="0"/>
                <w:lang w:val="hy-AM"/>
                <w14:ligatures w14:val="none"/>
              </w:rPr>
              <w:t>ին</w:t>
            </w:r>
            <w:r w:rsidRPr="004D2E7E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 </w:t>
            </w:r>
            <w:r w:rsidRPr="004D2E7E">
              <w:rPr>
                <w:rFonts w:ascii="GHEA Grapalat" w:eastAsia="Times New Roman" w:hAnsi="GHEA Grapalat" w:cs="GHEA Grapalat"/>
                <w:kern w:val="0"/>
                <w:lang w:val="hy-AM"/>
                <w14:ligatures w14:val="none"/>
              </w:rPr>
              <w:t>մասի</w:t>
            </w:r>
            <w:r w:rsidRPr="004D2E7E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 </w:t>
            </w:r>
            <w:r w:rsidR="00C422E1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3-րդ</w:t>
            </w:r>
            <w:r w:rsidRPr="004D2E7E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 </w:t>
            </w:r>
            <w:r w:rsidRPr="004D2E7E">
              <w:rPr>
                <w:rFonts w:ascii="GHEA Grapalat" w:eastAsia="Times New Roman" w:hAnsi="GHEA Grapalat" w:cs="GHEA Grapalat"/>
                <w:kern w:val="0"/>
                <w:lang w:val="hy-AM"/>
                <w14:ligatures w14:val="none"/>
              </w:rPr>
              <w:t>կետով</w:t>
            </w:r>
            <w:r w:rsidRPr="004D2E7E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 </w:t>
            </w:r>
            <w:r w:rsidRPr="004D2E7E">
              <w:rPr>
                <w:rFonts w:ascii="GHEA Grapalat" w:eastAsia="Times New Roman" w:hAnsi="GHEA Grapalat" w:cs="GHEA Grapalat"/>
                <w:kern w:val="0"/>
                <w:lang w:val="hy-AM"/>
                <w14:ligatures w14:val="none"/>
              </w:rPr>
              <w:t>և</w:t>
            </w:r>
            <w:r w:rsidRPr="004D2E7E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 3-</w:t>
            </w:r>
            <w:r w:rsidRPr="004D2E7E">
              <w:rPr>
                <w:rFonts w:ascii="GHEA Grapalat" w:eastAsia="Times New Roman" w:hAnsi="GHEA Grapalat" w:cs="GHEA Grapalat"/>
                <w:kern w:val="0"/>
                <w:lang w:val="hy-AM"/>
                <w14:ligatures w14:val="none"/>
              </w:rPr>
              <w:t>րդ</w:t>
            </w:r>
            <w:r w:rsidRPr="004D2E7E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 </w:t>
            </w:r>
            <w:r w:rsidRPr="004D2E7E">
              <w:rPr>
                <w:rFonts w:ascii="GHEA Grapalat" w:eastAsia="Times New Roman" w:hAnsi="GHEA Grapalat" w:cs="GHEA Grapalat"/>
                <w:kern w:val="0"/>
                <w:lang w:val="hy-AM"/>
                <w14:ligatures w14:val="none"/>
              </w:rPr>
              <w:t>մասով</w:t>
            </w:r>
            <w:r w:rsidRPr="004D2E7E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, 34-</w:t>
            </w:r>
            <w:r w:rsidRPr="004D2E7E">
              <w:rPr>
                <w:rFonts w:ascii="GHEA Grapalat" w:eastAsia="Times New Roman" w:hAnsi="GHEA Grapalat" w:cs="GHEA Grapalat"/>
                <w:kern w:val="0"/>
                <w:lang w:val="hy-AM"/>
                <w14:ligatures w14:val="none"/>
              </w:rPr>
              <w:t>րդ</w:t>
            </w:r>
            <w:r w:rsidRPr="004D2E7E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 </w:t>
            </w:r>
            <w:r w:rsidRPr="004D2E7E">
              <w:rPr>
                <w:rFonts w:ascii="GHEA Grapalat" w:eastAsia="Times New Roman" w:hAnsi="GHEA Grapalat" w:cs="GHEA Grapalat"/>
                <w:kern w:val="0"/>
                <w:lang w:val="hy-AM"/>
                <w14:ligatures w14:val="none"/>
              </w:rPr>
              <w:t>հոդվածի</w:t>
            </w:r>
            <w:r w:rsidRPr="004D2E7E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 </w:t>
            </w:r>
            <w:r w:rsidRPr="004D2E7E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1-</w:t>
            </w:r>
            <w:r w:rsidRPr="004D2E7E">
              <w:rPr>
                <w:rFonts w:ascii="GHEA Grapalat" w:eastAsia="Times New Roman" w:hAnsi="GHEA Grapalat" w:cs="GHEA Grapalat"/>
                <w:kern w:val="0"/>
                <w:lang w:val="hy-AM"/>
                <w14:ligatures w14:val="none"/>
              </w:rPr>
              <w:t>ին</w:t>
            </w:r>
            <w:r w:rsidRPr="004D2E7E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,</w:t>
            </w:r>
            <w:r w:rsidRPr="004D2E7E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 </w:t>
            </w:r>
            <w:r w:rsidRPr="004D2E7E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2-</w:t>
            </w:r>
            <w:r w:rsidRPr="004D2E7E">
              <w:rPr>
                <w:rFonts w:ascii="GHEA Grapalat" w:eastAsia="Times New Roman" w:hAnsi="GHEA Grapalat" w:cs="GHEA Grapalat"/>
                <w:kern w:val="0"/>
                <w:lang w:val="hy-AM"/>
                <w14:ligatures w14:val="none"/>
              </w:rPr>
              <w:t>րդ</w:t>
            </w:r>
            <w:r w:rsidRPr="004D2E7E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, 3-</w:t>
            </w:r>
            <w:r w:rsidRPr="004D2E7E">
              <w:rPr>
                <w:rFonts w:ascii="GHEA Grapalat" w:eastAsia="Times New Roman" w:hAnsi="GHEA Grapalat" w:cs="GHEA Grapalat"/>
                <w:kern w:val="0"/>
                <w:lang w:val="hy-AM"/>
                <w14:ligatures w14:val="none"/>
              </w:rPr>
              <w:t>րդ</w:t>
            </w:r>
            <w:r w:rsidRPr="004D2E7E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  </w:t>
            </w:r>
            <w:r w:rsidRPr="004D2E7E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մասերով</w:t>
            </w:r>
          </w:p>
          <w:p w14:paraId="38844A14" w14:textId="77777777" w:rsidR="00576138" w:rsidRPr="00576138" w:rsidRDefault="00576138" w:rsidP="00576138">
            <w:pPr>
              <w:spacing w:after="150" w:line="315" w:lineRule="atLeast"/>
              <w:jc w:val="center"/>
              <w:rPr>
                <w:rFonts w:ascii="GHEA Grapalat" w:eastAsia="Times New Roman" w:hAnsi="GHEA Grapalat" w:cs="Times New Roman"/>
                <w:kern w:val="0"/>
                <w:sz w:val="21"/>
                <w:szCs w:val="21"/>
                <w14:ligatures w14:val="none"/>
              </w:rPr>
            </w:pPr>
            <w:proofErr w:type="gramStart"/>
            <w:r w:rsidRPr="00576138">
              <w:rPr>
                <w:rFonts w:ascii="GHEA Grapalat" w:eastAsia="Times New Roman" w:hAnsi="GHEA Grapalat" w:cs="Times New Roman"/>
                <w:b/>
                <w:bCs/>
                <w:kern w:val="0"/>
                <w14:ligatures w14:val="none"/>
              </w:rPr>
              <w:t>ՈՐՈՇՈՒՄ</w:t>
            </w:r>
            <w:r w:rsidRPr="0057613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 </w:t>
            </w:r>
            <w:r w:rsidRPr="00576138">
              <w:rPr>
                <w:rFonts w:ascii="GHEA Grapalat" w:eastAsia="Times New Roman" w:hAnsi="GHEA Grapalat" w:cs="GHEA Grapalat"/>
                <w:b/>
                <w:bCs/>
                <w:kern w:val="0"/>
                <w14:ligatures w14:val="none"/>
              </w:rPr>
              <w:t>ԵՄ</w:t>
            </w:r>
            <w:proofErr w:type="gramEnd"/>
            <w:r w:rsidRPr="00576138">
              <w:rPr>
                <w:rFonts w:ascii="GHEA Grapalat" w:eastAsia="Times New Roman" w:hAnsi="GHEA Grapalat" w:cs="Times New Roman"/>
                <w:b/>
                <w:bCs/>
                <w:kern w:val="0"/>
                <w14:ligatures w14:val="none"/>
              </w:rPr>
              <w:t>`</w:t>
            </w:r>
            <w:r w:rsidRPr="0057613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 </w:t>
            </w:r>
          </w:p>
          <w:p w14:paraId="0B1848B9" w14:textId="4588A862" w:rsidR="00792747" w:rsidRPr="00792747" w:rsidRDefault="00792747" w:rsidP="001257E1">
            <w:pPr>
              <w:pStyle w:val="a5"/>
              <w:numPr>
                <w:ilvl w:val="0"/>
                <w:numId w:val="2"/>
              </w:numPr>
              <w:spacing w:after="77" w:line="315" w:lineRule="atLeast"/>
              <w:ind w:right="300"/>
              <w:jc w:val="both"/>
              <w:rPr>
                <w:rFonts w:ascii="GHEA Grapalat" w:eastAsia="Times New Roman" w:hAnsi="GHEA Grapalat" w:cs="Times New Roman"/>
                <w:b/>
                <w:bCs/>
                <w:kern w:val="0"/>
                <w:lang w:val="hy-AM"/>
                <w14:ligatures w14:val="none"/>
              </w:rPr>
            </w:pPr>
            <w:r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Հայաստանի Հանրապետության Շիրակի մարզի Արթիկ</w:t>
            </w:r>
            <w:r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ի քաղաքապետի </w:t>
            </w:r>
            <w:r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20</w:t>
            </w:r>
            <w:r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11</w:t>
            </w:r>
            <w:r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 թվականի</w:t>
            </w:r>
            <w:r w:rsidRPr="00792747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 </w:t>
            </w:r>
            <w:r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հո</w:t>
            </w:r>
            <w:r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ւնվարի</w:t>
            </w:r>
            <w:r w:rsidRPr="00792747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 </w:t>
            </w:r>
            <w:r w:rsidRPr="001257E1">
              <w:rPr>
                <w:rFonts w:ascii="GHEA Grapalat" w:eastAsia="Times New Roman" w:hAnsi="GHEA Grapalat" w:cs="Calibri"/>
                <w:kern w:val="0"/>
                <w:lang w:val="hy-AM"/>
                <w14:ligatures w14:val="none"/>
              </w:rPr>
              <w:t>2</w:t>
            </w:r>
            <w:r>
              <w:rPr>
                <w:rFonts w:ascii="GHEA Grapalat" w:eastAsia="Times New Roman" w:hAnsi="GHEA Grapalat" w:cs="Calibri"/>
                <w:kern w:val="0"/>
                <w:lang w:val="hy-AM"/>
                <w14:ligatures w14:val="none"/>
              </w:rPr>
              <w:t>0</w:t>
            </w:r>
            <w:r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-</w:t>
            </w:r>
            <w:r w:rsidRPr="00792747">
              <w:rPr>
                <w:rFonts w:ascii="GHEA Grapalat" w:eastAsia="Times New Roman" w:hAnsi="GHEA Grapalat" w:cs="GHEA Grapalat"/>
                <w:kern w:val="0"/>
                <w:lang w:val="hy-AM"/>
                <w14:ligatures w14:val="none"/>
              </w:rPr>
              <w:t>ի</w:t>
            </w:r>
            <w:r w:rsidRPr="00792747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 </w:t>
            </w:r>
            <w:r w:rsidRPr="00792747">
              <w:rPr>
                <w:rFonts w:ascii="GHEA Grapalat" w:eastAsia="Times New Roman" w:hAnsi="GHEA Grapalat" w:cs="Calibri"/>
                <w:kern w:val="0"/>
                <w:lang w:val="hy-AM"/>
                <w14:ligatures w14:val="none"/>
              </w:rPr>
              <w:t></w:t>
            </w:r>
            <w:r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Արթիկ քաղաքի Անկախության 2-րդ նրբանցք թիվ 4 հասցեի բնակելի տանը կից հողամասի և շենք-շինությունների նկատմամբ Ազգանուշ Կարապետյանի</w:t>
            </w:r>
            <w:r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 </w:t>
            </w:r>
            <w:r w:rsidRPr="001257E1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գ</w:t>
            </w:r>
            <w:r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ույքային </w:t>
            </w:r>
            <w:r w:rsidRPr="001257E1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ի</w:t>
            </w:r>
            <w:r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րավունքները </w:t>
            </w:r>
            <w:r w:rsidRPr="001257E1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վ</w:t>
            </w:r>
            <w:r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երականգնելու </w:t>
            </w:r>
            <w:r w:rsidRPr="001257E1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մ</w:t>
            </w:r>
            <w:r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ասին</w:t>
            </w:r>
            <w:r w:rsidRPr="001257E1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 </w:t>
            </w:r>
            <w:r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թիվ </w:t>
            </w:r>
            <w:r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37</w:t>
            </w:r>
            <w:r w:rsidRPr="00792747">
              <w:rPr>
                <w:rFonts w:ascii="Calibri" w:eastAsia="Times New Roman" w:hAnsi="Calibri" w:cs="Calibri"/>
                <w:b/>
                <w:bCs/>
                <w:kern w:val="0"/>
                <w:lang w:val="hy-AM"/>
                <w14:ligatures w14:val="none"/>
              </w:rPr>
              <w:t>  </w:t>
            </w:r>
            <w:r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որոշման</w:t>
            </w:r>
            <w:r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 նախաբանում 2001 թվականը բառերից և թվերից հետո </w:t>
            </w:r>
            <w:r w:rsidR="00EB01CC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ավելացնել հիմք՝</w:t>
            </w:r>
            <w:r w:rsidR="00D3202D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 սեփականության իրավունքի վկայագիր /սեղանամատյան 2529/, ըստ օրենքի ժառանգության իրավունքի վկայագիր /սեղանամատյան 2530/</w:t>
            </w:r>
            <w:r w:rsidR="00EB01CC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</w:t>
            </w:r>
          </w:p>
          <w:p w14:paraId="2EBE5808" w14:textId="6B3BB2D7" w:rsidR="001257E1" w:rsidRPr="001257E1" w:rsidRDefault="00D3202D" w:rsidP="001257E1">
            <w:pPr>
              <w:pStyle w:val="a5"/>
              <w:numPr>
                <w:ilvl w:val="0"/>
                <w:numId w:val="2"/>
              </w:numPr>
              <w:spacing w:after="77" w:line="315" w:lineRule="atLeast"/>
              <w:ind w:right="300"/>
              <w:jc w:val="both"/>
              <w:rPr>
                <w:rFonts w:ascii="GHEA Grapalat" w:eastAsia="Times New Roman" w:hAnsi="GHEA Grapalat" w:cs="Times New Roman"/>
                <w:b/>
                <w:bCs/>
                <w:kern w:val="0"/>
                <w:lang w:val="hy-AM"/>
                <w14:ligatures w14:val="none"/>
              </w:rPr>
            </w:pPr>
            <w:r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Հայաստանի Հանրապետության Շիրակի մարզի Արթիկ</w:t>
            </w:r>
            <w:r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ի քաղաքապետի </w:t>
            </w:r>
            <w:r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20</w:t>
            </w:r>
            <w:r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11</w:t>
            </w:r>
            <w:r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 թվականի</w:t>
            </w:r>
            <w:r w:rsidRPr="00792747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 </w:t>
            </w:r>
            <w:r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հո</w:t>
            </w:r>
            <w:r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ւնվարի</w:t>
            </w:r>
            <w:r w:rsidRPr="00792747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 </w:t>
            </w:r>
            <w:r w:rsidRPr="001257E1">
              <w:rPr>
                <w:rFonts w:ascii="GHEA Grapalat" w:eastAsia="Times New Roman" w:hAnsi="GHEA Grapalat" w:cs="Calibri"/>
                <w:kern w:val="0"/>
                <w:lang w:val="hy-AM"/>
                <w14:ligatures w14:val="none"/>
              </w:rPr>
              <w:t>2</w:t>
            </w:r>
            <w:r>
              <w:rPr>
                <w:rFonts w:ascii="GHEA Grapalat" w:eastAsia="Times New Roman" w:hAnsi="GHEA Grapalat" w:cs="Calibri"/>
                <w:kern w:val="0"/>
                <w:lang w:val="hy-AM"/>
                <w14:ligatures w14:val="none"/>
              </w:rPr>
              <w:t>0</w:t>
            </w:r>
            <w:r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-</w:t>
            </w:r>
            <w:r w:rsidRPr="00792747">
              <w:rPr>
                <w:rFonts w:ascii="GHEA Grapalat" w:eastAsia="Times New Roman" w:hAnsi="GHEA Grapalat" w:cs="GHEA Grapalat"/>
                <w:kern w:val="0"/>
                <w:lang w:val="hy-AM"/>
                <w14:ligatures w14:val="none"/>
              </w:rPr>
              <w:t>ի</w:t>
            </w:r>
            <w:r w:rsidRPr="00792747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 </w:t>
            </w:r>
            <w:r w:rsidRPr="00792747">
              <w:rPr>
                <w:rFonts w:ascii="GHEA Grapalat" w:eastAsia="Times New Roman" w:hAnsi="GHEA Grapalat" w:cs="Calibri"/>
                <w:kern w:val="0"/>
                <w:lang w:val="hy-AM"/>
                <w14:ligatures w14:val="none"/>
              </w:rPr>
              <w:t></w:t>
            </w:r>
            <w:r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Արթիկ քաղաքի Անկախության 2-րդ նրբանցք թիվ 4 հասցեի բնակելի տանը կից հողամասի և շենք-շինությունների նկատմամբ Ազգանուշ Կարապետյանի</w:t>
            </w:r>
            <w:r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 </w:t>
            </w:r>
            <w:r w:rsidRPr="001257E1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գ</w:t>
            </w:r>
            <w:r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ույքային </w:t>
            </w:r>
            <w:r w:rsidRPr="001257E1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ի</w:t>
            </w:r>
            <w:r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րավունքները </w:t>
            </w:r>
            <w:r w:rsidRPr="001257E1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վ</w:t>
            </w:r>
            <w:r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երականգնելու </w:t>
            </w:r>
            <w:r w:rsidRPr="001257E1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մ</w:t>
            </w:r>
            <w:r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ասին</w:t>
            </w:r>
            <w:r w:rsidRPr="001257E1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 </w:t>
            </w:r>
            <w:r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թիվ </w:t>
            </w:r>
            <w:r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37</w:t>
            </w:r>
            <w:r w:rsidRPr="00792747">
              <w:rPr>
                <w:rFonts w:ascii="Calibri" w:eastAsia="Times New Roman" w:hAnsi="Calibri" w:cs="Calibri"/>
                <w:b/>
                <w:bCs/>
                <w:kern w:val="0"/>
                <w:lang w:val="hy-AM"/>
                <w14:ligatures w14:val="none"/>
              </w:rPr>
              <w:t>  </w:t>
            </w:r>
            <w:r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որոշման</w:t>
            </w:r>
            <w:r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 </w:t>
            </w:r>
            <w:r w:rsidR="00BE44D9" w:rsidRPr="00792747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մեջ</w:t>
            </w:r>
            <w:r w:rsidR="00BE44D9" w:rsidRPr="00792747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 </w:t>
            </w:r>
            <w:r w:rsidR="00BE44D9" w:rsidRPr="001257E1">
              <w:rPr>
                <w:rFonts w:ascii="GHEA Grapalat" w:eastAsia="Times New Roman" w:hAnsi="GHEA Grapalat" w:cs="Times New Roman"/>
                <w:b/>
                <w:bCs/>
                <w:kern w:val="0"/>
                <w:lang w:val="hy-AM"/>
                <w14:ligatures w14:val="none"/>
              </w:rPr>
              <w:t xml:space="preserve"> </w:t>
            </w:r>
            <w:r w:rsidR="00C422E1">
              <w:rPr>
                <w:rFonts w:ascii="GHEA Grapalat" w:eastAsia="Times New Roman" w:hAnsi="GHEA Grapalat" w:cs="Times New Roman"/>
                <w:b/>
                <w:bCs/>
                <w:kern w:val="0"/>
                <w:lang w:val="hy-AM"/>
                <w14:ligatures w14:val="none"/>
              </w:rPr>
              <w:t>&lt;&lt;</w:t>
            </w:r>
            <w:r w:rsidR="00BE44D9" w:rsidRPr="001257E1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4</w:t>
            </w:r>
            <w:r w:rsidR="00C422E1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.&gt;&gt;</w:t>
            </w:r>
            <w:r w:rsidR="00BE44D9" w:rsidRPr="001257E1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 կետը խմբագրել հետևյալ բովանդակությամբ՝</w:t>
            </w:r>
            <w:r w:rsidR="00BE44D9" w:rsidRPr="001257E1">
              <w:rPr>
                <w:rFonts w:ascii="GHEA Grapalat" w:eastAsia="Times New Roman" w:hAnsi="GHEA Grapalat" w:cs="Times New Roman"/>
                <w:b/>
                <w:bCs/>
                <w:kern w:val="0"/>
                <w:lang w:val="hy-AM"/>
                <w14:ligatures w14:val="none"/>
              </w:rPr>
              <w:t xml:space="preserve"> </w:t>
            </w:r>
          </w:p>
          <w:p w14:paraId="1DFDAFDA" w14:textId="2E1C0B21" w:rsidR="007930E7" w:rsidRPr="00BE44D9" w:rsidRDefault="00C422E1" w:rsidP="00BE44D9">
            <w:pPr>
              <w:spacing w:after="77" w:line="315" w:lineRule="atLeast"/>
              <w:ind w:right="300"/>
              <w:jc w:val="both"/>
              <w:rPr>
                <w:rFonts w:ascii="GHEA Grapalat" w:eastAsia="Times New Roman" w:hAnsi="GHEA Grapalat" w:cs="Times New Roman"/>
                <w:kern w:val="0"/>
                <w:sz w:val="21"/>
                <w:szCs w:val="21"/>
                <w:lang w:val="hy-AM"/>
                <w14:ligatures w14:val="none"/>
              </w:rPr>
            </w:pPr>
            <w:r w:rsidRPr="00C422E1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4.</w:t>
            </w:r>
            <w:r>
              <w:rPr>
                <w:rFonts w:ascii="GHEA Grapalat" w:eastAsia="Times New Roman" w:hAnsi="GHEA Grapalat" w:cs="Times New Roman"/>
                <w:b/>
                <w:bCs/>
                <w:kern w:val="0"/>
                <w:lang w:val="hy-AM"/>
                <w14:ligatures w14:val="none"/>
              </w:rPr>
              <w:t xml:space="preserve"> </w:t>
            </w:r>
            <w:r w:rsidR="00BE44D9" w:rsidRPr="00BE44D9">
              <w:rPr>
                <w:rFonts w:ascii="GHEA Grapalat" w:eastAsia="Times New Roman" w:hAnsi="GHEA Grapalat" w:cs="Times New Roman"/>
                <w:b/>
                <w:bCs/>
                <w:kern w:val="0"/>
                <w:lang w:val="hy-AM"/>
                <w14:ligatures w14:val="none"/>
              </w:rPr>
              <w:t></w:t>
            </w:r>
            <w:r w:rsidR="00D3202D">
              <w:rPr>
                <w:rFonts w:ascii="GHEA Grapalat" w:hAnsi="GHEA Grapalat"/>
                <w:shd w:val="clear" w:color="auto" w:fill="FFFFFF"/>
                <w:lang w:val="hy-AM"/>
              </w:rPr>
              <w:t>Արթիկ քաղաքի Պռոշյան փողոց 14 հասցեի բնակելի տանը տրամադրել ք. Ա</w:t>
            </w:r>
            <w:r w:rsidR="00766A54">
              <w:rPr>
                <w:rFonts w:ascii="GHEA Grapalat" w:hAnsi="GHEA Grapalat"/>
                <w:shd w:val="clear" w:color="auto" w:fill="FFFFFF"/>
                <w:lang w:val="hy-AM"/>
              </w:rPr>
              <w:t>րթ</w:t>
            </w:r>
            <w:r w:rsidR="00D3202D">
              <w:rPr>
                <w:rFonts w:ascii="GHEA Grapalat" w:hAnsi="GHEA Grapalat"/>
                <w:shd w:val="clear" w:color="auto" w:fill="FFFFFF"/>
                <w:lang w:val="hy-AM"/>
              </w:rPr>
              <w:t>իկ Անկախության 2-րդ նրբանցք թիվ 4 հասցեն</w:t>
            </w:r>
            <w:r w:rsidR="00BE44D9" w:rsidRPr="00BE44D9">
              <w:rPr>
                <w:rFonts w:ascii="GHEA Grapalat" w:eastAsia="Times New Roman" w:hAnsi="GHEA Grapalat" w:cs="Times New Roman"/>
                <w:b/>
                <w:bCs/>
                <w:kern w:val="0"/>
                <w:lang w:val="hy-AM"/>
                <w14:ligatures w14:val="none"/>
              </w:rPr>
              <w:t></w:t>
            </w:r>
            <w:r w:rsidR="001257E1">
              <w:rPr>
                <w:rFonts w:ascii="GHEA Grapalat" w:eastAsia="Times New Roman" w:hAnsi="GHEA Grapalat" w:cs="Times New Roman"/>
                <w:b/>
                <w:bCs/>
                <w:kern w:val="0"/>
                <w:lang w:val="hy-AM"/>
                <w14:ligatures w14:val="none"/>
              </w:rPr>
              <w:t>:</w:t>
            </w:r>
          </w:p>
          <w:p w14:paraId="081348CE" w14:textId="26320F13" w:rsidR="00576138" w:rsidRPr="001257E1" w:rsidRDefault="00576138" w:rsidP="001257E1">
            <w:pPr>
              <w:pStyle w:val="a5"/>
              <w:numPr>
                <w:ilvl w:val="0"/>
                <w:numId w:val="2"/>
              </w:numPr>
              <w:spacing w:after="77" w:line="315" w:lineRule="atLeast"/>
              <w:ind w:right="300"/>
              <w:jc w:val="both"/>
              <w:rPr>
                <w:rFonts w:ascii="GHEA Grapalat" w:eastAsia="Times New Roman" w:hAnsi="GHEA Grapalat" w:cs="Times New Roman"/>
                <w:kern w:val="0"/>
                <w:sz w:val="21"/>
                <w:szCs w:val="21"/>
                <w:lang w:val="hy-AM"/>
                <w14:ligatures w14:val="none"/>
              </w:rPr>
            </w:pPr>
            <w:r w:rsidRPr="001257E1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Սույն որոշումն օրինական ուժի մեջ է մտնում</w:t>
            </w:r>
            <w:r w:rsidRPr="001257E1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 </w:t>
            </w:r>
            <w:r w:rsidR="00D3202D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Ազգանուշ </w:t>
            </w:r>
            <w:r w:rsidR="00634782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Աշոտի </w:t>
            </w:r>
            <w:r w:rsidR="00D3202D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Կարապետյանին </w:t>
            </w:r>
            <w:r w:rsidRPr="001257E1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իրազեկելուն</w:t>
            </w:r>
            <w:r w:rsidRPr="001257E1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     </w:t>
            </w:r>
            <w:r w:rsidRPr="001257E1">
              <w:rPr>
                <w:rFonts w:ascii="GHEA Grapalat" w:eastAsia="Times New Roman" w:hAnsi="GHEA Grapalat" w:cs="GHEA Grapalat"/>
                <w:kern w:val="0"/>
                <w:lang w:val="hy-AM"/>
                <w14:ligatures w14:val="none"/>
              </w:rPr>
              <w:t>հաջորդող</w:t>
            </w:r>
            <w:r w:rsidRPr="001257E1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 xml:space="preserve"> </w:t>
            </w:r>
            <w:r w:rsidRPr="001257E1">
              <w:rPr>
                <w:rFonts w:ascii="GHEA Grapalat" w:eastAsia="Times New Roman" w:hAnsi="GHEA Grapalat" w:cs="GHEA Grapalat"/>
                <w:kern w:val="0"/>
                <w:lang w:val="hy-AM"/>
                <w14:ligatures w14:val="none"/>
              </w:rPr>
              <w:t>օրվան</w:t>
            </w:r>
            <w:r w:rsidRPr="001257E1">
              <w:rPr>
                <w:rFonts w:ascii="GHEA Grapalat" w:eastAsia="Times New Roman" w:hAnsi="GHEA Grapalat" w:cs="Times New Roman"/>
                <w:kern w:val="0"/>
                <w:lang w:val="hy-AM"/>
                <w14:ligatures w14:val="none"/>
              </w:rPr>
              <w:t>ից:</w:t>
            </w:r>
          </w:p>
        </w:tc>
      </w:tr>
    </w:tbl>
    <w:p w14:paraId="19E5E9D9" w14:textId="77777777" w:rsidR="007930E7" w:rsidRPr="001257E1" w:rsidRDefault="007930E7">
      <w:pPr>
        <w:rPr>
          <w:lang w:val="hy-AM"/>
        </w:rPr>
      </w:pPr>
    </w:p>
    <w:p w14:paraId="570086F0" w14:textId="21003F37" w:rsidR="00634782" w:rsidRDefault="00634782" w:rsidP="007930E7">
      <w:pPr>
        <w:tabs>
          <w:tab w:val="left" w:pos="3645"/>
        </w:tabs>
        <w:spacing w:after="0" w:line="276" w:lineRule="auto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</w:t>
      </w:r>
      <w:r w:rsidRPr="00AC01C4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ՂԵԿԱՎԱՐ՝                 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ab/>
      </w:r>
      <w:r>
        <w:rPr>
          <w:rFonts w:ascii="GHEA Grapalat" w:hAnsi="GHEA Grapalat" w:cs="Sylfaen"/>
          <w:b/>
          <w:sz w:val="24"/>
          <w:szCs w:val="24"/>
          <w:lang w:val="hy-AM"/>
        </w:rPr>
        <w:tab/>
      </w:r>
      <w:r>
        <w:rPr>
          <w:rFonts w:ascii="GHEA Grapalat" w:hAnsi="GHEA Grapalat" w:cs="Sylfaen"/>
          <w:b/>
          <w:sz w:val="24"/>
          <w:szCs w:val="24"/>
          <w:lang w:val="hy-AM"/>
        </w:rPr>
        <w:tab/>
      </w:r>
      <w:r w:rsidRPr="00AC01C4">
        <w:rPr>
          <w:rFonts w:ascii="GHEA Grapalat" w:hAnsi="GHEA Grapalat" w:cs="Sylfaen"/>
          <w:b/>
          <w:sz w:val="24"/>
          <w:szCs w:val="24"/>
          <w:lang w:val="hy-AM"/>
        </w:rPr>
        <w:t xml:space="preserve">   Ա.</w:t>
      </w:r>
      <w:r>
        <w:rPr>
          <w:rFonts w:ascii="GHEA Grapalat" w:hAnsi="GHEA Grapalat" w:cs="Sylfaen"/>
          <w:b/>
          <w:sz w:val="24"/>
          <w:szCs w:val="24"/>
          <w:lang w:val="hy-AM"/>
        </w:rPr>
        <w:t>ՈՍԿԱՆՅԱՆ</w:t>
      </w:r>
    </w:p>
    <w:p w14:paraId="2B3F041C" w14:textId="77777777" w:rsidR="00634782" w:rsidRDefault="00634782" w:rsidP="007930E7">
      <w:pPr>
        <w:tabs>
          <w:tab w:val="left" w:pos="3645"/>
        </w:tabs>
        <w:spacing w:after="0" w:line="276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F667529" w14:textId="62A7B611" w:rsidR="007930E7" w:rsidRDefault="007930E7" w:rsidP="007930E7">
      <w:pPr>
        <w:tabs>
          <w:tab w:val="left" w:pos="3645"/>
        </w:tabs>
        <w:spacing w:after="0" w:line="276" w:lineRule="auto"/>
        <w:rPr>
          <w:rFonts w:ascii="GHEA Grapalat" w:hAnsi="GHEA Grapalat" w:cs="Sylfaen"/>
          <w:sz w:val="24"/>
          <w:szCs w:val="24"/>
          <w:lang w:val="hy-AM"/>
        </w:rPr>
      </w:pPr>
      <w:r w:rsidRPr="00751A24">
        <w:rPr>
          <w:rFonts w:ascii="GHEA Grapalat" w:hAnsi="GHEA Grapalat" w:cs="Sylfaen"/>
          <w:sz w:val="24"/>
          <w:szCs w:val="24"/>
          <w:lang w:val="hy-AM"/>
        </w:rPr>
        <w:t xml:space="preserve">   </w:t>
      </w:r>
    </w:p>
    <w:p w14:paraId="18A9B47C" w14:textId="77777777" w:rsidR="007930E7" w:rsidRPr="00751A24" w:rsidRDefault="007930E7" w:rsidP="007930E7">
      <w:pPr>
        <w:tabs>
          <w:tab w:val="left" w:pos="3645"/>
        </w:tabs>
        <w:spacing w:after="0" w:line="276" w:lineRule="auto"/>
        <w:rPr>
          <w:rFonts w:ascii="GHEA Grapalat" w:hAnsi="GHEA Grapalat" w:cs="Sylfaen"/>
          <w:sz w:val="24"/>
          <w:szCs w:val="24"/>
          <w:lang w:val="hy-AM"/>
        </w:rPr>
      </w:pPr>
      <w:r w:rsidRPr="00751A24">
        <w:rPr>
          <w:rFonts w:ascii="GHEA Grapalat" w:hAnsi="GHEA Grapalat" w:cs="Sylfaen"/>
          <w:sz w:val="24"/>
          <w:szCs w:val="24"/>
          <w:lang w:val="hy-AM"/>
        </w:rPr>
        <w:t xml:space="preserve">     Համաձայնեցված է՝             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751A24">
        <w:rPr>
          <w:rFonts w:ascii="GHEA Grapalat" w:hAnsi="GHEA Grapalat" w:cs="Sylfaen"/>
          <w:sz w:val="24"/>
          <w:szCs w:val="24"/>
          <w:lang w:val="hy-AM"/>
        </w:rPr>
        <w:t xml:space="preserve"> Ա. Գրիգորյան</w:t>
      </w:r>
    </w:p>
    <w:p w14:paraId="417DC600" w14:textId="41CAB98F" w:rsidR="007930E7" w:rsidRPr="00751A24" w:rsidRDefault="007930E7" w:rsidP="007930E7">
      <w:pPr>
        <w:tabs>
          <w:tab w:val="left" w:pos="3645"/>
        </w:tabs>
        <w:spacing w:after="0" w:line="276" w:lineRule="auto"/>
        <w:rPr>
          <w:rFonts w:ascii="GHEA Grapalat" w:hAnsi="GHEA Grapalat" w:cs="Sylfaen"/>
          <w:sz w:val="24"/>
          <w:szCs w:val="24"/>
          <w:lang w:val="hy-AM"/>
        </w:rPr>
      </w:pPr>
      <w:r w:rsidRPr="00751A24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422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Տ. Աղաքարյան</w:t>
      </w:r>
    </w:p>
    <w:p w14:paraId="1DEE2861" w14:textId="6F559890" w:rsidR="007930E7" w:rsidRPr="001257E1" w:rsidRDefault="007930E7" w:rsidP="001257E1">
      <w:pPr>
        <w:tabs>
          <w:tab w:val="left" w:pos="3645"/>
        </w:tabs>
        <w:spacing w:after="0" w:line="276" w:lineRule="auto"/>
        <w:rPr>
          <w:rFonts w:ascii="GHEA Grapalat" w:hAnsi="GHEA Grapalat" w:cs="Sylfaen"/>
          <w:sz w:val="24"/>
          <w:szCs w:val="24"/>
          <w:lang w:val="hy-AM"/>
        </w:rPr>
      </w:pPr>
      <w:r w:rsidRPr="00751A24">
        <w:rPr>
          <w:rFonts w:ascii="GHEA Grapalat" w:hAnsi="GHEA Grapalat" w:cs="Sylfaen"/>
          <w:sz w:val="24"/>
          <w:szCs w:val="24"/>
          <w:lang w:val="hy-AM"/>
        </w:rPr>
        <w:t xml:space="preserve">              Կատարող՝                         </w:t>
      </w:r>
      <w:r w:rsidR="00C422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51A24">
        <w:rPr>
          <w:rFonts w:ascii="GHEA Grapalat" w:hAnsi="GHEA Grapalat" w:cs="Sylfaen"/>
          <w:sz w:val="24"/>
          <w:szCs w:val="24"/>
          <w:lang w:val="hy-AM"/>
        </w:rPr>
        <w:t>Ն.Մինասյան</w:t>
      </w:r>
    </w:p>
    <w:sectPr w:rsidR="007930E7" w:rsidRPr="001257E1" w:rsidSect="0019189B">
      <w:pgSz w:w="12240" w:h="15840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2DD"/>
    <w:multiLevelType w:val="multilevel"/>
    <w:tmpl w:val="73B45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B7FB9"/>
    <w:multiLevelType w:val="hybridMultilevel"/>
    <w:tmpl w:val="0C58E620"/>
    <w:lvl w:ilvl="0" w:tplc="ED84A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474673">
    <w:abstractNumId w:val="0"/>
  </w:num>
  <w:num w:numId="2" w16cid:durableId="358891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16"/>
    <w:rsid w:val="000A2916"/>
    <w:rsid w:val="001257E1"/>
    <w:rsid w:val="00174F94"/>
    <w:rsid w:val="0019189B"/>
    <w:rsid w:val="004D2E7E"/>
    <w:rsid w:val="00576138"/>
    <w:rsid w:val="00634782"/>
    <w:rsid w:val="00651774"/>
    <w:rsid w:val="00766A54"/>
    <w:rsid w:val="00792747"/>
    <w:rsid w:val="007930E7"/>
    <w:rsid w:val="00912157"/>
    <w:rsid w:val="00BE44D9"/>
    <w:rsid w:val="00C422E1"/>
    <w:rsid w:val="00D3202D"/>
    <w:rsid w:val="00DB6D87"/>
    <w:rsid w:val="00EB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FB99"/>
  <w15:chartTrackingRefBased/>
  <w15:docId w15:val="{575DBED0-75EE-4821-AC4F-E4AD606C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6138"/>
    <w:rPr>
      <w:b/>
      <w:bCs/>
    </w:rPr>
  </w:style>
  <w:style w:type="character" w:styleId="a4">
    <w:name w:val="Hyperlink"/>
    <w:basedOn w:val="a0"/>
    <w:uiPriority w:val="99"/>
    <w:unhideWhenUsed/>
    <w:rsid w:val="00576138"/>
    <w:rPr>
      <w:color w:val="0000FF"/>
      <w:u w:val="single"/>
    </w:rPr>
  </w:style>
  <w:style w:type="paragraph" w:customStyle="1" w:styleId="Default">
    <w:name w:val="Default"/>
    <w:rsid w:val="00576138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kern w:val="0"/>
      <w:sz w:val="24"/>
      <w:szCs w:val="24"/>
      <w:lang w:val="ru-RU" w:eastAsia="ru-RU"/>
      <w14:ligatures w14:val="none"/>
    </w:rPr>
  </w:style>
  <w:style w:type="paragraph" w:styleId="a5">
    <w:name w:val="List Paragraph"/>
    <w:basedOn w:val="a"/>
    <w:uiPriority w:val="34"/>
    <w:qFormat/>
    <w:rsid w:val="00125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ikmu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Artik Shirak</dc:creator>
  <cp:keywords/>
  <dc:description/>
  <cp:lastModifiedBy>Artik Shirak</cp:lastModifiedBy>
  <cp:revision>10</cp:revision>
  <cp:lastPrinted>2024-02-28T12:48:00Z</cp:lastPrinted>
  <dcterms:created xsi:type="dcterms:W3CDTF">2024-02-28T08:04:00Z</dcterms:created>
  <dcterms:modified xsi:type="dcterms:W3CDTF">2024-02-28T12:48:00Z</dcterms:modified>
</cp:coreProperties>
</file>