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6CE6" w14:textId="51896A74" w:rsidR="001D6C0F" w:rsidRDefault="00F60DAE" w:rsidP="001D6C0F">
      <w:pPr>
        <w:jc w:val="center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</w:rPr>
        <w:t xml:space="preserve">                 </w:t>
      </w:r>
      <w:bookmarkStart w:id="0" w:name="_GoBack"/>
      <w:bookmarkEnd w:id="0"/>
      <w:r w:rsidR="001D6C0F">
        <w:rPr>
          <w:rFonts w:ascii="GHEA Grapalat" w:hAnsi="GHEA Grapalat"/>
          <w:b/>
          <w:noProof/>
          <w:sz w:val="24"/>
        </w:rPr>
        <w:drawing>
          <wp:inline distT="0" distB="0" distL="0" distR="0" wp14:anchorId="357F4647" wp14:editId="28551B8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C0F" w:rsidRPr="001D6C0F">
        <w:rPr>
          <w:rFonts w:ascii="GHEA Grapalat" w:hAnsi="GHEA Grapalat"/>
          <w:b/>
          <w:sz w:val="24"/>
          <w:lang w:val="hy-AM"/>
        </w:rPr>
        <w:t xml:space="preserve"> </w:t>
      </w:r>
      <w:r w:rsidR="001D6C0F">
        <w:rPr>
          <w:rFonts w:ascii="GHEA Grapalat" w:hAnsi="GHEA Grapalat"/>
          <w:b/>
          <w:sz w:val="24"/>
          <w:lang w:val="hy-AM"/>
        </w:rPr>
        <w:t>ՆԱԽԱԳԻ</w:t>
      </w:r>
      <w:r w:rsidR="001D6C0F">
        <w:rPr>
          <w:rFonts w:ascii="GHEA Grapalat" w:hAnsi="GHEA Grapalat"/>
          <w:b/>
          <w:sz w:val="24"/>
          <w:lang w:val="en-US"/>
        </w:rPr>
        <w:t>Ծ</w:t>
      </w:r>
    </w:p>
    <w:p w14:paraId="6EB7DF91" w14:textId="35249184" w:rsidR="001D6C0F" w:rsidRDefault="001D6C0F" w:rsidP="001D6C0F">
      <w:pPr>
        <w:jc w:val="center"/>
        <w:rPr>
          <w:rFonts w:ascii="GHEA Grapalat" w:hAnsi="GHEA Grapalat"/>
          <w:b/>
          <w:sz w:val="24"/>
        </w:rPr>
      </w:pPr>
    </w:p>
    <w:p w14:paraId="1F08AC59" w14:textId="77777777" w:rsidR="001D6C0F" w:rsidRDefault="001D6C0F" w:rsidP="001D6C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AC890C0" w14:textId="77777777" w:rsidR="001D6C0F" w:rsidRDefault="001D6C0F" w:rsidP="001D6C0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B65D4FD" w14:textId="70B4313C" w:rsidR="001D6C0F" w:rsidRDefault="001D6C0F" w:rsidP="001D6C0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DBD44E9" wp14:editId="23C8FD9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BD15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10986A6" wp14:editId="66A5E05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07CC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CA8D370" w14:textId="77777777" w:rsidR="001D6C0F" w:rsidRDefault="001D6C0F" w:rsidP="001D6C0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3C44E53" w14:textId="67AD003D" w:rsidR="001D6C0F" w:rsidRDefault="001D6C0F" w:rsidP="001D6C0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F60DAE">
        <w:rPr>
          <w:rFonts w:ascii="GHEA Grapalat" w:hAnsi="GHEA Grapalat"/>
          <w:b/>
          <w:sz w:val="28"/>
          <w:lang w:val="hy-AM"/>
        </w:rPr>
        <w:t xml:space="preserve">9 </w:t>
      </w:r>
      <w:r>
        <w:rPr>
          <w:rFonts w:ascii="GHEA Grapalat" w:hAnsi="GHEA Grapalat"/>
          <w:b/>
          <w:sz w:val="28"/>
          <w:lang w:val="hy-AM"/>
        </w:rPr>
        <w:t>հուլիս 2025թ.</w:t>
      </w:r>
    </w:p>
    <w:p w14:paraId="0CFD8971" w14:textId="77777777" w:rsidR="001D6C0F" w:rsidRDefault="001D6C0F" w:rsidP="001D6C0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ԼԵՎՈՆ ՉԹԵՅԱՆԻՆ (ՀԱՐԿ ՎՃԱՐՈՂԻ ՀԱՇՎԱՌՄԱՆ ՀԱՄԱՐ 57461869) ՀԱՅԱՍՏԱՆԻ ՀԱՆՐԱՊԵՏՈՒԹՅԱՆ ՇԻՐԱԿԻ ՄԱՐԶԻ ԱՐԹԻԿ ՀԱՄԱՅՆՔԻ ԱՐԹԻԿ ՔԱՂԱՔԻ ԳՐԻԳՈՐ ՆԱՐԵԿԱՑՈՒ ՓՈՂՈՑ 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58E6BDF" w14:textId="293A8270" w:rsidR="001D6C0F" w:rsidRDefault="001D6C0F" w:rsidP="001D6C0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Լևոն Չթեյանի  2025 թվականի հուլիսի 29-ի N 4150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73CD3036" w14:textId="44AABAF5" w:rsidR="001D6C0F" w:rsidRDefault="001D6C0F" w:rsidP="001D6C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Լևոն Չթեյանին 2025 թվականի երրորդ եռամսյակի համար Հայաստանի Հանրապետության Շիրակի մարզի Արթիկ համայնքի Արթիկ քաղաքի Գրիգոր Նարեկացու փողոց 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1BF7E88" w14:textId="77777777" w:rsidR="001D6C0F" w:rsidRDefault="001D6C0F" w:rsidP="001D6C0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Լևոն Չթեյանին իրազեկելու օրվան հաջորդող օրվանից:</w:t>
      </w:r>
    </w:p>
    <w:p w14:paraId="4A65E512" w14:textId="77777777" w:rsidR="001D6C0F" w:rsidRDefault="001D6C0F" w:rsidP="001D6C0F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1D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A"/>
    <w:rsid w:val="001D6C0F"/>
    <w:rsid w:val="00295E8A"/>
    <w:rsid w:val="00A03EA6"/>
    <w:rsid w:val="00F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E22A"/>
  <w15:chartTrackingRefBased/>
  <w15:docId w15:val="{E3DEB937-21F8-41FC-A0CE-0DCA87C1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0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2025-07-29T05:58:00Z</dcterms:created>
  <dcterms:modified xsi:type="dcterms:W3CDTF">2025-07-29T06:00:00Z</dcterms:modified>
</cp:coreProperties>
</file>