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D311F" w14:textId="77777777" w:rsidR="000242D8" w:rsidRDefault="000242D8" w:rsidP="000242D8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312576B" w14:textId="24CB998E" w:rsidR="000242D8" w:rsidRDefault="000242D8" w:rsidP="000242D8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FFD629F" wp14:editId="43155786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05F96" w14:textId="77777777" w:rsidR="000242D8" w:rsidRDefault="000242D8" w:rsidP="000242D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64FF4C7" w14:textId="77777777" w:rsidR="000242D8" w:rsidRDefault="000242D8" w:rsidP="000242D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46E56BB" w14:textId="031C0C5C" w:rsidR="000242D8" w:rsidRDefault="000242D8" w:rsidP="000242D8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05BFB4F" wp14:editId="2261202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B4C20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3C4CD1B" wp14:editId="04682040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648FB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801EEA5" w14:textId="77777777" w:rsidR="000242D8" w:rsidRDefault="000242D8" w:rsidP="000242D8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D2CF7F3" w14:textId="3EC1C415" w:rsidR="000242D8" w:rsidRDefault="000242D8" w:rsidP="000242D8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>
        <w:rPr>
          <w:rFonts w:ascii="GHEA Grapalat" w:hAnsi="GHEA Grapalat"/>
          <w:b/>
          <w:sz w:val="28"/>
        </w:rPr>
        <w:t>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օգոստոս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6130EE1B" w14:textId="77777777" w:rsidR="000242D8" w:rsidRDefault="000242D8" w:rsidP="000242D8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ԳԱՐԻԿ ՊԱՌԱՎՅԱՆԻՆ (ՀԱՐԿ ՎՃԱՐՈՂԻ ՀԱՇՎԱՌՄԱՆ ՀԱՄԱՐ 57327603) ՀԱՅԱՍՏԱՆԻ ՀԱՆՐԱՊԵՏՈՒԹՅԱՆ ՇԻՐԱԿԻ ՄԱՐԶԻ ԱՐԹԻԿ ՀԱՄԱՅՆՔԻ ԱՐԹԻԿ ՔԱՂԱՔԻ ԱՆԿԱԽՈՒԹՅԱՆ  ՓՈՂՈՑ 26/1  ՀԱՍՑԵՈՒՄ ԳՏՆՎՈՂ ՕԲՅԵԿՏԻ ՀԻՄՆԱԿԱՆ ՇԻՆՈՒԹՅԱՆ ՆԵՐՍՈՒՄ ԺԱՄԸ 24։00-ԻՑ ՄԻՆՉԵՎ ԺԱՄԸ 03։00-Ը ԱՇԽԱՏԵԼՈՒ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ԹՈՒՅԼՏՎՈՒԹՅՈՒՆ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ՏՐԱՄԱԴՐԵԼՈՒ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D2B70EE" w14:textId="77777777" w:rsidR="000242D8" w:rsidRDefault="000242D8" w:rsidP="000242D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5-րդ 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12-րդ հոդվածի 1-ին մասի 11-րդ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«Առևտրի և ծառայությունների մասին»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Հայաստանի Հանրապետության օրենքի 11-րդ հոդվածի 1-ին մասով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 xml:space="preserve">, </w:t>
      </w:r>
      <w:r>
        <w:rPr>
          <w:rFonts w:ascii="GHEA Grapalat" w:hAnsi="GHEA Grapalat"/>
          <w:lang w:val="hy-AM"/>
        </w:rPr>
        <w:t xml:space="preserve">Հայաստանի Հանրապետության Շիրակի մարզի Արթիկ համայնքի ավագանու  2024 թվականի  դեկտեմբերի 16-ի N 236-Ն որոշման հավելված 1-ով, և հաշվի առնելով անհատ ձեռնարկատեր Գարիկ Պառավյանի  2025 թվականի ապրիլի  30-ի N 2403  մտից դիմումը՝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   ՈՐՈՇՈՒՄ ԵՄ</w:t>
      </w:r>
    </w:p>
    <w:p w14:paraId="76981C3F" w14:textId="4AC813D3" w:rsidR="000242D8" w:rsidRDefault="000242D8" w:rsidP="000242D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1.Տրամադրել թույլտվություն անհատ ձեռնարկատեր Գարիկ Պառավյանին Հայաստանի Հանրապետության Շիրակի մարզի Արթիկ համայնքի Արթիկ քաղաքի Անկախության փողոց 26/1 հասցեում գտնվող հիմնական շինության ներսում ժամը 24։00-ից  մինչև ժամը 03։00-ը աշխատելու համար։</w:t>
      </w:r>
      <w:r>
        <w:rPr>
          <w:rFonts w:ascii="GHEA Grapalat" w:hAnsi="GHEA Grapalat"/>
          <w:lang w:val="hy-AM"/>
        </w:rPr>
        <w:br/>
        <w:t xml:space="preserve">  2</w:t>
      </w:r>
      <w:r>
        <w:rPr>
          <w:rFonts w:ascii="Times New Roman" w:hAnsi="Times New Roman" w:cs="Times New Roman"/>
          <w:lang w:val="hy-AM"/>
        </w:rPr>
        <w:t xml:space="preserve">․Թույլտվության ժամկետ սահմանել 2025 թվականի </w:t>
      </w:r>
      <w:r>
        <w:rPr>
          <w:rFonts w:ascii="Times New Roman" w:hAnsi="Times New Roman" w:cs="Times New Roman"/>
          <w:lang w:val="hy-AM"/>
        </w:rPr>
        <w:t>սեպտեմբեր</w:t>
      </w:r>
      <w:r>
        <w:rPr>
          <w:rFonts w:ascii="Times New Roman" w:hAnsi="Times New Roman" w:cs="Times New Roman"/>
          <w:lang w:val="hy-AM"/>
        </w:rPr>
        <w:t xml:space="preserve">ի 01-ից մինչև 2025 թվականի </w:t>
      </w:r>
      <w:r>
        <w:rPr>
          <w:rFonts w:ascii="Times New Roman" w:hAnsi="Times New Roman" w:cs="Times New Roman"/>
          <w:lang w:val="hy-AM"/>
        </w:rPr>
        <w:t>սեպտեմբեր</w:t>
      </w:r>
      <w:r>
        <w:rPr>
          <w:rFonts w:ascii="Times New Roman" w:hAnsi="Times New Roman" w:cs="Times New Roman"/>
          <w:lang w:val="hy-AM"/>
        </w:rPr>
        <w:t>ի 3</w:t>
      </w:r>
      <w:r>
        <w:rPr>
          <w:rFonts w:ascii="Times New Roman" w:hAnsi="Times New Roman" w:cs="Times New Roman"/>
          <w:lang w:val="hy-AM"/>
        </w:rPr>
        <w:t>0</w:t>
      </w:r>
      <w:bookmarkStart w:id="0" w:name="_GoBack"/>
      <w:bookmarkEnd w:id="0"/>
      <w:r>
        <w:rPr>
          <w:rFonts w:ascii="Times New Roman" w:hAnsi="Times New Roman" w:cs="Times New Roman"/>
          <w:lang w:val="hy-AM"/>
        </w:rPr>
        <w:t>-ը։</w:t>
      </w:r>
      <w:r>
        <w:rPr>
          <w:rFonts w:ascii="Times New Roman" w:hAnsi="Times New Roman" w:cs="Times New Roman"/>
          <w:lang w:val="hy-AM"/>
        </w:rPr>
        <w:br/>
      </w:r>
      <w:r>
        <w:rPr>
          <w:rFonts w:ascii="GHEA Grapalat" w:hAnsi="GHEA Grapalat"/>
          <w:lang w:val="hy-AM"/>
        </w:rPr>
        <w:t xml:space="preserve">  3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GHEA Grapalat" w:hAnsi="GHEA Grapalat"/>
          <w:lang w:val="hy-AM"/>
        </w:rPr>
        <w:t>Օբյեկտի բացօթյա հատվածին չի տրամադրվում 24։00-ից հետո աշխատելու թույլտվություն։</w:t>
      </w:r>
      <w:r>
        <w:rPr>
          <w:rFonts w:ascii="GHEA Grapalat" w:hAnsi="GHEA Grapalat"/>
          <w:lang w:val="hy-AM"/>
        </w:rPr>
        <w:br/>
        <w:t xml:space="preserve">  4.Սույն  որոշումն ուժի մեջ է մտնում որոշման ընդունման մասին  անհատ ձեռնարկատեր Գարիկ Պառավյանին իրազեկելու օրվան հաջորդող օրվանից:</w:t>
      </w:r>
    </w:p>
    <w:p w14:paraId="44808928" w14:textId="77777777" w:rsidR="000242D8" w:rsidRDefault="000242D8" w:rsidP="000242D8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hy-AM"/>
        </w:rPr>
        <w:t xml:space="preserve">                </w:t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02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89"/>
    <w:rsid w:val="000242D8"/>
    <w:rsid w:val="00267540"/>
    <w:rsid w:val="00A8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C6C3"/>
  <w15:chartTrackingRefBased/>
  <w15:docId w15:val="{4C95DC13-31DF-49EC-BD4E-CC6942F9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2D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4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0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2025-08-28T08:18:00Z</dcterms:created>
  <dcterms:modified xsi:type="dcterms:W3CDTF">2025-08-28T08:20:00Z</dcterms:modified>
</cp:coreProperties>
</file>