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87814" w14:textId="77777777" w:rsidR="00D00607" w:rsidRDefault="00D00607" w:rsidP="00D00607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0AE36D5D" w14:textId="29CC05A0" w:rsidR="00D00607" w:rsidRDefault="00D00607" w:rsidP="00D00607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5D20A074" wp14:editId="5D809B20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730F2" w14:textId="77777777" w:rsidR="00D00607" w:rsidRDefault="00D00607" w:rsidP="00D00607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2D4D9B8B" w14:textId="77777777" w:rsidR="00D00607" w:rsidRDefault="00D00607" w:rsidP="00D00607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1554DEFE" w14:textId="4E65DE7A" w:rsidR="00D00607" w:rsidRDefault="00D00607" w:rsidP="00D00607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C248FBE" wp14:editId="3F0F70C4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E3C5D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1AB2113" wp14:editId="28AF9348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26C90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73FB724A" w14:textId="77777777" w:rsidR="00D00607" w:rsidRDefault="00D00607" w:rsidP="00D00607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105C6DAF" w14:textId="40525ADF" w:rsidR="00D00607" w:rsidRDefault="00D00607" w:rsidP="00D00607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1</w:t>
      </w:r>
      <w:r>
        <w:rPr>
          <w:rFonts w:ascii="GHEA Grapalat" w:hAnsi="GHEA Grapalat"/>
          <w:b/>
          <w:sz w:val="28"/>
        </w:rPr>
        <w:t>9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հունիս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44E87C29" w14:textId="77777777" w:rsidR="00D00607" w:rsidRDefault="00D00607" w:rsidP="00D00607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 ՁԵՌՆԱՐԿԱՏԵՐ ՍԵԴԱ ԱՍՏՈՅԱՆԻՆ (ՀԱՐԿ ՎՃԱՐՈՂԻ ՀԱՇՎԱՌՄԱՆ ՀԱՄԱՐ 57236609) ՀԱՅԱՍՏԱՆԻ ՀԱՆՐԱՊԵՏՈՒԹՅԱՆ ՇԻՐԱԿԻ ՄԱՐԶԻ ԱՐԹԻԿ ՀԱՄԱՅՆՔԻ  ԱՐԹԻԿ ՔԱՂԱՔԻ ՏՈՒՖԱԳՈՐԾՆԵՐԻ ՓՈՂՈՑ 39 Բ  ՀԱՍՑԵՈՒՄ ԳՏՆՎՈՂ ՕԲՅԵԿՏՈՒՄ ՀԱՆՐԱՅԻՆ ՍՆՆԴԻ ԿԱԶՄԱԿԵՐՊՄԱՆ ԵՎ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ԻՐԱԿԱՆԱՑՄԱՆ, ՈԳԵԼԻՑ ԵՎ ԱԼԿՈՀՈԼԱՅԻՆ ԽՄԻՉՔՆԵՐԻ ՎԱՃԱՌՔԻ 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ԹՈՒՅԼՏՎՈՒԹՅՈՒՆՆԵՐ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25F00378" w14:textId="4C1D3897" w:rsidR="00D00607" w:rsidRDefault="00D00607" w:rsidP="00D00607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և 4-րդ կետերով,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և 12-րդ կետերով,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Սեդա Աստոյանի կողմից 2025 թվականի </w:t>
      </w:r>
      <w:r>
        <w:rPr>
          <w:rFonts w:ascii="GHEA Grapalat" w:hAnsi="GHEA Grapalat"/>
          <w:lang w:val="hy-AM"/>
        </w:rPr>
        <w:t>հունիսի</w:t>
      </w:r>
      <w:r>
        <w:rPr>
          <w:rFonts w:ascii="GHEA Grapalat" w:hAnsi="GHEA Grapalat"/>
          <w:lang w:val="hy-AM"/>
        </w:rPr>
        <w:t xml:space="preserve"> 1</w:t>
      </w:r>
      <w:r>
        <w:rPr>
          <w:rFonts w:ascii="GHEA Grapalat" w:hAnsi="GHEA Grapalat"/>
          <w:lang w:val="hy-AM"/>
        </w:rPr>
        <w:t>9</w:t>
      </w:r>
      <w:r>
        <w:rPr>
          <w:rFonts w:ascii="GHEA Grapalat" w:hAnsi="GHEA Grapalat"/>
          <w:lang w:val="hy-AM"/>
        </w:rPr>
        <w:t>-ին ներկայացված N</w:t>
      </w:r>
      <w:r>
        <w:rPr>
          <w:rFonts w:ascii="GHEA Grapalat" w:hAnsi="GHEA Grapalat"/>
          <w:lang w:val="hy-AM"/>
        </w:rPr>
        <w:t xml:space="preserve"> 3367</w:t>
      </w:r>
      <w:r>
        <w:rPr>
          <w:rFonts w:ascii="GHEA Grapalat" w:hAnsi="GHEA Grapalat"/>
          <w:lang w:val="hy-AM"/>
        </w:rPr>
        <w:t xml:space="preserve"> մտից հայտը՝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 xml:space="preserve">                                                                         ՈՐՈՇՈՒՄ ԵՄ</w:t>
      </w:r>
    </w:p>
    <w:p w14:paraId="03C1CC84" w14:textId="09A23298" w:rsidR="00D00607" w:rsidRDefault="00D00607" w:rsidP="00D00607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1. Տալ թույլտվություններ անհատ ձեռնարկատեր Սեդա Աստոյանին 2025 թվականի </w:t>
      </w:r>
      <w:r>
        <w:rPr>
          <w:rFonts w:ascii="GHEA Grapalat" w:hAnsi="GHEA Grapalat"/>
          <w:lang w:val="hy-AM"/>
        </w:rPr>
        <w:t>երկրորդ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Տուֆագործների փողոց 39 բ հասցեում գտնվող օբյեկտում ոգելից և ալկոհոլային խմիչքների վաճառքի, հանրային սննդի կազմակերպման և իրականացման վերաբերյալ: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 xml:space="preserve">  2.Սույն  որոշումն ուժի մեջ է մտնում որոշման ընդունման մասին  անհատ ձեռնարկատեր Սեդա Աստոյանին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</w:t>
      </w:r>
      <w:r>
        <w:rPr>
          <w:rFonts w:ascii="GHEA Grapalat" w:hAnsi="GHEA Grapalat"/>
          <w:lang w:val="hy-AM"/>
        </w:rPr>
        <w:br/>
        <w:t xml:space="preserve">                   </w:t>
      </w:r>
      <w:r>
        <w:rPr>
          <w:rFonts w:ascii="GHEA Grapalat" w:hAnsi="GHEA Grapalat"/>
          <w:lang w:val="hy-AM"/>
        </w:rPr>
        <w:br/>
        <w:t xml:space="preserve">       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D00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29"/>
    <w:rsid w:val="00155529"/>
    <w:rsid w:val="00774CE7"/>
    <w:rsid w:val="00D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4CEE7"/>
  <w15:chartTrackingRefBased/>
  <w15:docId w15:val="{D3071554-3853-4AAC-94AB-C1C1F703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607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06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5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2025-06-19T07:39:00Z</dcterms:created>
  <dcterms:modified xsi:type="dcterms:W3CDTF">2025-06-19T07:40:00Z</dcterms:modified>
</cp:coreProperties>
</file>