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09930" w14:textId="77777777" w:rsidR="006209FD" w:rsidRDefault="006209FD" w:rsidP="006209F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F21B40E" w14:textId="481E2559" w:rsidR="006209FD" w:rsidRDefault="006209FD" w:rsidP="006209F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1EB0161" wp14:editId="09D193C2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57353" w14:textId="77777777" w:rsidR="006209FD" w:rsidRDefault="006209FD" w:rsidP="006209F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B2602C2" w14:textId="77777777" w:rsidR="006209FD" w:rsidRDefault="006209FD" w:rsidP="006209F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C448A84" w14:textId="33E1FFB1" w:rsidR="006209FD" w:rsidRDefault="006209FD" w:rsidP="006209F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90D8DB" wp14:editId="36E96C06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0651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7DC1A56" wp14:editId="33EAFEE5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AAED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C82D313" w14:textId="77777777" w:rsidR="006209FD" w:rsidRDefault="006209FD" w:rsidP="006209F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41E87A09" w14:textId="2F1CBF78" w:rsidR="006209FD" w:rsidRDefault="006209FD" w:rsidP="006209F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0E9E881C" w14:textId="77777777" w:rsidR="006209FD" w:rsidRDefault="006209FD" w:rsidP="006209F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ՍԵԴԱ ԱՍՏՈՅԱՆԻՆ (ՀԱՐԿ ՎՃԱՐՈՂԻ ՀԱՇՎԱՌՄԱՆ ՀԱՄԱՐ 57236609) ՀԱՅԱՍՏԱՆԻ ՀԱՆՐԱՊԵՏՈՒԹՅԱՆ ՇԻՐԱԿԻ ՄԱՐԶԻ ԱՐԹԻԿ ՀԱՄԱՅՆՔԻ  ԱՐԹԻԿ ՔԱՂԱՔԻ ՏՈՒՖԱԳՈՐԾՆԵՐԻ ՓՈՂՈՑ 39 Բ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2D84FAB" w14:textId="0E2D4F66" w:rsidR="006209FD" w:rsidRDefault="006209FD" w:rsidP="006209FD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նոյեմբերի 21-ի N 157-Ն որոշման հավելված 1-ի 1-ին մասի 9-րդ և 12-րդ կետերով, և հաշվի առնելով անհատ ձեռնարկատեր Սեդա Աստոյանի կողմից 2024 թվականի</w:t>
      </w:r>
      <w:r>
        <w:rPr>
          <w:rFonts w:ascii="GHEA Grapalat" w:hAnsi="GHEA Grapalat"/>
          <w:lang w:val="hy-AM"/>
        </w:rPr>
        <w:t xml:space="preserve"> հունիսի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>-ին ներկայացված</w:t>
      </w:r>
      <w:r>
        <w:rPr>
          <w:rFonts w:ascii="GHEA Grapalat" w:hAnsi="GHEA Grapalat"/>
          <w:lang w:val="hy-AM"/>
        </w:rPr>
        <w:t xml:space="preserve"> </w:t>
      </w:r>
      <w:r w:rsidRPr="006209FD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3269 և</w:t>
      </w:r>
      <w:r w:rsidRPr="006209FD">
        <w:rPr>
          <w:rFonts w:ascii="GHEA Grapalat" w:hAnsi="GHEA Grapalat"/>
          <w:lang w:val="hy-AM"/>
        </w:rPr>
        <w:t xml:space="preserve"> N</w:t>
      </w:r>
      <w:r>
        <w:rPr>
          <w:rFonts w:ascii="GHEA Grapalat" w:hAnsi="GHEA Grapalat"/>
          <w:lang w:val="hy-AM"/>
        </w:rPr>
        <w:t xml:space="preserve"> 3270 մտից</w:t>
      </w:r>
      <w:r>
        <w:rPr>
          <w:rFonts w:ascii="GHEA Grapalat" w:hAnsi="GHEA Grapalat"/>
          <w:lang w:val="hy-AM"/>
        </w:rPr>
        <w:t xml:space="preserve"> հայտերը՝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</w:t>
      </w:r>
      <w:r>
        <w:rPr>
          <w:rFonts w:ascii="GHEA Grapalat" w:hAnsi="GHEA Grapalat"/>
          <w:lang w:val="hy-AM"/>
        </w:rPr>
        <w:t xml:space="preserve">                   </w:t>
      </w:r>
      <w:r>
        <w:rPr>
          <w:rFonts w:ascii="GHEA Grapalat" w:hAnsi="GHEA Grapalat"/>
          <w:lang w:val="hy-AM"/>
        </w:rPr>
        <w:t>ՈՐՈՇՈՒՄ ԵՄ</w:t>
      </w:r>
    </w:p>
    <w:p w14:paraId="6F75477B" w14:textId="67E1AED3" w:rsidR="006209FD" w:rsidRDefault="006209FD" w:rsidP="006209F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Տալ թույլտվություններ անհատ ձեռնարկատեր Սեդա Աստոյանին 2024 թվականի </w:t>
      </w:r>
      <w:r>
        <w:rPr>
          <w:rFonts w:ascii="GHEA Grapalat" w:hAnsi="GHEA Grapalat"/>
          <w:lang w:val="hy-AM"/>
        </w:rPr>
        <w:t xml:space="preserve">երկրորդ </w:t>
      </w:r>
      <w:bookmarkStart w:id="0" w:name="_GoBack"/>
      <w:bookmarkEnd w:id="0"/>
      <w:r>
        <w:rPr>
          <w:rFonts w:ascii="GHEA Grapalat" w:hAnsi="GHEA Grapalat"/>
          <w:lang w:val="hy-AM"/>
        </w:rPr>
        <w:t>եռամսյակի համար Հայաստանի Հանրապետության Շիրակի մարզի Արթիկ համայնքի Արթիկ քաղաքի Տուֆագործների փողոց 39 բ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Սեդա Աստոյանին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5443563E" w14:textId="77777777" w:rsidR="00A6546B" w:rsidRPr="006209FD" w:rsidRDefault="00A6546B">
      <w:pPr>
        <w:rPr>
          <w:lang w:val="hy-AM"/>
        </w:rPr>
      </w:pPr>
    </w:p>
    <w:sectPr w:rsidR="00A6546B" w:rsidRPr="0062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F3"/>
    <w:rsid w:val="005046F3"/>
    <w:rsid w:val="006209FD"/>
    <w:rsid w:val="00A6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029F"/>
  <w15:chartTrackingRefBased/>
  <w15:docId w15:val="{9C5D5B3B-AD32-4009-848C-6C809EAF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F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9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2024-06-20T07:23:00Z</dcterms:created>
  <dcterms:modified xsi:type="dcterms:W3CDTF">2024-06-20T07:28:00Z</dcterms:modified>
</cp:coreProperties>
</file>