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88F8F" w14:textId="77777777" w:rsidR="00322974" w:rsidRDefault="00322974" w:rsidP="00322974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3584C8D" w14:textId="3579CBB0" w:rsidR="00322974" w:rsidRDefault="00322974" w:rsidP="00322974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670C6416" wp14:editId="1AD9ED85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D6A67" w14:textId="77777777" w:rsidR="00322974" w:rsidRDefault="00322974" w:rsidP="0032297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F67DF8F" w14:textId="77777777" w:rsidR="00322974" w:rsidRDefault="00322974" w:rsidP="00322974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EF871C0" w14:textId="58F40D16" w:rsidR="00322974" w:rsidRDefault="00322974" w:rsidP="00322974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FEFD997" wp14:editId="5404D88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DA4DE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F7B44D4" wp14:editId="2947FC3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D90B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C30B5E2" w14:textId="77777777" w:rsidR="00322974" w:rsidRDefault="00322974" w:rsidP="00322974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63BE5E7D" w14:textId="49FA5D00" w:rsidR="00322974" w:rsidRDefault="00322974" w:rsidP="00322974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193BD4E1" w14:textId="4F367AFF" w:rsidR="00322974" w:rsidRDefault="00322974" w:rsidP="00322974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ԼՈՒՍԻՆԵ ՀԱԿՈԲ</w:t>
      </w:r>
      <w:r>
        <w:rPr>
          <w:rFonts w:ascii="GHEA Grapalat" w:hAnsi="GHEA Grapalat"/>
          <w:b/>
          <w:lang w:val="hy-AM"/>
        </w:rPr>
        <w:t xml:space="preserve">ՅԱՆԻՆ (ՀԱՐԿ ՎՃԱՐՈՂԻ ՀԱՇՎԱՌՄԱՆ ՀԱՄԱՐ </w:t>
      </w:r>
      <w:r>
        <w:rPr>
          <w:rFonts w:ascii="GHEA Grapalat" w:hAnsi="GHEA Grapalat"/>
          <w:b/>
          <w:lang w:val="hy-AM"/>
        </w:rPr>
        <w:t>57551956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ՓՈՔՐ ՄԱՆԹԱՇ ԳՅՈՒՂԻ </w:t>
      </w:r>
      <w:r>
        <w:rPr>
          <w:rFonts w:ascii="GHEA Grapalat" w:hAnsi="GHEA Grapalat"/>
          <w:b/>
          <w:lang w:val="hy-AM"/>
        </w:rPr>
        <w:t>12</w:t>
      </w:r>
      <w:r>
        <w:rPr>
          <w:rFonts w:ascii="GHEA Grapalat" w:hAnsi="GHEA Grapalat"/>
          <w:b/>
          <w:lang w:val="hy-AM"/>
        </w:rPr>
        <w:t>-</w:t>
      </w:r>
      <w:r>
        <w:rPr>
          <w:rFonts w:ascii="GHEA Grapalat" w:hAnsi="GHEA Grapalat"/>
          <w:b/>
          <w:lang w:val="hy-AM"/>
        </w:rPr>
        <w:t>ՐԴ</w:t>
      </w:r>
      <w:r>
        <w:rPr>
          <w:rFonts w:ascii="GHEA Grapalat" w:hAnsi="GHEA Grapalat"/>
          <w:b/>
          <w:lang w:val="hy-AM"/>
        </w:rPr>
        <w:t xml:space="preserve"> ՓՈՂՈՑ </w:t>
      </w:r>
      <w:r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 xml:space="preserve">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7626BB2" w14:textId="3404B97B" w:rsidR="00322974" w:rsidRDefault="00322974" w:rsidP="00322974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Լուսինե Հակոբ</w:t>
      </w:r>
      <w:r>
        <w:rPr>
          <w:rFonts w:ascii="GHEA Grapalat" w:hAnsi="GHEA Grapalat"/>
          <w:lang w:val="hy-AM"/>
        </w:rPr>
        <w:t xml:space="preserve">յանի 2025 թվականի </w:t>
      </w:r>
      <w:r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1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2064</w:t>
      </w:r>
      <w:r>
        <w:rPr>
          <w:rFonts w:ascii="GHEA Grapalat" w:hAnsi="GHEA Grapalat"/>
          <w:lang w:val="hy-AM"/>
        </w:rPr>
        <w:t xml:space="preserve"> մտից  հայտը ՝</w:t>
      </w:r>
    </w:p>
    <w:p w14:paraId="05CA48BC" w14:textId="77777777" w:rsidR="00322974" w:rsidRDefault="00322974" w:rsidP="00322974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54EA625" w14:textId="56F600A8" w:rsidR="00322974" w:rsidRDefault="00322974" w:rsidP="003229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hy-AM"/>
        </w:rPr>
        <w:t xml:space="preserve">1.Տալ թույլտվություն անհատ ձեռնարկատեր </w:t>
      </w:r>
      <w:r>
        <w:rPr>
          <w:rFonts w:ascii="GHEA Grapalat" w:hAnsi="GHEA Grapalat"/>
          <w:lang w:val="hy-AM"/>
        </w:rPr>
        <w:t>Լուսինե Հակոբ</w:t>
      </w:r>
      <w:r>
        <w:rPr>
          <w:rFonts w:ascii="GHEA Grapalat" w:hAnsi="GHEA Grapalat"/>
          <w:lang w:val="hy-AM"/>
        </w:rPr>
        <w:t>յանին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Շիրակի մարզի Արթիկ համայնքի Փոքր Մանթաշ գյուղի </w:t>
      </w:r>
      <w:r w:rsidR="00551A6E">
        <w:rPr>
          <w:rFonts w:ascii="GHEA Grapalat" w:hAnsi="GHEA Grapalat"/>
          <w:lang w:val="hy-AM"/>
        </w:rPr>
        <w:t>12</w:t>
      </w:r>
      <w:r>
        <w:rPr>
          <w:rFonts w:ascii="GHEA Grapalat" w:hAnsi="GHEA Grapalat"/>
          <w:lang w:val="hy-AM"/>
        </w:rPr>
        <w:t>-</w:t>
      </w:r>
      <w:r w:rsidR="00551A6E"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hy-AM"/>
        </w:rPr>
        <w:t xml:space="preserve"> փողոց </w:t>
      </w:r>
      <w:r w:rsidR="00551A6E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 xml:space="preserve">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2</w:t>
      </w:r>
      <w:r>
        <w:rPr>
          <w:rFonts w:ascii="Times New Roman" w:hAnsi="Times New Roman" w:cs="Times New Roman"/>
          <w:lang w:val="hy-AM"/>
        </w:rPr>
        <w:t>․Թույլտվության ժամկետ սահմանել 2025 թվականի ապրիլի 14-ից մինչև 2025 թվականի հունիսի 30-ը։</w:t>
      </w:r>
      <w:r>
        <w:rPr>
          <w:rFonts w:ascii="Times New Roman" w:hAnsi="Times New Roman" w:cs="Times New Roman"/>
          <w:lang w:val="hy-AM"/>
        </w:rPr>
        <w:br/>
      </w:r>
      <w:r>
        <w:rPr>
          <w:rFonts w:ascii="GHEA Grapalat" w:hAnsi="GHEA Grapalat"/>
          <w:lang w:val="hy-AM"/>
        </w:rPr>
        <w:t xml:space="preserve">    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անհատ ձեռնարկատեր </w:t>
      </w:r>
      <w:r w:rsidR="00551A6E">
        <w:rPr>
          <w:rFonts w:ascii="GHEA Grapalat" w:hAnsi="GHEA Grapalat"/>
          <w:lang w:val="hy-AM"/>
        </w:rPr>
        <w:t>Լուսինե Հակոբ</w:t>
      </w:r>
      <w:bookmarkStart w:id="0" w:name="_GoBack"/>
      <w:bookmarkEnd w:id="0"/>
      <w:r>
        <w:rPr>
          <w:rFonts w:ascii="GHEA Grapalat" w:hAnsi="GHEA Grapalat"/>
          <w:lang w:val="hy-AM"/>
        </w:rPr>
        <w:t>յանին  իրազեկելու օրվան հաջորդող օրվանից:</w:t>
      </w:r>
    </w:p>
    <w:p w14:paraId="5548B142" w14:textId="77777777" w:rsidR="00322974" w:rsidRDefault="00322974" w:rsidP="00322974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32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4F"/>
    <w:rsid w:val="000C5F4F"/>
    <w:rsid w:val="00322974"/>
    <w:rsid w:val="004D48C0"/>
    <w:rsid w:val="00551A6E"/>
    <w:rsid w:val="00C7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E580"/>
  <w15:chartTrackingRefBased/>
  <w15:docId w15:val="{F44823E5-347B-4DEF-B8F4-92F3C244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7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2025-04-14T07:34:00Z</dcterms:created>
  <dcterms:modified xsi:type="dcterms:W3CDTF">2025-04-14T07:42:00Z</dcterms:modified>
</cp:coreProperties>
</file>