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8C498A" w:rsidRPr="008C498A" w:rsidTr="008C498A">
        <w:trPr>
          <w:tblCellSpacing w:w="15" w:type="dxa"/>
        </w:trPr>
        <w:tc>
          <w:tcPr>
            <w:tcW w:w="0" w:type="auto"/>
            <w:shd w:val="clear" w:color="auto" w:fill="auto"/>
            <w:vAlign w:val="center"/>
            <w:hideMark/>
          </w:tcPr>
          <w:p w:rsidR="008C498A" w:rsidRPr="008C498A" w:rsidRDefault="008C498A" w:rsidP="008C498A">
            <w:pPr>
              <w:spacing w:after="0" w:line="240" w:lineRule="auto"/>
              <w:jc w:val="center"/>
              <w:rPr>
                <w:rFonts w:ascii="GHEA Grapalat" w:eastAsia="Times New Roman" w:hAnsi="GHEA Grapalat" w:cs="Times New Roman"/>
                <w:b/>
                <w:bCs/>
                <w:color w:val="000000"/>
                <w:sz w:val="27"/>
                <w:szCs w:val="27"/>
              </w:rPr>
            </w:pPr>
            <w:r w:rsidRPr="008C498A">
              <w:rPr>
                <w:rFonts w:ascii="GHEA Grapalat" w:eastAsia="Times New Roman" w:hAnsi="GHEA Grapalat" w:cs="Times New Roman"/>
                <w:b/>
                <w:bCs/>
                <w:color w:val="000000"/>
                <w:sz w:val="27"/>
                <w:szCs w:val="27"/>
              </w:rPr>
              <w:t>ԱՐԹԻԿ ՀԱՄԱՅՆՔԻ ՂԵԿԱՎԱՐ ԱՆԱՆ ՈՍԿԱՆՅԱՆԻ ՇՆՈՐՀԱՎՈՐԱԿԱՆ ՈՒՂԵՐՁԸ ԿԱՆԱՆՑ ՄԻՋԱԶԳԱՅԻՆ ՕՐՎԱ ԱՌԹԻՎ</w:t>
            </w:r>
          </w:p>
        </w:tc>
      </w:tr>
      <w:tr w:rsidR="008C498A" w:rsidRPr="008C498A" w:rsidTr="008C498A">
        <w:trPr>
          <w:tblCellSpacing w:w="15" w:type="dxa"/>
        </w:trPr>
        <w:tc>
          <w:tcPr>
            <w:tcW w:w="0" w:type="auto"/>
            <w:shd w:val="clear" w:color="auto" w:fill="auto"/>
            <w:hideMark/>
          </w:tcPr>
          <w:p w:rsidR="008C498A" w:rsidRPr="008C498A" w:rsidRDefault="008C498A" w:rsidP="008C498A">
            <w:pPr>
              <w:spacing w:after="150" w:line="240" w:lineRule="auto"/>
              <w:rPr>
                <w:rFonts w:ascii="GHEA Grapalat" w:eastAsia="Times New Roman" w:hAnsi="GHEA Grapalat" w:cs="Times New Roman"/>
                <w:color w:val="000000"/>
                <w:sz w:val="24"/>
                <w:szCs w:val="24"/>
              </w:rPr>
            </w:pPr>
            <w:r>
              <w:rPr>
                <w:rFonts w:ascii="GHEA Grapalat" w:eastAsia="Times New Roman" w:hAnsi="GHEA Grapalat" w:cs="Times New Roman"/>
                <w:noProof/>
                <w:color w:val="000000"/>
                <w:sz w:val="21"/>
                <w:szCs w:val="21"/>
              </w:rPr>
              <w:drawing>
                <wp:anchor distT="0" distB="0" distL="85725" distR="85725" simplePos="0" relativeHeight="251658240" behindDoc="0" locked="0" layoutInCell="1" allowOverlap="0">
                  <wp:simplePos x="0" y="0"/>
                  <wp:positionH relativeFrom="column">
                    <wp:align>left</wp:align>
                  </wp:positionH>
                  <wp:positionV relativeFrom="line">
                    <wp:posOffset>0</wp:posOffset>
                  </wp:positionV>
                  <wp:extent cx="2857500" cy="3209925"/>
                  <wp:effectExtent l="19050" t="0" r="0" b="0"/>
                  <wp:wrapSquare wrapText="bothSides"/>
                  <wp:docPr id="2" name="Рисунок 2" descr="http://artik.am/Upload/News/080325085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k.am/Upload/News/080325085548.jpg"/>
                          <pic:cNvPicPr>
                            <a:picLocks noChangeAspect="1" noChangeArrowheads="1"/>
                          </pic:cNvPicPr>
                        </pic:nvPicPr>
                        <pic:blipFill>
                          <a:blip r:embed="rId4"/>
                          <a:srcRect/>
                          <a:stretch>
                            <a:fillRect/>
                          </a:stretch>
                        </pic:blipFill>
                        <pic:spPr bwMode="auto">
                          <a:xfrm>
                            <a:off x="0" y="0"/>
                            <a:ext cx="2857500" cy="3209925"/>
                          </a:xfrm>
                          <a:prstGeom prst="rect">
                            <a:avLst/>
                          </a:prstGeom>
                          <a:noFill/>
                          <a:ln w="9525">
                            <a:noFill/>
                            <a:miter lim="800000"/>
                            <a:headEnd/>
                            <a:tailEnd/>
                          </a:ln>
                        </pic:spPr>
                      </pic:pic>
                    </a:graphicData>
                  </a:graphic>
                </wp:anchor>
              </w:drawing>
            </w:r>
            <w:r w:rsidRPr="008C498A">
              <w:rPr>
                <w:rFonts w:ascii="GHEA Grapalat" w:eastAsia="Times New Roman" w:hAnsi="GHEA Grapalat" w:cs="Times New Roman"/>
                <w:color w:val="000000"/>
                <w:sz w:val="24"/>
                <w:szCs w:val="24"/>
              </w:rPr>
              <w:t>Սիրելի՛ կանայք և աղջիկներ, մայրեր ու քույրեր.</w:t>
            </w:r>
          </w:p>
          <w:p w:rsidR="008C498A" w:rsidRPr="008C498A" w:rsidRDefault="008C498A" w:rsidP="008C498A">
            <w:pPr>
              <w:spacing w:after="150" w:line="240" w:lineRule="auto"/>
              <w:rPr>
                <w:rFonts w:ascii="GHEA Grapalat" w:eastAsia="Times New Roman" w:hAnsi="GHEA Grapalat" w:cs="Times New Roman"/>
                <w:color w:val="000000"/>
                <w:sz w:val="24"/>
                <w:szCs w:val="24"/>
              </w:rPr>
            </w:pPr>
            <w:r w:rsidRPr="008C498A">
              <w:rPr>
                <w:rFonts w:ascii="GHEA Grapalat" w:eastAsia="Times New Roman" w:hAnsi="GHEA Grapalat" w:cs="Times New Roman"/>
                <w:color w:val="000000"/>
                <w:sz w:val="24"/>
                <w:szCs w:val="24"/>
              </w:rPr>
              <w:t>Շնորհավորում եմ ձեզ Կանանց տոնի առթիվ։</w:t>
            </w:r>
            <w:r w:rsidRPr="008C498A">
              <w:rPr>
                <w:rFonts w:ascii="GHEA Grapalat" w:eastAsia="Times New Roman" w:hAnsi="GHEA Grapalat" w:cs="Times New Roman"/>
                <w:color w:val="000000"/>
                <w:sz w:val="24"/>
                <w:szCs w:val="24"/>
              </w:rPr>
              <w:br/>
              <w:t>Դուք` որպես հոգատար մայր, սիրող կին, հայրենի օջախի պահապան, նպաստում եք, որ հաղթահարվեն ամենօրյա դժվարությունները, իրականություն դառնան երազանքները, ամբողջացնում եք այնպիսի արժեքներ, ինչպիսիք են սերը, հավատարմությունը, ընտանիքը։ Ձեր նվիրումի շնորհիվ են պահպանվում մեր ազգային ավանդույթները և հայկական ընտանիքի ամրությունը։</w:t>
            </w:r>
            <w:r w:rsidRPr="008C498A">
              <w:rPr>
                <w:rFonts w:ascii="GHEA Grapalat" w:eastAsia="Times New Roman" w:hAnsi="GHEA Grapalat" w:cs="Times New Roman"/>
                <w:color w:val="000000"/>
                <w:sz w:val="24"/>
                <w:szCs w:val="24"/>
              </w:rPr>
              <w:br/>
              <w:t>Դուք եք մեզ շրջապատող աշխարհը դարձնում բարի ու ներդաշնակ։</w:t>
            </w:r>
            <w:r w:rsidRPr="008C498A">
              <w:rPr>
                <w:rFonts w:ascii="GHEA Grapalat" w:eastAsia="Times New Roman" w:hAnsi="GHEA Grapalat" w:cs="Times New Roman"/>
                <w:color w:val="000000"/>
                <w:sz w:val="24"/>
                <w:szCs w:val="24"/>
              </w:rPr>
              <w:br/>
              <w:t>Վստահ եմ, որ թե՛ մեր երկրի, թե՛ Արթիկ համայնքի հաջողությունները կյանքի են կոչվել ամուր ընտանեկան արժեքների և հանրային կյանքի բոլոր բնագավառներում ձեր ակտիվ մասնակցության շնորհիվ։</w:t>
            </w:r>
            <w:r w:rsidRPr="008C498A">
              <w:rPr>
                <w:rFonts w:ascii="GHEA Grapalat" w:eastAsia="Times New Roman" w:hAnsi="GHEA Grapalat" w:cs="Times New Roman"/>
                <w:color w:val="000000"/>
                <w:sz w:val="24"/>
                <w:szCs w:val="24"/>
              </w:rPr>
              <w:br/>
              <w:t>Այսօր կանայք մեծ թիվ են կազմում Արթիկի համայնքապետարանի աշխատակազմում, նրանք ակտիվ գործունեություն են ծավալում Արթիկ համայնքի ավագանու կազմում, հասարակական, կրթամշակութային ոլորտներում, մատաղ սերնդի դաստիարակության գործում։ Համոզված եմ` կանանց ներգրավվածությունը շարունակելու է աճել և նպաստել համայնքի զարգացմանն ու հզորացմանը:</w:t>
            </w:r>
            <w:r w:rsidRPr="008C498A">
              <w:rPr>
                <w:rFonts w:ascii="GHEA Grapalat" w:eastAsia="Times New Roman" w:hAnsi="GHEA Grapalat" w:cs="Times New Roman"/>
                <w:color w:val="000000"/>
                <w:sz w:val="24"/>
                <w:szCs w:val="24"/>
              </w:rPr>
              <w:br/>
              <w:t>Առանձնահատուկ երախտագիտությամբ եմ ուզում հիշել հայրենիքին զինվոր պարգևած մայրերին. խոնարհվում ենք ձեր առջև հերոսածին մայրեր։</w:t>
            </w:r>
            <w:r w:rsidRPr="008C498A">
              <w:rPr>
                <w:rFonts w:ascii="GHEA Grapalat" w:eastAsia="Times New Roman" w:hAnsi="GHEA Grapalat" w:cs="Times New Roman"/>
                <w:color w:val="000000"/>
                <w:sz w:val="24"/>
                <w:szCs w:val="24"/>
              </w:rPr>
              <w:br/>
              <w:t>Սիրելի՛ կանայք, համոզված եղեք, որ մեր սերն ու երախտագիտությունը ձեր հանդեպ երբեք չեն նվազելու, իսկ ձեր ներուժի լիարժեք օգտագործումն ու նպատակների իրագործումը լինելու է մեր առաջնահերթություններից։</w:t>
            </w:r>
            <w:r w:rsidRPr="008C498A">
              <w:rPr>
                <w:rFonts w:ascii="GHEA Grapalat" w:eastAsia="Times New Roman" w:hAnsi="GHEA Grapalat" w:cs="Times New Roman"/>
                <w:color w:val="000000"/>
                <w:sz w:val="24"/>
                <w:szCs w:val="24"/>
              </w:rPr>
              <w:br/>
              <w:t>Կրկին շնորհավորում եմ ձեզ, ցանկանում եմ` մշտապես լինեք հմայիչ, գեղեցիկ, գնահատված, շրջապատված անսպառ ուշադրությամբ ու հոգատարությամբ։</w:t>
            </w:r>
          </w:p>
        </w:tc>
      </w:tr>
    </w:tbl>
    <w:p w:rsidR="00247F37" w:rsidRDefault="00247F37"/>
    <w:sectPr w:rsidR="00247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498A"/>
    <w:rsid w:val="00247F37"/>
    <w:rsid w:val="008C4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49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364589">
      <w:bodyDiv w:val="1"/>
      <w:marLeft w:val="0"/>
      <w:marRight w:val="0"/>
      <w:marTop w:val="0"/>
      <w:marBottom w:val="0"/>
      <w:divBdr>
        <w:top w:val="none" w:sz="0" w:space="0" w:color="auto"/>
        <w:left w:val="none" w:sz="0" w:space="0" w:color="auto"/>
        <w:bottom w:val="none" w:sz="0" w:space="0" w:color="auto"/>
        <w:right w:val="none" w:sz="0" w:space="0" w:color="auto"/>
      </w:divBdr>
      <w:divsChild>
        <w:div w:id="76750692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2025-08-14T07:39:00Z</dcterms:created>
  <dcterms:modified xsi:type="dcterms:W3CDTF">2025-08-14T07:39:00Z</dcterms:modified>
</cp:coreProperties>
</file>