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208" w:rsidRDefault="000C5208" w:rsidP="008D0DB2">
      <w:pPr>
        <w:pStyle w:val="a9"/>
        <w:spacing w:line="276" w:lineRule="auto"/>
        <w:rPr>
          <w:rFonts w:ascii="GHEA Grapalat" w:hAnsi="GHEA Grapalat"/>
          <w:color w:val="37474F"/>
          <w:sz w:val="24"/>
          <w:szCs w:val="24"/>
        </w:rPr>
      </w:pPr>
      <w:r w:rsidRPr="000C5208">
        <w:rPr>
          <w:rFonts w:ascii="GHEA Grapalat" w:hAnsi="GHEA Grapalat"/>
          <w:sz w:val="24"/>
          <w:szCs w:val="24"/>
        </w:rPr>
        <w:t>21</w:t>
      </w:r>
      <w:r w:rsidR="00447808" w:rsidRPr="000C5208">
        <w:rPr>
          <w:rFonts w:ascii="GHEA Grapalat" w:hAnsi="GHEA Grapalat"/>
          <w:sz w:val="24"/>
          <w:szCs w:val="24"/>
          <w:lang w:val="en-US"/>
        </w:rPr>
        <w:t>.</w:t>
      </w:r>
      <w:proofErr w:type="spellStart"/>
      <w:r w:rsidR="009D1C8C" w:rsidRPr="000C5208">
        <w:rPr>
          <w:rFonts w:ascii="GHEA Grapalat" w:hAnsi="GHEA Grapalat" w:cs="Sylfaen"/>
          <w:sz w:val="24"/>
          <w:szCs w:val="24"/>
          <w:lang w:val="en-US"/>
        </w:rPr>
        <w:t>թուղթ</w:t>
      </w:r>
      <w:proofErr w:type="spellEnd"/>
      <w:r w:rsidR="009D1C8C" w:rsidRPr="000C5208">
        <w:rPr>
          <w:rFonts w:ascii="GHEA Grapalat" w:hAnsi="GHEA Grapalat"/>
          <w:sz w:val="24"/>
          <w:szCs w:val="24"/>
          <w:lang w:val="en-US"/>
        </w:rPr>
        <w:t xml:space="preserve">, A4 </w:t>
      </w:r>
      <w:proofErr w:type="spellStart"/>
      <w:r w:rsidR="009D1C8C" w:rsidRPr="000C5208">
        <w:rPr>
          <w:rFonts w:ascii="GHEA Grapalat" w:hAnsi="GHEA Grapalat" w:cs="Sylfaen"/>
          <w:sz w:val="24"/>
          <w:szCs w:val="24"/>
          <w:lang w:val="en-US"/>
        </w:rPr>
        <w:t>ֆորմատի</w:t>
      </w:r>
      <w:proofErr w:type="spellEnd"/>
      <w:r w:rsidR="009D1C8C" w:rsidRPr="000C5208">
        <w:rPr>
          <w:rFonts w:ascii="GHEA Grapalat" w:hAnsi="GHEA Grapalat" w:cs="Sylfaen"/>
          <w:sz w:val="24"/>
          <w:szCs w:val="24"/>
          <w:lang w:val="en-US"/>
        </w:rPr>
        <w:t>-</w:t>
      </w:r>
      <w:r w:rsidR="008D0DB2" w:rsidRPr="000C5208">
        <w:rPr>
          <w:rFonts w:ascii="GHEA Grapalat" w:hAnsi="GHEA Grapalat" w:cs="Sylfaen"/>
          <w:bCs/>
          <w:color w:val="000000"/>
          <w:sz w:val="24"/>
          <w:szCs w:val="24"/>
          <w:u w:val="single"/>
          <w:lang w:val="en-US"/>
        </w:rPr>
        <w:t xml:space="preserve">Double A* </w:t>
      </w:r>
      <w:proofErr w:type="spellStart"/>
      <w:r w:rsidR="008D0DB2" w:rsidRPr="000C5208">
        <w:rPr>
          <w:rFonts w:ascii="GHEA Grapalat" w:hAnsi="GHEA Grapalat" w:cs="Sylfaen"/>
          <w:bCs/>
          <w:color w:val="000000"/>
          <w:sz w:val="24"/>
          <w:szCs w:val="24"/>
          <w:u w:val="single"/>
          <w:lang w:val="en-US"/>
        </w:rPr>
        <w:t>կամ</w:t>
      </w:r>
      <w:proofErr w:type="spellEnd"/>
      <w:r w:rsidR="008D0DB2" w:rsidRPr="000C5208">
        <w:rPr>
          <w:rFonts w:ascii="GHEA Grapalat" w:hAnsi="GHEA Grapalat" w:cs="Sylfaen"/>
          <w:bCs/>
          <w:color w:val="000000"/>
          <w:sz w:val="24"/>
          <w:szCs w:val="24"/>
          <w:u w:val="single"/>
          <w:lang w:val="en-US"/>
        </w:rPr>
        <w:t xml:space="preserve"> </w:t>
      </w:r>
      <w:bookmarkStart w:id="0" w:name="_GoBack"/>
      <w:bookmarkEnd w:id="0"/>
      <w:r w:rsidRPr="000C5208">
        <w:rPr>
          <w:rFonts w:ascii="GHEA Grapalat" w:hAnsi="GHEA Grapalat"/>
          <w:color w:val="37474F"/>
          <w:sz w:val="24"/>
          <w:szCs w:val="24"/>
        </w:rPr>
        <w:t>Թուղթ չկավճած, A դասի, օգտագործվում է լազերային և թանաքային տպագրման, պատճենահանման և գրասենյակային այլ աշխատանքների համար: Ձևաչափը` A4 (210x297 մմ): Համապատասխան ISO 9001, 14001 կառավարման սերտիֆիկացման համակարգերին: Խտությունը` համաձայն ISO 536 ստանդարտի` 80 գր/մ2, կոշտությունը MD` առնվազն 100, կոշտությունը CD` առնվազն 35, սպիտակությունը` համաձայն ISO 11475 ստանդարտի, առնվազն` 169 CIE, հաստությունը` համաձայն ISO 534 ստանդարտի` առնվազն 108 Մկմ, անթափանցելիությունը` համաձայն ISO 2471 ստանդարտի առնվազն 94%, անհարթությունը` 120մլ/րոպեից ոչ ավել (համաձայն ISO 8791/2), խոնավությունը` առնվազն 3,9 %: Մեկ տուփի մեջ թերթերի քանակը գործարանային փաթեթավորմամբ` 500 թերթ, առանց շեղումների, 1 տուփի քաշը` 2,5 կգ (+-0.05կգ): 500 թերթանոց յուրաքանչյուր 5 տուփ՝ փաթեթավորված ստվարաթղթե արկղի մեջ: Մատակարարման ժամանակ անհրաժեշտ է ներկայացնել ապրանքի որակի, ինչպես նաև տեխնիկական բնութագրին համապատասխան լինելու մասին հավաստագիր:</w:t>
      </w:r>
    </w:p>
    <w:p w:rsidR="000C5208" w:rsidRDefault="000C5208" w:rsidP="008D0DB2">
      <w:pPr>
        <w:pStyle w:val="a9"/>
        <w:spacing w:line="276" w:lineRule="auto"/>
        <w:rPr>
          <w:rFonts w:ascii="GHEA Grapalat" w:hAnsi="GHEA Grapalat"/>
          <w:color w:val="37474F"/>
          <w:sz w:val="24"/>
          <w:szCs w:val="24"/>
        </w:rPr>
      </w:pPr>
    </w:p>
    <w:p w:rsidR="000C5208" w:rsidRPr="000C5208" w:rsidRDefault="000C5208" w:rsidP="000C5208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</w:rPr>
      </w:pPr>
      <w:r w:rsidRPr="000C5208">
        <w:rPr>
          <w:rFonts w:ascii="GHEA Grapalat" w:hAnsi="GHEA Grapalat"/>
          <w:color w:val="202124"/>
          <w:sz w:val="24"/>
          <w:szCs w:val="24"/>
        </w:rPr>
        <w:t>21. Бумага формата А4-Double A* или Немелованная бумага класса A, используемая для лазерной и струйной печати, копирования и другой офисной работы. Формат: А</w:t>
      </w:r>
      <w:proofErr w:type="gramStart"/>
      <w:r w:rsidRPr="000C5208">
        <w:rPr>
          <w:rFonts w:ascii="GHEA Grapalat" w:hAnsi="GHEA Grapalat"/>
          <w:color w:val="202124"/>
          <w:sz w:val="24"/>
          <w:szCs w:val="24"/>
        </w:rPr>
        <w:t>4</w:t>
      </w:r>
      <w:proofErr w:type="gramEnd"/>
      <w:r w:rsidRPr="000C5208">
        <w:rPr>
          <w:rFonts w:ascii="GHEA Grapalat" w:hAnsi="GHEA Grapalat"/>
          <w:color w:val="202124"/>
          <w:sz w:val="24"/>
          <w:szCs w:val="24"/>
        </w:rPr>
        <w:t xml:space="preserve"> (210х297 мм). Соответствует системам сертификации менеджмента ISO 9001, 14001. Плотность по стандарту ISO 536: 80 г/м</w:t>
      </w:r>
      <w:proofErr w:type="gramStart"/>
      <w:r w:rsidRPr="000C5208">
        <w:rPr>
          <w:rFonts w:ascii="GHEA Grapalat" w:hAnsi="GHEA Grapalat"/>
          <w:color w:val="202124"/>
          <w:sz w:val="24"/>
          <w:szCs w:val="24"/>
        </w:rPr>
        <w:t>2</w:t>
      </w:r>
      <w:proofErr w:type="gramEnd"/>
      <w:r w:rsidRPr="000C5208">
        <w:rPr>
          <w:rFonts w:ascii="GHEA Grapalat" w:hAnsi="GHEA Grapalat"/>
          <w:color w:val="202124"/>
          <w:sz w:val="24"/>
          <w:szCs w:val="24"/>
        </w:rPr>
        <w:t xml:space="preserve">, твердость MD: не менее 100, твердость CD: не менее 35, белизна по стандарту ISO 11475: не менее 169 CIE, толщина по стандарту ISO 534: не менее 108 мкм, непрозрачность по стандарту ISO 2471 не менее 94%, шероховатость не более 120 мл/мин (по стандарту ISO 8791/2), влажность не менее 3,9%. </w:t>
      </w:r>
      <w:r w:rsidRPr="000C5208">
        <w:rPr>
          <w:rStyle w:val="y2iqfc"/>
          <w:rFonts w:ascii="GHEA Grapalat" w:hAnsi="GHEA Grapalat"/>
          <w:color w:val="202124"/>
          <w:sz w:val="24"/>
          <w:szCs w:val="24"/>
        </w:rPr>
        <w:t>Количество листов в одной коробке с заводской упаковкой: 500 листов, без отклонений, вес 1 коробки: 2,5 кг (+-0,05 кг). 5 коробок по 500 листов, упакованных в картонную коробку. При доставке необходимо предоставить сертификат о качестве товара, а также о соответствии технической спецификации.</w:t>
      </w:r>
    </w:p>
    <w:p w:rsidR="000C5208" w:rsidRPr="000C5208" w:rsidRDefault="000C5208" w:rsidP="000C520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15" w:lineRule="atLeast"/>
        <w:rPr>
          <w:rFonts w:ascii="inherit" w:eastAsia="Times New Roman" w:hAnsi="inherit" w:cs="Courier New"/>
          <w:color w:val="202124"/>
          <w:sz w:val="32"/>
          <w:szCs w:val="32"/>
        </w:rPr>
      </w:pPr>
    </w:p>
    <w:p w:rsidR="000C5208" w:rsidRPr="000C5208" w:rsidRDefault="000C5208" w:rsidP="008D0DB2">
      <w:pPr>
        <w:pStyle w:val="a9"/>
        <w:spacing w:line="276" w:lineRule="auto"/>
        <w:rPr>
          <w:rFonts w:ascii="GHEA Grapalat" w:hAnsi="GHEA Grapalat"/>
          <w:sz w:val="24"/>
          <w:szCs w:val="24"/>
        </w:rPr>
      </w:pPr>
    </w:p>
    <w:sectPr w:rsidR="000C5208" w:rsidRPr="000C5208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0C5208"/>
    <w:rsid w:val="0016498A"/>
    <w:rsid w:val="00166859"/>
    <w:rsid w:val="00405922"/>
    <w:rsid w:val="00447808"/>
    <w:rsid w:val="008D0DB2"/>
    <w:rsid w:val="0091299A"/>
    <w:rsid w:val="00920B55"/>
    <w:rsid w:val="009C4066"/>
    <w:rsid w:val="009D1C8C"/>
    <w:rsid w:val="009D68C0"/>
    <w:rsid w:val="00A06453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C6434"/>
    <w:rsid w:val="00F04576"/>
    <w:rsid w:val="00F56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8D0DB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C52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5208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0C52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14</cp:revision>
  <dcterms:created xsi:type="dcterms:W3CDTF">2016-10-24T15:21:00Z</dcterms:created>
  <dcterms:modified xsi:type="dcterms:W3CDTF">2023-02-07T20:36:00Z</dcterms:modified>
</cp:coreProperties>
</file>