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683D0" w14:textId="77777777" w:rsidR="00D50080" w:rsidRPr="00853D3A" w:rsidRDefault="00C26C4C" w:rsidP="00283FD4">
      <w:pPr>
        <w:pStyle w:val="aa"/>
        <w:spacing w:after="160" w:line="360" w:lineRule="auto"/>
        <w:ind w:firstLine="567"/>
        <w:rPr>
          <w:rFonts w:ascii="GHEA Grapalat" w:hAnsi="GHEA Grapalat" w:cs="Sylfaen"/>
          <w:i/>
        </w:rPr>
      </w:pPr>
      <w:r>
        <w:rPr>
          <w:rFonts w:ascii="GHEA Grapalat" w:hAnsi="GHEA Grapalat"/>
          <w:i/>
        </w:rPr>
        <w:t xml:space="preserve">                                                                                                   </w:t>
      </w:r>
    </w:p>
    <w:p w14:paraId="0C4B9D14" w14:textId="77777777" w:rsidR="006B4630" w:rsidRPr="001322FE" w:rsidRDefault="006B4630" w:rsidP="006B4630">
      <w:pPr>
        <w:pStyle w:val="HTML"/>
        <w:shd w:val="clear" w:color="auto" w:fill="F8F9FA"/>
        <w:spacing w:line="540" w:lineRule="atLeast"/>
        <w:jc w:val="right"/>
        <w:rPr>
          <w:rStyle w:val="y2iqfc"/>
          <w:rFonts w:ascii="GHEA Grapalat" w:hAnsi="GHEA Grapalat"/>
          <w:b/>
          <w:i/>
          <w:color w:val="202124"/>
          <w:lang w:val="en-US"/>
        </w:rPr>
      </w:pPr>
      <w:r w:rsidRPr="001322FE">
        <w:rPr>
          <w:rStyle w:val="y2iqfc"/>
          <w:rFonts w:ascii="GHEA Grapalat" w:hAnsi="GHEA Grapalat"/>
          <w:b/>
          <w:i/>
          <w:color w:val="202124"/>
          <w:lang w:val="en-US"/>
        </w:rPr>
        <w:t>Appendix N 1</w:t>
      </w:r>
    </w:p>
    <w:p w14:paraId="4BD5CBED" w14:textId="77777777" w:rsidR="006B4630" w:rsidRPr="001322FE" w:rsidRDefault="006B4630" w:rsidP="006B4630">
      <w:pPr>
        <w:pStyle w:val="HTML"/>
        <w:shd w:val="clear" w:color="auto" w:fill="F8F9FA"/>
        <w:spacing w:line="540" w:lineRule="atLeast"/>
        <w:jc w:val="right"/>
        <w:rPr>
          <w:rStyle w:val="y2iqfc"/>
          <w:rFonts w:ascii="GHEA Grapalat" w:hAnsi="GHEA Grapalat"/>
          <w:b/>
          <w:i/>
          <w:color w:val="202124"/>
          <w:lang w:val="en-US"/>
        </w:rPr>
      </w:pPr>
      <w:r w:rsidRPr="001322FE">
        <w:rPr>
          <w:rStyle w:val="y2iqfc"/>
          <w:rFonts w:ascii="GHEA Grapalat" w:hAnsi="GHEA Grapalat"/>
          <w:b/>
          <w:i/>
          <w:color w:val="202124"/>
          <w:lang w:val="en-US"/>
        </w:rPr>
        <w:t>of the RA Finance Minister of February 26, 2024</w:t>
      </w:r>
    </w:p>
    <w:p w14:paraId="63FD1DC2" w14:textId="77777777" w:rsidR="006B4630" w:rsidRPr="001322FE" w:rsidRDefault="006B4630" w:rsidP="006B4630">
      <w:pPr>
        <w:pStyle w:val="HTML"/>
        <w:shd w:val="clear" w:color="auto" w:fill="F8F9FA"/>
        <w:spacing w:line="540" w:lineRule="atLeast"/>
        <w:jc w:val="right"/>
        <w:rPr>
          <w:rStyle w:val="y2iqfc"/>
          <w:rFonts w:ascii="GHEA Grapalat" w:hAnsi="GHEA Grapalat"/>
          <w:b/>
          <w:i/>
          <w:color w:val="202124"/>
          <w:lang w:val="en-US"/>
        </w:rPr>
      </w:pPr>
      <w:r w:rsidRPr="001322FE">
        <w:rPr>
          <w:rStyle w:val="y2iqfc"/>
          <w:rFonts w:ascii="GHEA Grapalat" w:hAnsi="GHEA Grapalat"/>
          <w:b/>
          <w:i/>
          <w:color w:val="202124"/>
          <w:lang w:val="en-US"/>
        </w:rPr>
        <w:t xml:space="preserve"> Order N 31-A</w:t>
      </w:r>
    </w:p>
    <w:p w14:paraId="006B9371" w14:textId="77777777" w:rsidR="006B4630" w:rsidRPr="001322FE" w:rsidRDefault="006B4630" w:rsidP="006B4630">
      <w:pPr>
        <w:pStyle w:val="HTML"/>
        <w:shd w:val="clear" w:color="auto" w:fill="F8F9FA"/>
        <w:spacing w:line="540" w:lineRule="atLeast"/>
        <w:jc w:val="right"/>
        <w:rPr>
          <w:rStyle w:val="y2iqfc"/>
          <w:rFonts w:ascii="GHEA Grapalat" w:hAnsi="GHEA Grapalat"/>
          <w:b/>
          <w:i/>
          <w:color w:val="202124"/>
          <w:lang w:val="en-US"/>
        </w:rPr>
      </w:pPr>
    </w:p>
    <w:p w14:paraId="3A04021C" w14:textId="77777777" w:rsidR="006B4630" w:rsidRPr="001322FE" w:rsidRDefault="006B4630" w:rsidP="006B4630">
      <w:pPr>
        <w:pStyle w:val="HTML"/>
        <w:shd w:val="clear" w:color="auto" w:fill="F8F9FA"/>
        <w:spacing w:line="540" w:lineRule="atLeast"/>
        <w:jc w:val="right"/>
        <w:rPr>
          <w:rStyle w:val="y2iqfc"/>
          <w:rFonts w:ascii="GHEA Grapalat" w:hAnsi="GHEA Grapalat"/>
          <w:b/>
          <w:i/>
          <w:color w:val="202124"/>
          <w:lang w:val="en-US"/>
        </w:rPr>
      </w:pPr>
      <w:r w:rsidRPr="001322FE">
        <w:rPr>
          <w:rStyle w:val="y2iqfc"/>
          <w:rFonts w:ascii="GHEA Grapalat" w:hAnsi="GHEA Grapalat"/>
          <w:b/>
          <w:i/>
          <w:color w:val="202124"/>
          <w:lang w:val="en-US"/>
        </w:rPr>
        <w:t>Appendix N 2</w:t>
      </w:r>
    </w:p>
    <w:p w14:paraId="46D1BE85" w14:textId="77777777" w:rsidR="006B4630" w:rsidRPr="001322FE" w:rsidRDefault="006B4630" w:rsidP="006B4630">
      <w:pPr>
        <w:pStyle w:val="HTML"/>
        <w:shd w:val="clear" w:color="auto" w:fill="F8F9FA"/>
        <w:spacing w:line="540" w:lineRule="atLeast"/>
        <w:jc w:val="right"/>
        <w:rPr>
          <w:rStyle w:val="y2iqfc"/>
          <w:rFonts w:ascii="GHEA Grapalat" w:hAnsi="GHEA Grapalat"/>
          <w:b/>
          <w:i/>
          <w:color w:val="202124"/>
          <w:lang w:val="en-US"/>
        </w:rPr>
      </w:pPr>
      <w:r w:rsidRPr="001322FE">
        <w:rPr>
          <w:rStyle w:val="y2iqfc"/>
          <w:rFonts w:ascii="GHEA Grapalat" w:hAnsi="GHEA Grapalat"/>
          <w:b/>
          <w:i/>
          <w:color w:val="202124"/>
          <w:lang w:val="en-US"/>
        </w:rPr>
        <w:t>of the RA Finance Minister on March 1, 2023</w:t>
      </w:r>
    </w:p>
    <w:p w14:paraId="7786CB28" w14:textId="77777777" w:rsidR="006B4630" w:rsidRPr="001322FE" w:rsidRDefault="006B4630" w:rsidP="006B4630">
      <w:pPr>
        <w:pStyle w:val="HTML"/>
        <w:shd w:val="clear" w:color="auto" w:fill="F8F9FA"/>
        <w:spacing w:line="540" w:lineRule="atLeast"/>
        <w:jc w:val="right"/>
        <w:rPr>
          <w:rFonts w:ascii="GHEA Grapalat" w:hAnsi="GHEA Grapalat"/>
          <w:b/>
          <w:i/>
          <w:color w:val="202124"/>
          <w:lang w:val="en-US"/>
        </w:rPr>
      </w:pPr>
      <w:r w:rsidRPr="001322FE">
        <w:rPr>
          <w:rStyle w:val="y2iqfc"/>
          <w:rFonts w:ascii="GHEA Grapalat" w:hAnsi="GHEA Grapalat"/>
          <w:b/>
          <w:i/>
          <w:color w:val="202124"/>
          <w:lang w:val="en-US"/>
        </w:rPr>
        <w:t xml:space="preserve"> Order N 87-A</w:t>
      </w:r>
    </w:p>
    <w:p w14:paraId="092CAB61" w14:textId="77777777" w:rsidR="00642EFE" w:rsidRPr="00F55B89" w:rsidRDefault="00642EFE" w:rsidP="00F55B89">
      <w:pPr>
        <w:pStyle w:val="a3"/>
        <w:spacing w:after="160"/>
        <w:ind w:left="567" w:right="565" w:firstLine="0"/>
        <w:jc w:val="center"/>
        <w:rPr>
          <w:rFonts w:ascii="GHEA Grapalat" w:hAnsi="GHEA Grapalat"/>
          <w:i w:val="0"/>
          <w:sz w:val="24"/>
          <w:szCs w:val="24"/>
        </w:rPr>
      </w:pPr>
      <w:r w:rsidRPr="00F55B89">
        <w:rPr>
          <w:rFonts w:ascii="GHEA Grapalat" w:hAnsi="GHEA Grapalat"/>
          <w:i w:val="0"/>
          <w:sz w:val="24"/>
          <w:szCs w:val="24"/>
        </w:rPr>
        <w:t>NOTICE</w:t>
      </w:r>
      <w:r w:rsidR="00F55B89" w:rsidRPr="00F55B89">
        <w:rPr>
          <w:rFonts w:ascii="GHEA Grapalat" w:hAnsi="GHEA Grapalat"/>
          <w:i w:val="0"/>
          <w:sz w:val="24"/>
          <w:szCs w:val="24"/>
          <w:lang w:val="en-US"/>
        </w:rPr>
        <w:br/>
      </w:r>
      <w:r w:rsidR="00A01584" w:rsidRPr="00F55B89">
        <w:rPr>
          <w:rFonts w:ascii="GHEA Grapalat" w:hAnsi="GHEA Grapalat"/>
          <w:i w:val="0"/>
          <w:sz w:val="24"/>
          <w:szCs w:val="24"/>
        </w:rPr>
        <w:t>ON PRICE QUOTATION</w:t>
      </w:r>
    </w:p>
    <w:p w14:paraId="11B766CE" w14:textId="77777777" w:rsidR="00642EFE" w:rsidRPr="00F55B89" w:rsidRDefault="00642EFE" w:rsidP="00F55B89">
      <w:pPr>
        <w:pStyle w:val="a3"/>
        <w:spacing w:after="160"/>
        <w:ind w:left="567" w:right="565" w:firstLine="0"/>
        <w:jc w:val="center"/>
        <w:rPr>
          <w:rFonts w:ascii="GHEA Grapalat" w:hAnsi="GHEA Grapalat"/>
          <w:i w:val="0"/>
          <w:sz w:val="24"/>
          <w:szCs w:val="24"/>
        </w:rPr>
      </w:pPr>
    </w:p>
    <w:p w14:paraId="43EFBA03" w14:textId="4237CFA8" w:rsidR="0091042F" w:rsidRPr="004E23A9" w:rsidRDefault="00642EFE" w:rsidP="009D0A1F">
      <w:pPr>
        <w:pStyle w:val="a3"/>
        <w:spacing w:after="160"/>
        <w:ind w:left="567" w:right="565" w:firstLine="11"/>
        <w:jc w:val="center"/>
        <w:rPr>
          <w:rFonts w:ascii="GHEA Grapalat" w:hAnsi="GHEA Grapalat"/>
          <w:i w:val="0"/>
          <w:sz w:val="24"/>
          <w:szCs w:val="24"/>
        </w:rPr>
      </w:pPr>
      <w:r w:rsidRPr="00F55B89">
        <w:rPr>
          <w:rFonts w:ascii="GHEA Grapalat" w:hAnsi="GHEA Grapalat"/>
          <w:i w:val="0"/>
          <w:sz w:val="24"/>
          <w:szCs w:val="24"/>
        </w:rPr>
        <w:t>This text of the notice is approved by decision of the Price Quotation Commission "</w:t>
      </w:r>
      <w:r w:rsidR="00355C8F">
        <w:rPr>
          <w:rFonts w:ascii="GHEA Grapalat" w:hAnsi="GHEA Grapalat"/>
          <w:i w:val="0"/>
          <w:sz w:val="24"/>
          <w:szCs w:val="24"/>
        </w:rPr>
        <w:t xml:space="preserve">N </w:t>
      </w:r>
      <w:r w:rsidR="00185B6F" w:rsidRPr="00185B6F">
        <w:rPr>
          <w:rFonts w:ascii="GHEA Grapalat" w:hAnsi="GHEA Grapalat"/>
          <w:i w:val="0"/>
          <w:sz w:val="24"/>
          <w:szCs w:val="24"/>
          <w:lang w:val="en-US"/>
        </w:rPr>
        <w:t>2</w:t>
      </w:r>
      <w:r w:rsidRPr="00F55B89">
        <w:rPr>
          <w:rFonts w:ascii="GHEA Grapalat" w:hAnsi="GHEA Grapalat"/>
          <w:i w:val="0"/>
          <w:sz w:val="24"/>
          <w:szCs w:val="24"/>
        </w:rPr>
        <w:t xml:space="preserve">" of </w:t>
      </w:r>
      <w:r w:rsidRPr="004E23A9">
        <w:rPr>
          <w:rFonts w:ascii="GHEA Grapalat" w:hAnsi="GHEA Grapalat"/>
          <w:i w:val="0"/>
          <w:sz w:val="24"/>
          <w:szCs w:val="24"/>
        </w:rPr>
        <w:t>"</w:t>
      </w:r>
      <w:r w:rsidR="001E177D" w:rsidRPr="004E23A9">
        <w:rPr>
          <w:rFonts w:ascii="GHEA Grapalat" w:hAnsi="GHEA Grapalat"/>
          <w:i w:val="0"/>
          <w:sz w:val="24"/>
          <w:szCs w:val="24"/>
        </w:rPr>
        <w:t>0</w:t>
      </w:r>
      <w:r w:rsidR="004E23A9">
        <w:rPr>
          <w:rFonts w:ascii="GHEA Grapalat" w:hAnsi="GHEA Grapalat"/>
          <w:i w:val="0"/>
          <w:sz w:val="24"/>
          <w:szCs w:val="24"/>
        </w:rPr>
        <w:t>5</w:t>
      </w:r>
      <w:r w:rsidR="00C60CAD" w:rsidRPr="004E23A9">
        <w:rPr>
          <w:rFonts w:ascii="GHEA Grapalat" w:hAnsi="GHEA Grapalat"/>
          <w:i w:val="0"/>
          <w:sz w:val="24"/>
          <w:szCs w:val="24"/>
          <w:lang w:val="en-US"/>
        </w:rPr>
        <w:t xml:space="preserve"> </w:t>
      </w:r>
      <w:proofErr w:type="spellStart"/>
      <w:r w:rsidR="001E177D" w:rsidRPr="004E23A9">
        <w:rPr>
          <w:rFonts w:ascii="GHEA Grapalat" w:hAnsi="GHEA Grapalat"/>
          <w:i w:val="0"/>
          <w:sz w:val="24"/>
          <w:szCs w:val="24"/>
          <w:lang w:val="en-US"/>
        </w:rPr>
        <w:t>december</w:t>
      </w:r>
      <w:proofErr w:type="spellEnd"/>
      <w:r w:rsidRPr="004E23A9">
        <w:rPr>
          <w:rFonts w:ascii="GHEA Grapalat" w:hAnsi="GHEA Grapalat"/>
          <w:i w:val="0"/>
          <w:sz w:val="24"/>
          <w:szCs w:val="24"/>
        </w:rPr>
        <w:t>"</w:t>
      </w:r>
      <w:r w:rsidR="00355C8F" w:rsidRPr="004E23A9">
        <w:rPr>
          <w:rFonts w:ascii="GHEA Grapalat" w:hAnsi="GHEA Grapalat"/>
          <w:i w:val="0"/>
          <w:sz w:val="24"/>
          <w:szCs w:val="24"/>
        </w:rPr>
        <w:t xml:space="preserve"> </w:t>
      </w:r>
      <w:r w:rsidRPr="004E23A9">
        <w:rPr>
          <w:rFonts w:ascii="GHEA Grapalat" w:hAnsi="GHEA Grapalat"/>
          <w:i w:val="0"/>
          <w:sz w:val="24"/>
          <w:szCs w:val="24"/>
        </w:rPr>
        <w:t>of 20</w:t>
      </w:r>
      <w:r w:rsidR="002A1693" w:rsidRPr="004E23A9">
        <w:rPr>
          <w:rFonts w:ascii="GHEA Grapalat" w:hAnsi="GHEA Grapalat"/>
          <w:i w:val="0"/>
          <w:sz w:val="24"/>
          <w:szCs w:val="24"/>
        </w:rPr>
        <w:t>2</w:t>
      </w:r>
      <w:r w:rsidR="001E177D" w:rsidRPr="004E23A9">
        <w:rPr>
          <w:rFonts w:ascii="GHEA Grapalat" w:hAnsi="GHEA Grapalat"/>
          <w:i w:val="0"/>
          <w:sz w:val="24"/>
          <w:szCs w:val="24"/>
          <w:lang w:val="en-US"/>
        </w:rPr>
        <w:t>4</w:t>
      </w:r>
      <w:r w:rsidRPr="004E23A9">
        <w:rPr>
          <w:rFonts w:ascii="GHEA Grapalat" w:hAnsi="GHEA Grapalat"/>
          <w:i w:val="0"/>
          <w:sz w:val="24"/>
          <w:szCs w:val="24"/>
        </w:rPr>
        <w:t xml:space="preserve"> and is</w:t>
      </w:r>
      <w:r w:rsidR="00F55B89" w:rsidRPr="004E23A9">
        <w:rPr>
          <w:rFonts w:ascii="Courier New" w:hAnsi="Courier New" w:cs="Courier New"/>
          <w:i w:val="0"/>
          <w:sz w:val="24"/>
          <w:szCs w:val="24"/>
          <w:lang w:val="en-US"/>
        </w:rPr>
        <w:t> </w:t>
      </w:r>
      <w:r w:rsidRPr="004E23A9">
        <w:rPr>
          <w:rFonts w:ascii="GHEA Grapalat" w:hAnsi="GHEA Grapalat"/>
          <w:i w:val="0"/>
          <w:sz w:val="24"/>
          <w:szCs w:val="24"/>
        </w:rPr>
        <w:t>published pursuant to Article 27 of the Law of the Republic of Armenia "On procurement"</w:t>
      </w:r>
    </w:p>
    <w:p w14:paraId="5EBFE260" w14:textId="77777777" w:rsidR="00696F69" w:rsidRPr="00C60CAD" w:rsidRDefault="00E62DEF" w:rsidP="00696F69">
      <w:pPr>
        <w:pStyle w:val="a3"/>
        <w:spacing w:line="240" w:lineRule="auto"/>
        <w:jc w:val="center"/>
        <w:rPr>
          <w:rFonts w:ascii="GHEA Grapalat" w:hAnsi="GHEA Grapalat"/>
          <w:i w:val="0"/>
          <w:sz w:val="24"/>
          <w:szCs w:val="24"/>
          <w:lang w:val="en-US"/>
        </w:rPr>
      </w:pPr>
      <w:r w:rsidRPr="004E23A9">
        <w:rPr>
          <w:rFonts w:ascii="GHEA Grapalat" w:hAnsi="GHEA Grapalat"/>
          <w:sz w:val="24"/>
          <w:szCs w:val="24"/>
          <w:lang w:val="en-US"/>
        </w:rPr>
        <w:t>Code of the price quotation</w:t>
      </w:r>
      <w:r w:rsidR="00951B1A" w:rsidRPr="004E23A9">
        <w:rPr>
          <w:rFonts w:ascii="GHEA Grapalat" w:hAnsi="GHEA Grapalat"/>
          <w:sz w:val="24"/>
          <w:szCs w:val="24"/>
          <w:lang w:val="en-US"/>
        </w:rPr>
        <w:t xml:space="preserve"> </w:t>
      </w:r>
      <w:r w:rsidRPr="004E23A9">
        <w:rPr>
          <w:rFonts w:ascii="GHEA Grapalat" w:hAnsi="GHEA Grapalat"/>
          <w:sz w:val="24"/>
          <w:szCs w:val="24"/>
          <w:lang w:val="en-US"/>
        </w:rPr>
        <w:t xml:space="preserve"> </w:t>
      </w:r>
      <w:r w:rsidR="001E177D" w:rsidRPr="004E23A9">
        <w:rPr>
          <w:rFonts w:ascii="Agg_Book1" w:hAnsi="Agg_Book1"/>
          <w:sz w:val="24"/>
          <w:szCs w:val="24"/>
          <w:lang w:val="en-US"/>
        </w:rPr>
        <w:t>§</w:t>
      </w:r>
      <w:r w:rsidR="00696F69" w:rsidRPr="004E23A9">
        <w:rPr>
          <w:rFonts w:ascii="GHEA Grapalat" w:hAnsi="GHEA Grapalat"/>
          <w:b/>
          <w:i w:val="0"/>
          <w:sz w:val="24"/>
          <w:szCs w:val="24"/>
          <w:lang w:val="af-ZA"/>
        </w:rPr>
        <w:t>ՇՄԱՀ-</w:t>
      </w:r>
      <w:r w:rsidR="00696F69" w:rsidRPr="004E23A9">
        <w:rPr>
          <w:rFonts w:ascii="GHEA Grapalat" w:hAnsi="GHEA Grapalat"/>
          <w:b/>
          <w:i w:val="0"/>
          <w:sz w:val="24"/>
          <w:szCs w:val="24"/>
          <w:lang w:val="ru-RU"/>
        </w:rPr>
        <w:t>ԳՀԾ</w:t>
      </w:r>
      <w:r w:rsidR="00696F69" w:rsidRPr="004E23A9">
        <w:rPr>
          <w:rFonts w:ascii="GHEA Grapalat" w:hAnsi="GHEA Grapalat"/>
          <w:b/>
          <w:i w:val="0"/>
          <w:sz w:val="24"/>
          <w:szCs w:val="24"/>
          <w:lang w:val="af-ZA"/>
        </w:rPr>
        <w:t>ՁԲ-</w:t>
      </w:r>
      <w:r w:rsidR="00C60CAD" w:rsidRPr="004E23A9">
        <w:rPr>
          <w:rFonts w:ascii="GHEA Grapalat" w:hAnsi="GHEA Grapalat"/>
          <w:b/>
          <w:i w:val="0"/>
          <w:sz w:val="24"/>
          <w:szCs w:val="24"/>
          <w:lang w:val="af-ZA"/>
        </w:rPr>
        <w:t>2</w:t>
      </w:r>
      <w:r w:rsidR="001E177D" w:rsidRPr="004E23A9">
        <w:rPr>
          <w:rFonts w:ascii="GHEA Grapalat" w:hAnsi="GHEA Grapalat"/>
          <w:b/>
          <w:i w:val="0"/>
          <w:sz w:val="24"/>
          <w:szCs w:val="24"/>
          <w:lang w:val="en-US"/>
        </w:rPr>
        <w:t>5</w:t>
      </w:r>
      <w:r w:rsidR="00696F69" w:rsidRPr="004E23A9">
        <w:rPr>
          <w:rFonts w:ascii="GHEA Grapalat" w:hAnsi="GHEA Grapalat"/>
          <w:b/>
          <w:i w:val="0"/>
          <w:sz w:val="24"/>
          <w:szCs w:val="24"/>
          <w:lang w:val="af-ZA"/>
        </w:rPr>
        <w:t>/</w:t>
      </w:r>
      <w:r w:rsidR="00C60CAD" w:rsidRPr="004E23A9">
        <w:rPr>
          <w:rFonts w:ascii="GHEA Grapalat" w:hAnsi="GHEA Grapalat"/>
          <w:b/>
          <w:i w:val="0"/>
          <w:sz w:val="24"/>
          <w:szCs w:val="24"/>
          <w:lang w:val="en-US"/>
        </w:rPr>
        <w:t>1</w:t>
      </w:r>
      <w:r w:rsidR="001E177D" w:rsidRPr="004E23A9">
        <w:rPr>
          <w:rFonts w:ascii="Agg_Book1" w:hAnsi="Agg_Book1"/>
          <w:b/>
          <w:i w:val="0"/>
          <w:sz w:val="24"/>
          <w:szCs w:val="24"/>
          <w:lang w:val="en-US"/>
        </w:rPr>
        <w:t>¦</w:t>
      </w:r>
    </w:p>
    <w:p w14:paraId="025C5C30" w14:textId="77777777" w:rsidR="00D67209" w:rsidRPr="0085065C" w:rsidRDefault="00D67209" w:rsidP="00D67209">
      <w:pPr>
        <w:pStyle w:val="HTML"/>
        <w:shd w:val="clear" w:color="auto" w:fill="F8F9FA"/>
        <w:spacing w:line="540" w:lineRule="atLeast"/>
        <w:jc w:val="center"/>
        <w:rPr>
          <w:rStyle w:val="y2iqfc"/>
          <w:rFonts w:ascii="GHEA Grapalat" w:hAnsi="GHEA Grapalat"/>
          <w:b/>
          <w:i/>
          <w:color w:val="00B0F0"/>
          <w:sz w:val="22"/>
          <w:szCs w:val="22"/>
          <w:lang w:val="en-US"/>
        </w:rPr>
      </w:pPr>
      <w:r w:rsidRPr="0085065C">
        <w:rPr>
          <w:rStyle w:val="y2iqfc"/>
          <w:rFonts w:ascii="GHEA Grapalat" w:hAnsi="GHEA Grapalat"/>
          <w:b/>
          <w:i/>
          <w:color w:val="00B0F0"/>
          <w:sz w:val="22"/>
          <w:szCs w:val="22"/>
          <w:lang w:val="en-US"/>
        </w:rPr>
        <w:t>in the Armenian and English versions of the invitation, the Armenian version is taken as the basis</w:t>
      </w:r>
    </w:p>
    <w:p w14:paraId="2C4952B7" w14:textId="77777777" w:rsidR="00D67209" w:rsidRPr="000B30B8" w:rsidRDefault="00D67209" w:rsidP="00D67209">
      <w:pPr>
        <w:pStyle w:val="HTML"/>
        <w:shd w:val="clear" w:color="auto" w:fill="F8F9FA"/>
        <w:spacing w:line="540" w:lineRule="atLeast"/>
        <w:jc w:val="center"/>
        <w:rPr>
          <w:rStyle w:val="y2iqfc"/>
          <w:rFonts w:ascii="GHEA Grapalat" w:hAnsi="GHEA Grapalat"/>
          <w:b/>
          <w:i/>
          <w:color w:val="202124"/>
          <w:sz w:val="22"/>
          <w:szCs w:val="22"/>
          <w:lang w:val="en-US"/>
        </w:rPr>
      </w:pPr>
    </w:p>
    <w:p w14:paraId="13F6EF95" w14:textId="77777777" w:rsidR="00D67209" w:rsidRPr="0085065C" w:rsidRDefault="00D67209" w:rsidP="00D67209">
      <w:pPr>
        <w:pStyle w:val="HTML"/>
        <w:shd w:val="clear" w:color="auto" w:fill="F8F9FA"/>
        <w:spacing w:line="540" w:lineRule="atLeast"/>
        <w:jc w:val="center"/>
        <w:rPr>
          <w:rFonts w:ascii="GHEA Grapalat" w:hAnsi="GHEA Grapalat"/>
          <w:b/>
          <w:color w:val="0070C0"/>
          <w:sz w:val="22"/>
          <w:szCs w:val="22"/>
          <w:lang w:val="en-US"/>
        </w:rPr>
      </w:pPr>
      <w:r w:rsidRPr="0085065C">
        <w:rPr>
          <w:rStyle w:val="y2iqfc"/>
          <w:rFonts w:ascii="GHEA Grapalat" w:hAnsi="GHEA Grapalat"/>
          <w:b/>
          <w:color w:val="0070C0"/>
          <w:sz w:val="22"/>
          <w:szCs w:val="22"/>
          <w:lang w:val="en"/>
        </w:rPr>
        <w:t>The procurement process will be organized on the basis of Article 15, Part 6, Clause 2 of the RA Law "On Procurement".</w:t>
      </w:r>
    </w:p>
    <w:p w14:paraId="0351DAFC" w14:textId="77777777" w:rsidR="00D67209" w:rsidRPr="0085065C" w:rsidRDefault="00D67209" w:rsidP="00D67209">
      <w:pPr>
        <w:pStyle w:val="HTML"/>
        <w:shd w:val="clear" w:color="auto" w:fill="F8F9FA"/>
        <w:spacing w:line="540" w:lineRule="atLeast"/>
        <w:jc w:val="center"/>
        <w:rPr>
          <w:rFonts w:ascii="GHEA Grapalat" w:hAnsi="GHEA Grapalat"/>
          <w:b/>
          <w:color w:val="0070C0"/>
          <w:sz w:val="22"/>
          <w:szCs w:val="22"/>
          <w:lang w:val="en-US"/>
        </w:rPr>
      </w:pPr>
      <w:r w:rsidRPr="0085065C">
        <w:rPr>
          <w:rStyle w:val="y2iqfc"/>
          <w:rFonts w:ascii="GHEA Grapalat" w:hAnsi="GHEA Grapalat"/>
          <w:b/>
          <w:color w:val="0070C0"/>
          <w:sz w:val="22"/>
          <w:szCs w:val="22"/>
          <w:lang w:val="en"/>
        </w:rPr>
        <w:t>The performance of the works provided for in the contract is carried out through the availability of financial resources for this purpose and the conclusion of an appropriate agreement between the parties based on it. The contract is terminated if, within six months following the date of its conclusion, financial means are not provided for the performance of the contract for this purpose.</w:t>
      </w:r>
    </w:p>
    <w:p w14:paraId="764A9D55" w14:textId="77777777" w:rsidR="00D67209" w:rsidRPr="0085065C" w:rsidRDefault="00D67209" w:rsidP="00D67209">
      <w:pPr>
        <w:pStyle w:val="HTML"/>
        <w:shd w:val="clear" w:color="auto" w:fill="F8F9FA"/>
        <w:spacing w:line="540" w:lineRule="atLeast"/>
        <w:jc w:val="center"/>
        <w:rPr>
          <w:rStyle w:val="y2iqfc"/>
          <w:rFonts w:ascii="GHEA Grapalat" w:hAnsi="GHEA Grapalat"/>
          <w:b/>
          <w:color w:val="0070C0"/>
          <w:sz w:val="22"/>
          <w:szCs w:val="22"/>
          <w:lang w:val="en-US"/>
        </w:rPr>
      </w:pPr>
    </w:p>
    <w:p w14:paraId="2782B108" w14:textId="77777777" w:rsidR="009D0A1F" w:rsidRPr="00283FD4" w:rsidRDefault="009D0A1F" w:rsidP="005A16E0">
      <w:pPr>
        <w:pStyle w:val="HTML"/>
        <w:shd w:val="clear" w:color="auto" w:fill="F8F9FA"/>
        <w:spacing w:line="540" w:lineRule="atLeast"/>
        <w:rPr>
          <w:rFonts w:ascii="GHEA Grapalat" w:hAnsi="GHEA Grapalat"/>
          <w:b/>
          <w:i/>
          <w:sz w:val="22"/>
          <w:szCs w:val="22"/>
          <w:lang w:val="en-US"/>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843"/>
        <w:gridCol w:w="3260"/>
        <w:gridCol w:w="1523"/>
      </w:tblGrid>
      <w:tr w:rsidR="00F55B89" w14:paraId="1295B142" w14:textId="77777777" w:rsidTr="00F55B89">
        <w:tc>
          <w:tcPr>
            <w:tcW w:w="9286" w:type="dxa"/>
            <w:gridSpan w:val="4"/>
            <w:hideMark/>
          </w:tcPr>
          <w:p w14:paraId="5BCE40B8" w14:textId="77777777" w:rsidR="00F55B89" w:rsidRPr="000842EE" w:rsidRDefault="00F55B89" w:rsidP="000842EE">
            <w:pPr>
              <w:pStyle w:val="a3"/>
              <w:ind w:firstLine="0"/>
              <w:rPr>
                <w:rFonts w:ascii="GHEA Grapalat" w:hAnsi="GHEA Grapalat"/>
                <w:i w:val="0"/>
                <w:sz w:val="24"/>
                <w:szCs w:val="24"/>
                <w:lang w:val="en-US"/>
              </w:rPr>
            </w:pPr>
            <w:r>
              <w:rPr>
                <w:rFonts w:ascii="GHEA Grapalat" w:hAnsi="GHEA Grapalat"/>
                <w:i w:val="0"/>
                <w:sz w:val="24"/>
                <w:szCs w:val="24"/>
              </w:rPr>
              <w:t xml:space="preserve">The contracting authority </w:t>
            </w:r>
            <w:r w:rsidR="00355C8F">
              <w:rPr>
                <w:rFonts w:ascii="GHEA Grapalat" w:hAnsi="GHEA Grapalat"/>
                <w:i w:val="0"/>
                <w:sz w:val="24"/>
                <w:szCs w:val="24"/>
              </w:rPr>
              <w:t xml:space="preserve">municipality of c. </w:t>
            </w:r>
            <w:proofErr w:type="spellStart"/>
            <w:r w:rsidR="00355C8F">
              <w:rPr>
                <w:rFonts w:ascii="GHEA Grapalat" w:hAnsi="GHEA Grapalat"/>
                <w:i w:val="0"/>
                <w:sz w:val="24"/>
                <w:szCs w:val="24"/>
              </w:rPr>
              <w:t>Artik</w:t>
            </w:r>
            <w:proofErr w:type="spellEnd"/>
            <w:r>
              <w:rPr>
                <w:rFonts w:ascii="GHEA Grapalat" w:hAnsi="GHEA Grapalat"/>
                <w:i w:val="0"/>
                <w:sz w:val="24"/>
                <w:szCs w:val="24"/>
              </w:rPr>
              <w:t xml:space="preserve">, located at the following address: </w:t>
            </w:r>
            <w:r w:rsidR="00355C8F">
              <w:rPr>
                <w:rFonts w:ascii="GHEA Grapalat" w:hAnsi="GHEA Grapalat"/>
                <w:i w:val="0"/>
                <w:sz w:val="24"/>
                <w:szCs w:val="24"/>
              </w:rPr>
              <w:t xml:space="preserve">c </w:t>
            </w:r>
            <w:proofErr w:type="spellStart"/>
            <w:r w:rsidR="0013159A">
              <w:rPr>
                <w:rFonts w:ascii="GHEA Grapalat" w:hAnsi="GHEA Grapalat"/>
                <w:i w:val="0"/>
                <w:sz w:val="24"/>
                <w:szCs w:val="24"/>
                <w:lang w:val="en-US"/>
              </w:rPr>
              <w:t>Azatutyn</w:t>
            </w:r>
            <w:proofErr w:type="spellEnd"/>
            <w:r w:rsidR="00355C8F">
              <w:rPr>
                <w:rFonts w:ascii="GHEA Grapalat" w:hAnsi="GHEA Grapalat"/>
                <w:i w:val="0"/>
                <w:sz w:val="24"/>
                <w:szCs w:val="24"/>
              </w:rPr>
              <w:t xml:space="preserve"> 1</w:t>
            </w:r>
            <w:r>
              <w:rPr>
                <w:rFonts w:ascii="GHEA Grapalat" w:hAnsi="GHEA Grapalat"/>
                <w:i w:val="0"/>
                <w:sz w:val="24"/>
                <w:szCs w:val="24"/>
              </w:rPr>
              <w:t>,</w:t>
            </w:r>
            <w:r w:rsidR="000842EE" w:rsidRPr="000842EE">
              <w:rPr>
                <w:rFonts w:ascii="GHEA Grapalat" w:hAnsi="GHEA Grapalat"/>
                <w:i w:val="0"/>
                <w:sz w:val="24"/>
                <w:szCs w:val="24"/>
                <w:lang w:val="en-US"/>
              </w:rPr>
              <w:t xml:space="preserve"> s. 1</w:t>
            </w:r>
          </w:p>
        </w:tc>
      </w:tr>
      <w:tr w:rsidR="00F55B89" w14:paraId="0B102842" w14:textId="77777777" w:rsidTr="00F55B89">
        <w:tc>
          <w:tcPr>
            <w:tcW w:w="2660" w:type="dxa"/>
          </w:tcPr>
          <w:p w14:paraId="13BDDF5C" w14:textId="77777777" w:rsidR="00F55B89" w:rsidRDefault="00F55B89">
            <w:pPr>
              <w:pStyle w:val="a3"/>
              <w:spacing w:after="160"/>
              <w:ind w:firstLine="0"/>
              <w:rPr>
                <w:rFonts w:ascii="GHEA Grapalat" w:hAnsi="GHEA Grapalat"/>
                <w:i w:val="0"/>
                <w:sz w:val="24"/>
                <w:szCs w:val="24"/>
              </w:rPr>
            </w:pPr>
          </w:p>
        </w:tc>
        <w:tc>
          <w:tcPr>
            <w:tcW w:w="1843" w:type="dxa"/>
            <w:hideMark/>
          </w:tcPr>
          <w:p w14:paraId="762E909B" w14:textId="77777777" w:rsidR="00F55B89" w:rsidRDefault="00F55B89" w:rsidP="00F55B89">
            <w:pPr>
              <w:pStyle w:val="a3"/>
              <w:spacing w:line="240" w:lineRule="auto"/>
              <w:ind w:firstLine="0"/>
              <w:jc w:val="center"/>
              <w:rPr>
                <w:rFonts w:ascii="GHEA Grapalat" w:hAnsi="GHEA Grapalat"/>
                <w:i w:val="0"/>
                <w:sz w:val="24"/>
                <w:szCs w:val="24"/>
              </w:rPr>
            </w:pPr>
          </w:p>
        </w:tc>
        <w:tc>
          <w:tcPr>
            <w:tcW w:w="3260" w:type="dxa"/>
          </w:tcPr>
          <w:p w14:paraId="736E6F62" w14:textId="77777777" w:rsidR="00F55B89" w:rsidRDefault="00F55B89">
            <w:pPr>
              <w:pStyle w:val="a3"/>
              <w:spacing w:line="240" w:lineRule="auto"/>
              <w:ind w:firstLine="0"/>
              <w:rPr>
                <w:rFonts w:ascii="GHEA Grapalat" w:hAnsi="GHEA Grapalat"/>
                <w:i w:val="0"/>
                <w:sz w:val="24"/>
                <w:szCs w:val="24"/>
              </w:rPr>
            </w:pPr>
          </w:p>
        </w:tc>
        <w:tc>
          <w:tcPr>
            <w:tcW w:w="1523" w:type="dxa"/>
            <w:hideMark/>
          </w:tcPr>
          <w:p w14:paraId="6EB40426" w14:textId="77777777" w:rsidR="00F55B89" w:rsidRDefault="00F55B89" w:rsidP="00F55B89">
            <w:pPr>
              <w:pStyle w:val="a3"/>
              <w:spacing w:line="240" w:lineRule="auto"/>
              <w:ind w:firstLine="0"/>
              <w:jc w:val="center"/>
              <w:rPr>
                <w:rFonts w:ascii="GHEA Grapalat" w:hAnsi="GHEA Grapalat"/>
                <w:i w:val="0"/>
                <w:sz w:val="24"/>
                <w:szCs w:val="24"/>
              </w:rPr>
            </w:pPr>
          </w:p>
        </w:tc>
      </w:tr>
    </w:tbl>
    <w:p w14:paraId="05E52899" w14:textId="77777777" w:rsidR="005A16E0" w:rsidRPr="00D67209" w:rsidRDefault="00A01584" w:rsidP="005A16E0">
      <w:pPr>
        <w:pStyle w:val="HTML"/>
        <w:shd w:val="clear" w:color="auto" w:fill="F8F9FA"/>
        <w:spacing w:line="540" w:lineRule="atLeast"/>
        <w:rPr>
          <w:rFonts w:ascii="inherit" w:hAnsi="inherit"/>
          <w:color w:val="0070C0"/>
          <w:sz w:val="42"/>
          <w:szCs w:val="42"/>
          <w:u w:val="single"/>
          <w:lang w:val="en-US"/>
        </w:rPr>
      </w:pPr>
      <w:r w:rsidRPr="00356C90">
        <w:rPr>
          <w:rFonts w:ascii="GHEA Grapalat" w:hAnsi="GHEA Grapalat"/>
          <w:lang w:val="en-US"/>
        </w:rPr>
        <w:t>The bidder selected based on the results of the price quotation will be proposed, in a prescribed manner, to conclu</w:t>
      </w:r>
      <w:r w:rsidR="00F55B89" w:rsidRPr="00356C90">
        <w:rPr>
          <w:rFonts w:ascii="GHEA Grapalat" w:hAnsi="GHEA Grapalat"/>
          <w:lang w:val="en-US"/>
        </w:rPr>
        <w:t>de a contract for provision of</w:t>
      </w:r>
      <w:r w:rsidR="00F55B89" w:rsidRPr="00356C90">
        <w:rPr>
          <w:lang w:val="en-US"/>
        </w:rPr>
        <w:t> </w:t>
      </w:r>
      <w:r w:rsidRPr="00356C90">
        <w:rPr>
          <w:rFonts w:ascii="GHEA Grapalat" w:hAnsi="GHEA Grapalat"/>
          <w:lang w:val="en-US"/>
        </w:rPr>
        <w:t xml:space="preserve"> </w:t>
      </w:r>
      <w:r w:rsidR="005A16E0" w:rsidRPr="00D67209">
        <w:rPr>
          <w:rStyle w:val="y2iqfc"/>
          <w:rFonts w:ascii="inherit" w:hAnsi="inherit"/>
          <w:b/>
          <w:i/>
          <w:color w:val="0070C0"/>
          <w:sz w:val="22"/>
          <w:szCs w:val="22"/>
          <w:u w:val="single"/>
          <w:lang w:val="en-US"/>
        </w:rPr>
        <w:t xml:space="preserve">For the needs of the </w:t>
      </w:r>
      <w:proofErr w:type="spellStart"/>
      <w:r w:rsidR="005A16E0" w:rsidRPr="00D67209">
        <w:rPr>
          <w:rStyle w:val="y2iqfc"/>
          <w:rFonts w:ascii="inherit" w:hAnsi="inherit"/>
          <w:b/>
          <w:i/>
          <w:color w:val="0070C0"/>
          <w:sz w:val="22"/>
          <w:szCs w:val="22"/>
          <w:u w:val="single"/>
          <w:lang w:val="en-US"/>
        </w:rPr>
        <w:t>Artik</w:t>
      </w:r>
      <w:proofErr w:type="spellEnd"/>
      <w:r w:rsidR="005A16E0" w:rsidRPr="00D67209">
        <w:rPr>
          <w:rStyle w:val="y2iqfc"/>
          <w:rFonts w:ascii="inherit" w:hAnsi="inherit"/>
          <w:b/>
          <w:i/>
          <w:color w:val="0070C0"/>
          <w:sz w:val="22"/>
          <w:szCs w:val="22"/>
          <w:u w:val="single"/>
          <w:lang w:val="en-US"/>
        </w:rPr>
        <w:t xml:space="preserve"> municipality, household waste collection service</w:t>
      </w:r>
    </w:p>
    <w:p w14:paraId="43532709" w14:textId="77777777" w:rsidR="00B460FB" w:rsidRPr="00786DEF" w:rsidRDefault="006C6188" w:rsidP="00B460FB">
      <w:pPr>
        <w:pStyle w:val="HTML"/>
        <w:shd w:val="clear" w:color="auto" w:fill="F8F9FA"/>
        <w:spacing w:line="540" w:lineRule="atLeast"/>
        <w:rPr>
          <w:rFonts w:ascii="GHEA Grapalat" w:hAnsi="GHEA Grapalat"/>
          <w:sz w:val="24"/>
          <w:szCs w:val="24"/>
          <w:lang w:val="en-US"/>
        </w:rPr>
      </w:pPr>
      <w:r w:rsidRPr="00CD4CD9">
        <w:rPr>
          <w:rFonts w:ascii="GHEA Grapalat" w:hAnsi="GHEA Grapalat"/>
          <w:sz w:val="24"/>
          <w:szCs w:val="24"/>
          <w:lang w:val="en-US"/>
        </w:rPr>
        <w:t xml:space="preserve"> (hereinafter referred to as "the contract").</w:t>
      </w:r>
    </w:p>
    <w:p w14:paraId="680D599C" w14:textId="77777777" w:rsidR="00357D48" w:rsidRPr="00F55B89" w:rsidRDefault="00A76C15" w:rsidP="00F55B89">
      <w:pPr>
        <w:pStyle w:val="a3"/>
        <w:spacing w:after="160"/>
        <w:ind w:firstLine="0"/>
        <w:rPr>
          <w:rFonts w:ascii="GHEA Grapalat" w:hAnsi="GHEA Grapalat"/>
          <w:i w:val="0"/>
          <w:sz w:val="24"/>
          <w:szCs w:val="24"/>
        </w:rPr>
      </w:pPr>
      <w:r w:rsidRPr="00F55B89">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14:paraId="6333B19A" w14:textId="77777777" w:rsidR="00A20B69" w:rsidRPr="00F55B89" w:rsidRDefault="00FF6E1A" w:rsidP="00F55B89">
      <w:pPr>
        <w:spacing w:after="160" w:line="360" w:lineRule="auto"/>
        <w:jc w:val="both"/>
        <w:rPr>
          <w:rFonts w:ascii="GHEA Grapalat" w:hAnsi="GHEA Grapalat"/>
        </w:rPr>
      </w:pPr>
      <w:r w:rsidRPr="00F55B89">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14:paraId="51314B6B" w14:textId="77777777" w:rsidR="00357D48" w:rsidRPr="00F55B89" w:rsidRDefault="00EE73A8" w:rsidP="00F55B89">
      <w:pPr>
        <w:pStyle w:val="a3"/>
        <w:spacing w:after="160"/>
        <w:ind w:firstLine="0"/>
        <w:rPr>
          <w:rFonts w:ascii="GHEA Grapalat" w:hAnsi="GHEA Grapalat"/>
          <w:i w:val="0"/>
          <w:sz w:val="24"/>
          <w:szCs w:val="24"/>
        </w:rPr>
      </w:pPr>
      <w:r w:rsidRPr="00F55B89">
        <w:rPr>
          <w:rFonts w:ascii="GHEA Grapalat" w:hAnsi="GHEA Grapalat"/>
          <w:i w:val="0"/>
          <w:sz w:val="24"/>
          <w:szCs w:val="24"/>
        </w:rPr>
        <w:t>The selected bidder shall be determined from among the bidders having submitted bids evaluated as satisfying the requirements of the invitation, by the principle of</w:t>
      </w:r>
      <w:r w:rsidR="00F55B89">
        <w:rPr>
          <w:rFonts w:ascii="Courier New" w:hAnsi="Courier New" w:cs="Courier New"/>
          <w:i w:val="0"/>
          <w:sz w:val="24"/>
          <w:szCs w:val="24"/>
        </w:rPr>
        <w:t> </w:t>
      </w:r>
      <w:r w:rsidRPr="00F55B89">
        <w:rPr>
          <w:rFonts w:ascii="GHEA Grapalat" w:hAnsi="GHEA Grapalat"/>
          <w:i w:val="0"/>
          <w:sz w:val="24"/>
          <w:szCs w:val="24"/>
        </w:rPr>
        <w:t xml:space="preserve">giving preference to the bidder having submitted the lowest price proposal. </w:t>
      </w:r>
    </w:p>
    <w:p w14:paraId="6B2725FB" w14:textId="398ACE51" w:rsidR="00355C8F" w:rsidRDefault="00FF6E1A" w:rsidP="00F55B89">
      <w:pPr>
        <w:pStyle w:val="a3"/>
        <w:spacing w:after="160"/>
        <w:ind w:firstLine="0"/>
        <w:rPr>
          <w:rFonts w:ascii="GHEA Grapalat" w:hAnsi="GHEA Grapalat"/>
          <w:i w:val="0"/>
          <w:sz w:val="24"/>
          <w:szCs w:val="24"/>
        </w:rPr>
      </w:pPr>
      <w:r w:rsidRPr="00F55B89">
        <w:rPr>
          <w:rFonts w:ascii="GHEA Grapalat" w:hAnsi="GHEA Grapalat"/>
          <w:i w:val="0"/>
          <w:sz w:val="24"/>
          <w:szCs w:val="24"/>
        </w:rPr>
        <w:t>For receiving the hard copy of the invitation for the price quotation, it is necessary to</w:t>
      </w:r>
      <w:r w:rsidR="00F55B89">
        <w:rPr>
          <w:rFonts w:ascii="Courier New" w:hAnsi="Courier New" w:cs="Courier New"/>
          <w:i w:val="0"/>
          <w:sz w:val="24"/>
          <w:szCs w:val="24"/>
        </w:rPr>
        <w:t> </w:t>
      </w:r>
      <w:r w:rsidRPr="00F55B89">
        <w:rPr>
          <w:rFonts w:ascii="GHEA Grapalat" w:hAnsi="GHEA Grapalat"/>
          <w:i w:val="0"/>
          <w:sz w:val="24"/>
          <w:szCs w:val="24"/>
        </w:rPr>
        <w:t xml:space="preserve">apply to the contracting authority by </w:t>
      </w:r>
      <w:r w:rsidR="00355C8F" w:rsidRPr="00D67209">
        <w:rPr>
          <w:rFonts w:ascii="GHEA Grapalat" w:hAnsi="GHEA Grapalat"/>
          <w:b/>
          <w:color w:val="FF0000"/>
          <w:sz w:val="24"/>
          <w:szCs w:val="24"/>
        </w:rPr>
        <w:t>1</w:t>
      </w:r>
      <w:r w:rsidR="004E23A9">
        <w:rPr>
          <w:rFonts w:ascii="GHEA Grapalat" w:hAnsi="GHEA Grapalat"/>
          <w:b/>
          <w:color w:val="FF0000"/>
          <w:sz w:val="24"/>
          <w:szCs w:val="24"/>
          <w:lang w:val="en-US"/>
        </w:rPr>
        <w:t>1</w:t>
      </w:r>
      <w:r w:rsidR="00355C8F" w:rsidRPr="00D67209">
        <w:rPr>
          <w:rFonts w:ascii="GHEA Grapalat" w:hAnsi="GHEA Grapalat"/>
          <w:b/>
          <w:color w:val="FF0000"/>
          <w:sz w:val="24"/>
          <w:szCs w:val="24"/>
        </w:rPr>
        <w:t>.</w:t>
      </w:r>
      <w:r w:rsidR="004E23A9">
        <w:rPr>
          <w:rFonts w:ascii="GHEA Grapalat" w:hAnsi="GHEA Grapalat"/>
          <w:b/>
          <w:color w:val="FF0000"/>
          <w:sz w:val="24"/>
          <w:szCs w:val="24"/>
        </w:rPr>
        <w:t>3</w:t>
      </w:r>
      <w:r w:rsidR="00355C8F" w:rsidRPr="00D67209">
        <w:rPr>
          <w:rFonts w:ascii="GHEA Grapalat" w:hAnsi="GHEA Grapalat"/>
          <w:b/>
          <w:color w:val="FF0000"/>
          <w:sz w:val="24"/>
          <w:szCs w:val="24"/>
        </w:rPr>
        <w:t>0</w:t>
      </w:r>
      <w:r w:rsidRPr="00D67209">
        <w:rPr>
          <w:rFonts w:ascii="GHEA Grapalat" w:hAnsi="GHEA Grapalat"/>
          <w:b/>
          <w:color w:val="FF0000"/>
          <w:sz w:val="24"/>
          <w:szCs w:val="24"/>
        </w:rPr>
        <w:t xml:space="preserve"> o'clock of the </w:t>
      </w:r>
      <w:r w:rsidR="00D8413B" w:rsidRPr="00D67209">
        <w:rPr>
          <w:rFonts w:ascii="GHEA Grapalat" w:hAnsi="GHEA Grapalat"/>
          <w:b/>
          <w:color w:val="FF0000"/>
          <w:sz w:val="24"/>
          <w:szCs w:val="24"/>
          <w:lang w:val="en-US"/>
        </w:rPr>
        <w:t>7</w:t>
      </w:r>
      <w:r w:rsidRPr="00D67209">
        <w:rPr>
          <w:rFonts w:ascii="GHEA Grapalat" w:hAnsi="GHEA Grapalat"/>
          <w:b/>
          <w:color w:val="FF0000"/>
          <w:sz w:val="24"/>
          <w:szCs w:val="24"/>
        </w:rPr>
        <w:t xml:space="preserve"> day</w:t>
      </w:r>
      <w:r w:rsidR="00F519EE" w:rsidRPr="00D67209">
        <w:rPr>
          <w:rFonts w:ascii="GHEA Grapalat" w:hAnsi="GHEA Grapalat"/>
          <w:b/>
          <w:color w:val="FF0000"/>
          <w:sz w:val="24"/>
          <w:szCs w:val="24"/>
          <w:lang w:val="en-US"/>
        </w:rPr>
        <w:t xml:space="preserve"> </w:t>
      </w:r>
      <w:r w:rsidR="00C60CAD" w:rsidRPr="00D67209">
        <w:rPr>
          <w:rFonts w:ascii="GHEA Grapalat" w:hAnsi="GHEA Grapalat"/>
          <w:b/>
          <w:color w:val="FF0000"/>
          <w:sz w:val="24"/>
          <w:szCs w:val="24"/>
          <w:lang w:val="en-US"/>
        </w:rPr>
        <w:t>1</w:t>
      </w:r>
      <w:r w:rsidR="004E23A9">
        <w:rPr>
          <w:rFonts w:ascii="GHEA Grapalat" w:hAnsi="GHEA Grapalat"/>
          <w:b/>
          <w:color w:val="FF0000"/>
          <w:sz w:val="24"/>
          <w:szCs w:val="24"/>
          <w:lang w:val="en-US"/>
        </w:rPr>
        <w:t>3</w:t>
      </w:r>
      <w:r w:rsidR="00087436" w:rsidRPr="00D67209">
        <w:rPr>
          <w:rFonts w:ascii="GHEA Grapalat" w:hAnsi="GHEA Grapalat"/>
          <w:b/>
          <w:color w:val="FF0000"/>
          <w:sz w:val="24"/>
          <w:szCs w:val="24"/>
          <w:lang w:val="en-US"/>
        </w:rPr>
        <w:t>.12</w:t>
      </w:r>
      <w:r w:rsidR="00FD2B6D" w:rsidRPr="00D67209">
        <w:rPr>
          <w:rFonts w:ascii="GHEA Grapalat" w:hAnsi="GHEA Grapalat"/>
          <w:b/>
          <w:color w:val="FF0000"/>
          <w:sz w:val="24"/>
          <w:szCs w:val="24"/>
          <w:lang w:val="en-US"/>
        </w:rPr>
        <w:t>.202</w:t>
      </w:r>
      <w:r w:rsidR="00D67209" w:rsidRPr="00D67209">
        <w:rPr>
          <w:rFonts w:ascii="GHEA Grapalat" w:hAnsi="GHEA Grapalat"/>
          <w:b/>
          <w:color w:val="FF0000"/>
          <w:sz w:val="24"/>
          <w:szCs w:val="24"/>
          <w:lang w:val="en-US"/>
        </w:rPr>
        <w:t>4</w:t>
      </w:r>
      <w:r w:rsidR="00FD2B6D" w:rsidRPr="00FD2B6D">
        <w:rPr>
          <w:rFonts w:ascii="GHEA Grapalat" w:hAnsi="GHEA Grapalat"/>
          <w:i w:val="0"/>
          <w:sz w:val="24"/>
          <w:szCs w:val="24"/>
          <w:lang w:val="en-US"/>
        </w:rPr>
        <w:t xml:space="preserve"> </w:t>
      </w:r>
      <w:r w:rsidRPr="00F55B89">
        <w:rPr>
          <w:rFonts w:ascii="GHEA Grapalat" w:hAnsi="GHEA Grapalat"/>
          <w:i w:val="0"/>
          <w:sz w:val="24"/>
          <w:szCs w:val="24"/>
        </w:rPr>
        <w:t xml:space="preserve"> from the</w:t>
      </w:r>
      <w:r w:rsidR="00F55B89">
        <w:rPr>
          <w:rFonts w:ascii="Courier New" w:hAnsi="Courier New" w:cs="Courier New"/>
          <w:i w:val="0"/>
          <w:sz w:val="24"/>
          <w:szCs w:val="24"/>
        </w:rPr>
        <w:t> </w:t>
      </w:r>
      <w:r w:rsidRPr="00F55B89">
        <w:rPr>
          <w:rFonts w:ascii="GHEA Grapalat" w:hAnsi="GHEA Grapalat"/>
          <w:i w:val="0"/>
          <w:sz w:val="24"/>
          <w:szCs w:val="24"/>
        </w:rPr>
        <w:t>date of publication of this notice. Moreover, an application in writing must be submitted to the contracting authority for receiving the hard copy of the invitation. The contracting authority shall ensure the free of charge provision of the hard copy of</w:t>
      </w:r>
      <w:r w:rsidR="00F55B89">
        <w:rPr>
          <w:rFonts w:ascii="Courier New" w:hAnsi="Courier New" w:cs="Courier New"/>
          <w:i w:val="0"/>
          <w:sz w:val="24"/>
          <w:szCs w:val="24"/>
        </w:rPr>
        <w:t> </w:t>
      </w:r>
      <w:r w:rsidRPr="00F55B89">
        <w:rPr>
          <w:rFonts w:ascii="GHEA Grapalat" w:hAnsi="GHEA Grapalat"/>
          <w:i w:val="0"/>
          <w:sz w:val="24"/>
          <w:szCs w:val="24"/>
        </w:rPr>
        <w:t xml:space="preserve">the invitation on the first working day following the receipt of such request. </w:t>
      </w:r>
    </w:p>
    <w:p w14:paraId="57E8ED6B" w14:textId="77777777" w:rsidR="0067579A" w:rsidRPr="00F55B89" w:rsidRDefault="00357D48" w:rsidP="00F55B89">
      <w:pPr>
        <w:pStyle w:val="a3"/>
        <w:spacing w:after="160"/>
        <w:ind w:firstLine="0"/>
        <w:rPr>
          <w:rFonts w:ascii="GHEA Grapalat" w:hAnsi="GHEA Grapalat"/>
          <w:i w:val="0"/>
          <w:sz w:val="24"/>
          <w:szCs w:val="24"/>
        </w:rPr>
      </w:pPr>
      <w:r w:rsidRPr="00F55B89">
        <w:rPr>
          <w:rFonts w:ascii="GHEA Grapalat" w:hAnsi="GHEA Grapalat"/>
          <w:i w:val="0"/>
          <w:sz w:val="24"/>
          <w:szCs w:val="24"/>
        </w:rPr>
        <w:lastRenderedPageBreak/>
        <w:t>In case of a request to provide the invitation electronically, the contracting authority shall ensure the free of charge provision of the invitation electronically within the</w:t>
      </w:r>
      <w:r w:rsidR="00F55B89">
        <w:rPr>
          <w:rFonts w:ascii="Courier New" w:hAnsi="Courier New" w:cs="Courier New"/>
          <w:i w:val="0"/>
          <w:sz w:val="24"/>
          <w:szCs w:val="24"/>
        </w:rPr>
        <w:t> </w:t>
      </w:r>
      <w:r w:rsidRPr="00F55B89">
        <w:rPr>
          <w:rFonts w:ascii="GHEA Grapalat" w:hAnsi="GHEA Grapalat"/>
          <w:i w:val="0"/>
          <w:sz w:val="24"/>
          <w:szCs w:val="24"/>
        </w:rPr>
        <w:t xml:space="preserve">working day following the date of receipt of the application. </w:t>
      </w:r>
    </w:p>
    <w:p w14:paraId="1DE8F69E" w14:textId="77777777" w:rsidR="0067579A" w:rsidRPr="00F55B89" w:rsidRDefault="00363E98" w:rsidP="00F55B89">
      <w:pPr>
        <w:pStyle w:val="a3"/>
        <w:spacing w:after="160"/>
        <w:ind w:firstLine="0"/>
        <w:rPr>
          <w:rFonts w:ascii="GHEA Grapalat" w:hAnsi="GHEA Grapalat"/>
          <w:i w:val="0"/>
          <w:sz w:val="24"/>
          <w:szCs w:val="24"/>
        </w:rPr>
      </w:pPr>
      <w:r w:rsidRPr="00F55B89">
        <w:rPr>
          <w:rFonts w:ascii="GHEA Grapalat" w:hAnsi="GHEA Grapalat"/>
          <w:i w:val="0"/>
          <w:sz w:val="24"/>
          <w:szCs w:val="24"/>
        </w:rPr>
        <w:t xml:space="preserve">Failure to receive the invitation shall not limit the bidder's right to participate in this procedure. </w:t>
      </w:r>
    </w:p>
    <w:p w14:paraId="0D49CF96" w14:textId="1FE4AFC4" w:rsidR="00357D48" w:rsidRPr="00F55B89" w:rsidRDefault="00FF6E1A" w:rsidP="00F55B89">
      <w:pPr>
        <w:pStyle w:val="a3"/>
        <w:spacing w:after="160"/>
        <w:ind w:firstLine="0"/>
        <w:rPr>
          <w:rFonts w:ascii="GHEA Grapalat" w:hAnsi="GHEA Grapalat"/>
          <w:i w:val="0"/>
          <w:sz w:val="24"/>
          <w:szCs w:val="24"/>
        </w:rPr>
      </w:pPr>
      <w:r w:rsidRPr="00F55B89">
        <w:rPr>
          <w:rFonts w:ascii="GHEA Grapalat" w:hAnsi="GHEA Grapalat"/>
          <w:i w:val="0"/>
          <w:sz w:val="24"/>
          <w:szCs w:val="24"/>
        </w:rPr>
        <w:t xml:space="preserve">The bids for the price quotation must be submitted electronically, through </w:t>
      </w:r>
      <w:proofErr w:type="spellStart"/>
      <w:r w:rsidRPr="00F55B89">
        <w:rPr>
          <w:rFonts w:ascii="GHEA Grapalat" w:hAnsi="GHEA Grapalat"/>
          <w:i w:val="0"/>
          <w:sz w:val="24"/>
          <w:szCs w:val="24"/>
        </w:rPr>
        <w:t>Armeps</w:t>
      </w:r>
      <w:proofErr w:type="spellEnd"/>
      <w:r w:rsidRPr="00F55B89">
        <w:rPr>
          <w:rFonts w:ascii="GHEA Grapalat" w:hAnsi="GHEA Grapalat"/>
          <w:i w:val="0"/>
          <w:sz w:val="24"/>
          <w:szCs w:val="24"/>
        </w:rPr>
        <w:t xml:space="preserve"> (</w:t>
      </w:r>
      <w:hyperlink r:id="rId8">
        <w:r w:rsidRPr="00F55B89">
          <w:rPr>
            <w:rFonts w:ascii="GHEA Grapalat" w:hAnsi="GHEA Grapalat"/>
            <w:i w:val="0"/>
            <w:sz w:val="24"/>
            <w:szCs w:val="24"/>
            <w:u w:val="single"/>
          </w:rPr>
          <w:t>www.armeps.am</w:t>
        </w:r>
      </w:hyperlink>
      <w:r w:rsidRPr="00F55B89">
        <w:rPr>
          <w:rFonts w:ascii="GHEA Grapalat" w:hAnsi="GHEA Grapalat"/>
          <w:i w:val="0"/>
          <w:sz w:val="24"/>
          <w:szCs w:val="24"/>
        </w:rPr>
        <w:t xml:space="preserve">) system of electronic procurement, by </w:t>
      </w:r>
      <w:r w:rsidR="00FD2B6D" w:rsidRPr="00D67209">
        <w:rPr>
          <w:rFonts w:ascii="GHEA Grapalat" w:hAnsi="GHEA Grapalat"/>
          <w:b/>
          <w:color w:val="FF0000"/>
          <w:sz w:val="24"/>
          <w:szCs w:val="24"/>
        </w:rPr>
        <w:t>1</w:t>
      </w:r>
      <w:r w:rsidR="004E23A9">
        <w:rPr>
          <w:rFonts w:ascii="GHEA Grapalat" w:hAnsi="GHEA Grapalat"/>
          <w:b/>
          <w:color w:val="FF0000"/>
          <w:sz w:val="24"/>
          <w:szCs w:val="24"/>
          <w:lang w:val="en-US"/>
        </w:rPr>
        <w:t>3</w:t>
      </w:r>
      <w:r w:rsidR="006642E4" w:rsidRPr="00D67209">
        <w:rPr>
          <w:rFonts w:ascii="GHEA Grapalat" w:hAnsi="GHEA Grapalat"/>
          <w:b/>
          <w:color w:val="FF0000"/>
          <w:sz w:val="24"/>
          <w:szCs w:val="24"/>
        </w:rPr>
        <w:t xml:space="preserve">.00 o'clock of the </w:t>
      </w:r>
      <w:r w:rsidR="00005126" w:rsidRPr="00D67209">
        <w:rPr>
          <w:rFonts w:ascii="GHEA Grapalat" w:hAnsi="GHEA Grapalat"/>
          <w:b/>
          <w:color w:val="FF0000"/>
          <w:sz w:val="24"/>
          <w:szCs w:val="24"/>
          <w:lang w:val="en-US"/>
        </w:rPr>
        <w:t>7</w:t>
      </w:r>
      <w:r w:rsidR="00FD2B6D" w:rsidRPr="00D67209">
        <w:rPr>
          <w:rFonts w:ascii="GHEA Grapalat" w:hAnsi="GHEA Grapalat"/>
          <w:b/>
          <w:color w:val="FF0000"/>
          <w:sz w:val="24"/>
          <w:szCs w:val="24"/>
        </w:rPr>
        <w:t xml:space="preserve"> day</w:t>
      </w:r>
      <w:r w:rsidR="00F519EE" w:rsidRPr="00D67209">
        <w:rPr>
          <w:rFonts w:ascii="GHEA Grapalat" w:hAnsi="GHEA Grapalat"/>
          <w:b/>
          <w:color w:val="FF0000"/>
          <w:sz w:val="24"/>
          <w:szCs w:val="24"/>
          <w:lang w:val="en-US"/>
        </w:rPr>
        <w:t xml:space="preserve"> </w:t>
      </w:r>
      <w:r w:rsidR="00C60CAD" w:rsidRPr="00D67209">
        <w:rPr>
          <w:rFonts w:ascii="GHEA Grapalat" w:hAnsi="GHEA Grapalat"/>
          <w:b/>
          <w:color w:val="FF0000"/>
          <w:sz w:val="24"/>
          <w:szCs w:val="24"/>
          <w:lang w:val="en-US"/>
        </w:rPr>
        <w:t>1</w:t>
      </w:r>
      <w:r w:rsidR="004E23A9">
        <w:rPr>
          <w:rFonts w:ascii="GHEA Grapalat" w:hAnsi="GHEA Grapalat"/>
          <w:b/>
          <w:color w:val="FF0000"/>
          <w:sz w:val="24"/>
          <w:szCs w:val="24"/>
          <w:lang w:val="en-US"/>
        </w:rPr>
        <w:t>3</w:t>
      </w:r>
      <w:r w:rsidR="00087436" w:rsidRPr="00D67209">
        <w:rPr>
          <w:rFonts w:ascii="GHEA Grapalat" w:hAnsi="GHEA Grapalat"/>
          <w:b/>
          <w:color w:val="FF0000"/>
          <w:sz w:val="24"/>
          <w:szCs w:val="24"/>
          <w:lang w:val="en-US"/>
        </w:rPr>
        <w:t>.12</w:t>
      </w:r>
      <w:r w:rsidR="00FD2B6D" w:rsidRPr="00D67209">
        <w:rPr>
          <w:rFonts w:ascii="GHEA Grapalat" w:hAnsi="GHEA Grapalat"/>
          <w:b/>
          <w:color w:val="FF0000"/>
          <w:sz w:val="24"/>
          <w:szCs w:val="24"/>
          <w:lang w:val="en-US"/>
        </w:rPr>
        <w:t>.202</w:t>
      </w:r>
      <w:r w:rsidR="00D67209" w:rsidRPr="00D67209">
        <w:rPr>
          <w:rFonts w:ascii="GHEA Grapalat" w:hAnsi="GHEA Grapalat"/>
          <w:b/>
          <w:color w:val="FF0000"/>
          <w:sz w:val="24"/>
          <w:szCs w:val="24"/>
          <w:lang w:val="en-US"/>
        </w:rPr>
        <w:t>4</w:t>
      </w:r>
      <w:r w:rsidR="00FD2B6D" w:rsidRPr="00D67209">
        <w:rPr>
          <w:rFonts w:ascii="GHEA Grapalat" w:hAnsi="GHEA Grapalat"/>
          <w:i w:val="0"/>
          <w:sz w:val="24"/>
          <w:szCs w:val="24"/>
          <w:lang w:val="en-US"/>
        </w:rPr>
        <w:t xml:space="preserve"> </w:t>
      </w:r>
      <w:r w:rsidR="00FD2B6D" w:rsidRPr="00D67209">
        <w:rPr>
          <w:rFonts w:ascii="GHEA Grapalat" w:hAnsi="GHEA Grapalat"/>
          <w:i w:val="0"/>
          <w:sz w:val="24"/>
          <w:szCs w:val="24"/>
        </w:rPr>
        <w:t xml:space="preserve"> </w:t>
      </w:r>
      <w:r w:rsidRPr="00D67209">
        <w:rPr>
          <w:rFonts w:ascii="GHEA Grapalat" w:hAnsi="GHEA Grapalat"/>
          <w:i w:val="0"/>
          <w:sz w:val="24"/>
          <w:szCs w:val="24"/>
        </w:rPr>
        <w:t>f</w:t>
      </w:r>
      <w:r w:rsidRPr="00F55B89">
        <w:rPr>
          <w:rFonts w:ascii="GHEA Grapalat" w:hAnsi="GHEA Grapalat"/>
          <w:i w:val="0"/>
          <w:sz w:val="24"/>
          <w:szCs w:val="24"/>
        </w:rPr>
        <w:t xml:space="preserve">rom the date of publication of this notice. The bids may, in addition to Armenian, also be submitted in English or Russian. </w:t>
      </w:r>
    </w:p>
    <w:p w14:paraId="63AD6C35" w14:textId="4F352CA2" w:rsidR="00BF6A93" w:rsidRPr="00F55B89" w:rsidRDefault="00BF6A93" w:rsidP="00F55B89">
      <w:pPr>
        <w:pStyle w:val="a3"/>
        <w:spacing w:after="160"/>
        <w:ind w:firstLine="0"/>
        <w:rPr>
          <w:rFonts w:ascii="GHEA Grapalat" w:hAnsi="GHEA Grapalat"/>
          <w:i w:val="0"/>
          <w:sz w:val="24"/>
          <w:szCs w:val="24"/>
        </w:rPr>
      </w:pPr>
      <w:r w:rsidRPr="00F55B89">
        <w:rPr>
          <w:rFonts w:ascii="GHEA Grapalat" w:hAnsi="GHEA Grapalat"/>
          <w:i w:val="0"/>
          <w:sz w:val="24"/>
          <w:szCs w:val="24"/>
        </w:rPr>
        <w:t xml:space="preserve">The bid opening will take place electronically, through </w:t>
      </w:r>
      <w:proofErr w:type="spellStart"/>
      <w:r w:rsidRPr="00F55B89">
        <w:rPr>
          <w:rFonts w:ascii="GHEA Grapalat" w:hAnsi="GHEA Grapalat"/>
          <w:i w:val="0"/>
          <w:sz w:val="24"/>
          <w:szCs w:val="24"/>
        </w:rPr>
        <w:t>Armeps</w:t>
      </w:r>
      <w:proofErr w:type="spellEnd"/>
      <w:r w:rsidRPr="00F55B89">
        <w:rPr>
          <w:rFonts w:ascii="GHEA Grapalat" w:hAnsi="GHEA Grapalat"/>
          <w:i w:val="0"/>
          <w:sz w:val="24"/>
          <w:szCs w:val="24"/>
        </w:rPr>
        <w:t xml:space="preserve"> system of electronic procurement, at </w:t>
      </w:r>
      <w:r w:rsidR="00FD2B6D" w:rsidRPr="00D67209">
        <w:rPr>
          <w:rFonts w:ascii="GHEA Grapalat" w:hAnsi="GHEA Grapalat"/>
          <w:b/>
          <w:color w:val="FF0000"/>
          <w:sz w:val="24"/>
          <w:szCs w:val="24"/>
        </w:rPr>
        <w:t>1</w:t>
      </w:r>
      <w:r w:rsidR="004E23A9">
        <w:rPr>
          <w:rFonts w:ascii="GHEA Grapalat" w:hAnsi="GHEA Grapalat"/>
          <w:b/>
          <w:color w:val="FF0000"/>
          <w:sz w:val="24"/>
          <w:szCs w:val="24"/>
          <w:lang w:val="en-US"/>
        </w:rPr>
        <w:t>1</w:t>
      </w:r>
      <w:r w:rsidR="006642E4" w:rsidRPr="00D67209">
        <w:rPr>
          <w:rFonts w:ascii="GHEA Grapalat" w:hAnsi="GHEA Grapalat"/>
          <w:b/>
          <w:color w:val="FF0000"/>
          <w:sz w:val="24"/>
          <w:szCs w:val="24"/>
        </w:rPr>
        <w:t>.</w:t>
      </w:r>
      <w:r w:rsidR="004E23A9">
        <w:rPr>
          <w:rFonts w:ascii="GHEA Grapalat" w:hAnsi="GHEA Grapalat"/>
          <w:b/>
          <w:color w:val="FF0000"/>
          <w:sz w:val="24"/>
          <w:szCs w:val="24"/>
        </w:rPr>
        <w:t>3</w:t>
      </w:r>
      <w:r w:rsidR="006642E4" w:rsidRPr="00D67209">
        <w:rPr>
          <w:rFonts w:ascii="GHEA Grapalat" w:hAnsi="GHEA Grapalat"/>
          <w:b/>
          <w:color w:val="FF0000"/>
          <w:sz w:val="24"/>
          <w:szCs w:val="24"/>
        </w:rPr>
        <w:t xml:space="preserve">0 o'clock of the </w:t>
      </w:r>
      <w:r w:rsidR="00005126" w:rsidRPr="00D67209">
        <w:rPr>
          <w:rFonts w:ascii="GHEA Grapalat" w:hAnsi="GHEA Grapalat"/>
          <w:b/>
          <w:color w:val="FF0000"/>
          <w:sz w:val="24"/>
          <w:szCs w:val="24"/>
          <w:lang w:val="en-US"/>
        </w:rPr>
        <w:t>7</w:t>
      </w:r>
      <w:r w:rsidR="00FD2B6D" w:rsidRPr="00D67209">
        <w:rPr>
          <w:rFonts w:ascii="GHEA Grapalat" w:hAnsi="GHEA Grapalat"/>
          <w:b/>
          <w:color w:val="FF0000"/>
          <w:sz w:val="24"/>
          <w:szCs w:val="24"/>
        </w:rPr>
        <w:t xml:space="preserve"> day</w:t>
      </w:r>
      <w:r w:rsidR="00F519EE" w:rsidRPr="00D67209">
        <w:rPr>
          <w:rFonts w:ascii="GHEA Grapalat" w:hAnsi="GHEA Grapalat"/>
          <w:b/>
          <w:color w:val="FF0000"/>
          <w:sz w:val="24"/>
          <w:szCs w:val="24"/>
          <w:lang w:val="en-US"/>
        </w:rPr>
        <w:t xml:space="preserve"> </w:t>
      </w:r>
      <w:r w:rsidR="00C60CAD" w:rsidRPr="00D67209">
        <w:rPr>
          <w:rFonts w:ascii="GHEA Grapalat" w:hAnsi="GHEA Grapalat"/>
          <w:b/>
          <w:color w:val="FF0000"/>
          <w:sz w:val="24"/>
          <w:szCs w:val="24"/>
          <w:lang w:val="en-US"/>
        </w:rPr>
        <w:t>1</w:t>
      </w:r>
      <w:r w:rsidR="004E23A9">
        <w:rPr>
          <w:rFonts w:ascii="GHEA Grapalat" w:hAnsi="GHEA Grapalat"/>
          <w:b/>
          <w:color w:val="FF0000"/>
          <w:sz w:val="24"/>
          <w:szCs w:val="24"/>
          <w:lang w:val="en-US"/>
        </w:rPr>
        <w:t>3</w:t>
      </w:r>
      <w:bookmarkStart w:id="0" w:name="_GoBack"/>
      <w:bookmarkEnd w:id="0"/>
      <w:r w:rsidR="006642E4" w:rsidRPr="00D67209">
        <w:rPr>
          <w:rFonts w:ascii="GHEA Grapalat" w:hAnsi="GHEA Grapalat"/>
          <w:b/>
          <w:color w:val="FF0000"/>
          <w:sz w:val="24"/>
          <w:szCs w:val="24"/>
          <w:lang w:val="en-US"/>
        </w:rPr>
        <w:t>.</w:t>
      </w:r>
      <w:r w:rsidR="00087436" w:rsidRPr="00D67209">
        <w:rPr>
          <w:rFonts w:ascii="GHEA Grapalat" w:hAnsi="GHEA Grapalat"/>
          <w:b/>
          <w:color w:val="FF0000"/>
          <w:sz w:val="24"/>
          <w:szCs w:val="24"/>
          <w:lang w:val="en-US"/>
        </w:rPr>
        <w:t>12</w:t>
      </w:r>
      <w:r w:rsidR="00FD2B6D" w:rsidRPr="00D67209">
        <w:rPr>
          <w:rFonts w:ascii="GHEA Grapalat" w:hAnsi="GHEA Grapalat"/>
          <w:b/>
          <w:color w:val="FF0000"/>
          <w:sz w:val="24"/>
          <w:szCs w:val="24"/>
          <w:lang w:val="en-US"/>
        </w:rPr>
        <w:t>.202</w:t>
      </w:r>
      <w:r w:rsidR="00D67209" w:rsidRPr="00D67209">
        <w:rPr>
          <w:rFonts w:ascii="GHEA Grapalat" w:hAnsi="GHEA Grapalat"/>
          <w:b/>
          <w:color w:val="FF0000"/>
          <w:sz w:val="24"/>
          <w:szCs w:val="24"/>
          <w:lang w:val="en-US"/>
        </w:rPr>
        <w:t>4</w:t>
      </w:r>
      <w:r w:rsidR="00FD2B6D" w:rsidRPr="00FD2B6D">
        <w:rPr>
          <w:rFonts w:ascii="GHEA Grapalat" w:hAnsi="GHEA Grapalat"/>
          <w:i w:val="0"/>
          <w:sz w:val="24"/>
          <w:szCs w:val="24"/>
          <w:lang w:val="en-US"/>
        </w:rPr>
        <w:t xml:space="preserve"> </w:t>
      </w:r>
      <w:r w:rsidR="00FD2B6D" w:rsidRPr="00F55B89">
        <w:rPr>
          <w:rFonts w:ascii="GHEA Grapalat" w:hAnsi="GHEA Grapalat"/>
          <w:i w:val="0"/>
          <w:sz w:val="24"/>
          <w:szCs w:val="24"/>
        </w:rPr>
        <w:t xml:space="preserve"> </w:t>
      </w:r>
      <w:r w:rsidRPr="00F55B89">
        <w:rPr>
          <w:rFonts w:ascii="GHEA Grapalat" w:hAnsi="GHEA Grapalat"/>
          <w:i w:val="0"/>
          <w:sz w:val="24"/>
          <w:szCs w:val="24"/>
        </w:rPr>
        <w:t>from the date of publication of this notice</w:t>
      </w:r>
      <w:r w:rsidR="00D55F73">
        <w:rPr>
          <w:rFonts w:ascii="GHEA Grapalat" w:hAnsi="GHEA Grapalat"/>
          <w:i w:val="0"/>
          <w:sz w:val="24"/>
          <w:szCs w:val="24"/>
        </w:rPr>
        <w:t>:</w:t>
      </w:r>
    </w:p>
    <w:p w14:paraId="0F1D085F" w14:textId="77777777" w:rsidR="00087436" w:rsidRPr="00087436" w:rsidRDefault="00087436" w:rsidP="00087436">
      <w:pPr>
        <w:pStyle w:val="HTML"/>
        <w:shd w:val="clear" w:color="auto" w:fill="F8F9FA"/>
        <w:spacing w:line="540" w:lineRule="atLeast"/>
        <w:rPr>
          <w:rFonts w:ascii="GHEA Grapalat" w:hAnsi="GHEA Grapalat"/>
          <w:color w:val="202124"/>
          <w:sz w:val="22"/>
          <w:szCs w:val="22"/>
          <w:lang w:val="en-US"/>
        </w:rPr>
      </w:pPr>
      <w:r w:rsidRPr="00455A4C">
        <w:rPr>
          <w:rStyle w:val="y2iqfc"/>
          <w:rFonts w:ascii="GHEA Grapalat" w:hAnsi="GHEA Grapalat"/>
          <w:color w:val="202124"/>
          <w:sz w:val="22"/>
          <w:szCs w:val="22"/>
          <w:lang w:val="en-US"/>
        </w:rPr>
        <w:t>The appeal regarding this procedure is carried out in accordance with the RA Law "On Purchases" and the RA Civil Procedure Code.</w:t>
      </w:r>
    </w:p>
    <w:p w14:paraId="67D6D331" w14:textId="77777777" w:rsidR="004602D8" w:rsidRPr="00C60CAD" w:rsidRDefault="001305C6" w:rsidP="004602D8">
      <w:pPr>
        <w:pStyle w:val="a3"/>
        <w:spacing w:after="160"/>
        <w:ind w:firstLine="0"/>
        <w:rPr>
          <w:rFonts w:ascii="GHEA Grapalat" w:hAnsi="GHEA Grapalat"/>
          <w:b/>
          <w:i w:val="0"/>
          <w:color w:val="0070C0"/>
          <w:sz w:val="24"/>
          <w:szCs w:val="24"/>
          <w:lang w:val="en-US"/>
        </w:rPr>
      </w:pPr>
      <w:r w:rsidRPr="00F55B89">
        <w:rPr>
          <w:rFonts w:ascii="GHEA Grapalat" w:hAnsi="GHEA Grapalat"/>
          <w:i w:val="0"/>
          <w:sz w:val="24"/>
          <w:szCs w:val="24"/>
        </w:rPr>
        <w:t xml:space="preserve"> </w:t>
      </w:r>
      <w:r w:rsidR="00BF6A93" w:rsidRPr="00531EDF">
        <w:rPr>
          <w:rFonts w:ascii="GHEA Grapalat" w:hAnsi="GHEA Grapalat"/>
          <w:sz w:val="23"/>
          <w:szCs w:val="23"/>
          <w:lang w:val="en-US"/>
        </w:rPr>
        <w:t>For receiving additional information concerning this notice, you may apply to</w:t>
      </w:r>
      <w:r w:rsidR="00531EDF" w:rsidRPr="00531EDF">
        <w:rPr>
          <w:sz w:val="23"/>
          <w:szCs w:val="23"/>
          <w:lang w:val="en-US"/>
        </w:rPr>
        <w:t xml:space="preserve"> </w:t>
      </w:r>
      <w:proofErr w:type="spellStart"/>
      <w:r w:rsidR="004602D8" w:rsidRPr="00C60CAD">
        <w:rPr>
          <w:rStyle w:val="y2iqfc"/>
          <w:rFonts w:ascii="GHEA Grapalat" w:hAnsi="GHEA Grapalat"/>
          <w:b/>
          <w:color w:val="0070C0"/>
          <w:sz w:val="24"/>
          <w:szCs w:val="24"/>
        </w:rPr>
        <w:t>G</w:t>
      </w:r>
      <w:r w:rsidR="00C26C4C" w:rsidRPr="00C60CAD">
        <w:rPr>
          <w:rStyle w:val="y2iqfc"/>
          <w:rFonts w:ascii="GHEA Grapalat" w:hAnsi="GHEA Grapalat"/>
          <w:b/>
          <w:color w:val="0070C0"/>
          <w:sz w:val="24"/>
          <w:szCs w:val="24"/>
        </w:rPr>
        <w:t>evond</w:t>
      </w:r>
      <w:proofErr w:type="spellEnd"/>
      <w:r w:rsidR="004602D8" w:rsidRPr="00C60CAD">
        <w:rPr>
          <w:rStyle w:val="y2iqfc"/>
          <w:rFonts w:ascii="GHEA Grapalat" w:hAnsi="GHEA Grapalat"/>
          <w:b/>
          <w:color w:val="0070C0"/>
          <w:sz w:val="24"/>
          <w:szCs w:val="24"/>
        </w:rPr>
        <w:t>.</w:t>
      </w:r>
      <w:proofErr w:type="spellStart"/>
      <w:r w:rsidR="00FD2B6D" w:rsidRPr="00C60CAD">
        <w:rPr>
          <w:rStyle w:val="y2iqfc"/>
          <w:rFonts w:ascii="GHEA Grapalat" w:hAnsi="GHEA Grapalat"/>
          <w:b/>
          <w:color w:val="0070C0"/>
          <w:sz w:val="24"/>
          <w:szCs w:val="24"/>
          <w:lang w:val="en-US"/>
        </w:rPr>
        <w:t>Grigoryan</w:t>
      </w:r>
      <w:proofErr w:type="spellEnd"/>
    </w:p>
    <w:p w14:paraId="3770DEDC" w14:textId="77777777" w:rsidR="00531EDF" w:rsidRPr="00531EDF" w:rsidRDefault="00531EDF" w:rsidP="00531EDF">
      <w:pPr>
        <w:pStyle w:val="HTML"/>
        <w:shd w:val="clear" w:color="auto" w:fill="F8F9FA"/>
        <w:spacing w:line="540" w:lineRule="atLeast"/>
        <w:rPr>
          <w:rFonts w:ascii="GHEA Grapalat" w:hAnsi="GHEA Grapalat"/>
          <w:color w:val="202124"/>
          <w:sz w:val="22"/>
          <w:szCs w:val="22"/>
          <w:lang w:val="en-US"/>
        </w:rPr>
      </w:pPr>
    </w:p>
    <w:p w14:paraId="00227285" w14:textId="77777777" w:rsidR="00531EDF" w:rsidRDefault="00531EDF" w:rsidP="00F55B89">
      <w:pPr>
        <w:pStyle w:val="a3"/>
        <w:ind w:firstLine="0"/>
        <w:rPr>
          <w:rFonts w:ascii="GHEA Grapalat" w:hAnsi="GHEA Grapalat"/>
          <w:i w:val="0"/>
          <w:sz w:val="24"/>
          <w:szCs w:val="24"/>
        </w:rPr>
      </w:pPr>
    </w:p>
    <w:p w14:paraId="44900E91" w14:textId="77777777" w:rsidR="00F55B89" w:rsidRDefault="00BF6A93" w:rsidP="00531EDF">
      <w:pPr>
        <w:pStyle w:val="a3"/>
        <w:ind w:firstLine="0"/>
        <w:rPr>
          <w:rFonts w:ascii="GHEA Grapalat" w:hAnsi="GHEA Grapalat"/>
          <w:i w:val="0"/>
          <w:sz w:val="24"/>
          <w:szCs w:val="24"/>
        </w:rPr>
      </w:pPr>
      <w:r w:rsidRPr="00F55B89">
        <w:rPr>
          <w:rFonts w:ascii="GHEA Grapalat" w:hAnsi="GHEA Grapalat"/>
          <w:i w:val="0"/>
          <w:sz w:val="24"/>
          <w:szCs w:val="24"/>
        </w:rPr>
        <w:t>, Secretary of the Evaluation Commission</w:t>
      </w:r>
    </w:p>
    <w:p w14:paraId="658B97A2" w14:textId="77777777" w:rsidR="00BF6A93" w:rsidRPr="006642E4" w:rsidRDefault="00BF6A93" w:rsidP="00425324">
      <w:pPr>
        <w:pStyle w:val="a3"/>
        <w:spacing w:after="160"/>
        <w:ind w:firstLine="0"/>
        <w:rPr>
          <w:rFonts w:ascii="GHEA Grapalat" w:hAnsi="GHEA Grapalat"/>
          <w:i w:val="0"/>
          <w:sz w:val="24"/>
          <w:szCs w:val="24"/>
          <w:u w:val="single"/>
          <w:lang w:val="en-US"/>
        </w:rPr>
      </w:pPr>
      <w:r w:rsidRPr="00F55B89">
        <w:rPr>
          <w:rFonts w:ascii="GHEA Grapalat" w:hAnsi="GHEA Grapalat"/>
          <w:i w:val="0"/>
          <w:sz w:val="24"/>
          <w:szCs w:val="24"/>
        </w:rPr>
        <w:t xml:space="preserve">Telephone </w:t>
      </w:r>
      <w:r w:rsidR="00FD2B6D" w:rsidRPr="00FD2B6D">
        <w:rPr>
          <w:rFonts w:ascii="GHEA Grapalat" w:hAnsi="GHEA Grapalat"/>
          <w:i w:val="0"/>
          <w:sz w:val="24"/>
          <w:szCs w:val="24"/>
          <w:lang w:val="en-US"/>
        </w:rPr>
        <w:t>0</w:t>
      </w:r>
      <w:r w:rsidR="00FD2B6D" w:rsidRPr="006642E4">
        <w:rPr>
          <w:rFonts w:ascii="GHEA Grapalat" w:hAnsi="GHEA Grapalat"/>
          <w:i w:val="0"/>
          <w:sz w:val="24"/>
          <w:szCs w:val="24"/>
          <w:lang w:val="en-US"/>
        </w:rPr>
        <w:t>98 62 56 87</w:t>
      </w:r>
    </w:p>
    <w:p w14:paraId="37450A9A" w14:textId="77777777" w:rsidR="00986ED2" w:rsidRPr="00C60CAD" w:rsidRDefault="00BF6A93" w:rsidP="00986ED2">
      <w:pPr>
        <w:pStyle w:val="a3"/>
        <w:spacing w:line="240" w:lineRule="auto"/>
        <w:rPr>
          <w:rFonts w:ascii="GHEA Grapalat" w:hAnsi="GHEA Grapalat"/>
          <w:b/>
          <w:i w:val="0"/>
          <w:color w:val="0070C0"/>
          <w:u w:val="single"/>
          <w:lang w:val="af-ZA"/>
        </w:rPr>
      </w:pPr>
      <w:r w:rsidRPr="00F55B89">
        <w:rPr>
          <w:rFonts w:ascii="GHEA Grapalat" w:hAnsi="GHEA Grapalat"/>
          <w:i w:val="0"/>
          <w:sz w:val="24"/>
          <w:szCs w:val="24"/>
        </w:rPr>
        <w:t xml:space="preserve">E-mail: </w:t>
      </w:r>
      <w:r w:rsidR="00087436" w:rsidRPr="00C60CAD">
        <w:rPr>
          <w:rFonts w:ascii="GHEA Grapalat" w:hAnsi="GHEA Grapalat"/>
          <w:b/>
          <w:i w:val="0"/>
          <w:color w:val="0070C0"/>
          <w:sz w:val="22"/>
          <w:u w:val="single"/>
          <w:lang w:val="af-ZA"/>
        </w:rPr>
        <w:t>xewond.grigoryan@mail.ru</w:t>
      </w:r>
    </w:p>
    <w:p w14:paraId="6EB48D3C" w14:textId="77777777" w:rsidR="00FC0CCA" w:rsidRDefault="00FC0CCA" w:rsidP="00FC0CCA">
      <w:pPr>
        <w:pStyle w:val="a3"/>
        <w:spacing w:after="160"/>
        <w:ind w:firstLine="0"/>
        <w:rPr>
          <w:rFonts w:ascii="GHEA Grapalat" w:hAnsi="GHEA Grapalat"/>
          <w:i w:val="0"/>
          <w:sz w:val="24"/>
          <w:szCs w:val="24"/>
          <w:u w:val="single"/>
          <w:lang w:val="en-US"/>
        </w:rPr>
      </w:pPr>
      <w:r>
        <w:rPr>
          <w:rFonts w:ascii="GHEA Grapalat" w:hAnsi="GHEA Grapalat"/>
          <w:i w:val="0"/>
          <w:sz w:val="24"/>
          <w:szCs w:val="24"/>
          <w:lang w:val="en-US"/>
        </w:rPr>
        <w:t xml:space="preserve">Contracting authority Municipality </w:t>
      </w:r>
      <w:r>
        <w:rPr>
          <w:rStyle w:val="y2iqfc"/>
          <w:rFonts w:ascii="GHEA Grapalat" w:hAnsi="GHEA Grapalat"/>
          <w:i w:val="0"/>
          <w:color w:val="202124"/>
          <w:sz w:val="24"/>
          <w:szCs w:val="24"/>
        </w:rPr>
        <w:t>community</w:t>
      </w:r>
      <w:r>
        <w:rPr>
          <w:rStyle w:val="y2iqfc"/>
          <w:rFonts w:ascii="GHEA Grapalat" w:hAnsi="GHEA Grapalat"/>
          <w:color w:val="202124"/>
          <w:sz w:val="24"/>
          <w:szCs w:val="24"/>
        </w:rPr>
        <w:t xml:space="preserve"> </w:t>
      </w:r>
      <w:proofErr w:type="spellStart"/>
      <w:r>
        <w:rPr>
          <w:rFonts w:ascii="GHEA Grapalat" w:hAnsi="GHEA Grapalat"/>
          <w:i w:val="0"/>
          <w:sz w:val="24"/>
          <w:szCs w:val="24"/>
          <w:lang w:val="en-US"/>
        </w:rPr>
        <w:t>Artik</w:t>
      </w:r>
      <w:proofErr w:type="spellEnd"/>
      <w:r>
        <w:rPr>
          <w:rFonts w:ascii="GHEA Grapalat" w:hAnsi="GHEA Grapalat"/>
          <w:i w:val="0"/>
          <w:sz w:val="24"/>
          <w:szCs w:val="24"/>
          <w:lang w:val="en-US"/>
        </w:rPr>
        <w:t xml:space="preserve"> </w:t>
      </w:r>
      <w:proofErr w:type="spellStart"/>
      <w:r>
        <w:rPr>
          <w:rFonts w:ascii="GHEA Grapalat" w:hAnsi="GHEA Grapalat"/>
          <w:i w:val="0"/>
          <w:sz w:val="24"/>
          <w:szCs w:val="24"/>
          <w:lang w:val="en-US"/>
        </w:rPr>
        <w:t>Azatutyan</w:t>
      </w:r>
      <w:proofErr w:type="spellEnd"/>
      <w:r>
        <w:rPr>
          <w:rFonts w:ascii="GHEA Grapalat" w:hAnsi="GHEA Grapalat"/>
          <w:i w:val="0"/>
          <w:sz w:val="24"/>
          <w:szCs w:val="24"/>
          <w:lang w:val="en-US"/>
        </w:rPr>
        <w:t xml:space="preserve"> 1</w:t>
      </w:r>
    </w:p>
    <w:p w14:paraId="1F9B2817" w14:textId="77777777" w:rsidR="00B460FB" w:rsidRDefault="00B460FB" w:rsidP="00FC0CCA">
      <w:pPr>
        <w:pStyle w:val="a3"/>
        <w:spacing w:after="160"/>
        <w:ind w:firstLine="0"/>
        <w:rPr>
          <w:rFonts w:ascii="GHEA Grapalat" w:hAnsi="GHEA Grapalat"/>
          <w:i w:val="0"/>
          <w:sz w:val="24"/>
          <w:szCs w:val="24"/>
          <w:u w:val="single"/>
          <w:lang w:val="en-US"/>
        </w:rPr>
      </w:pPr>
    </w:p>
    <w:p w14:paraId="1E5DC669" w14:textId="77777777" w:rsidR="00B460FB" w:rsidRPr="00B460FB" w:rsidRDefault="00B460FB" w:rsidP="00B460FB">
      <w:pPr>
        <w:rPr>
          <w:lang w:val="en-US"/>
        </w:rPr>
      </w:pPr>
    </w:p>
    <w:p w14:paraId="0E916BA3" w14:textId="77777777" w:rsidR="00B460FB" w:rsidRPr="00B460FB" w:rsidRDefault="00B460FB" w:rsidP="00B460FB">
      <w:pPr>
        <w:rPr>
          <w:lang w:val="en-US"/>
        </w:rPr>
      </w:pPr>
    </w:p>
    <w:p w14:paraId="7BDAF63F" w14:textId="77777777" w:rsidR="00B460FB" w:rsidRPr="00B460FB" w:rsidRDefault="00B460FB" w:rsidP="00B460FB">
      <w:pPr>
        <w:rPr>
          <w:lang w:val="en-US"/>
        </w:rPr>
      </w:pPr>
    </w:p>
    <w:p w14:paraId="1A25CB45" w14:textId="77777777" w:rsidR="00355C8F" w:rsidRPr="00142214" w:rsidRDefault="00355C8F" w:rsidP="00142214">
      <w:pPr>
        <w:tabs>
          <w:tab w:val="left" w:pos="1800"/>
        </w:tabs>
        <w:rPr>
          <w:rFonts w:ascii="GHEA Grapalat" w:hAnsi="GHEA Grapalat"/>
          <w:sz w:val="22"/>
          <w:szCs w:val="22"/>
          <w:lang w:val="en-US"/>
        </w:rPr>
      </w:pPr>
    </w:p>
    <w:sectPr w:rsidR="00355C8F" w:rsidRPr="00142214" w:rsidSect="00F55B89">
      <w:footerReference w:type="default" r:id="rId9"/>
      <w:pgSz w:w="11906" w:h="16838" w:code="9"/>
      <w:pgMar w:top="1418" w:right="1418" w:bottom="1418" w:left="1418" w:header="561" w:footer="6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CF740" w14:textId="77777777" w:rsidR="00AF08DF" w:rsidRDefault="00AF08DF">
      <w:r>
        <w:separator/>
      </w:r>
    </w:p>
  </w:endnote>
  <w:endnote w:type="continuationSeparator" w:id="0">
    <w:p w14:paraId="375972AB" w14:textId="77777777" w:rsidR="00AF08DF" w:rsidRDefault="00AF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Book1">
    <w:panose1 w:val="000000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15825"/>
      <w:docPartObj>
        <w:docPartGallery w:val="Page Numbers (Bottom of Page)"/>
        <w:docPartUnique/>
      </w:docPartObj>
    </w:sdtPr>
    <w:sdtEndPr>
      <w:rPr>
        <w:rFonts w:ascii="GHEA Grapalat" w:hAnsi="GHEA Grapalat"/>
        <w:sz w:val="24"/>
        <w:szCs w:val="24"/>
      </w:rPr>
    </w:sdtEndPr>
    <w:sdtContent>
      <w:p w14:paraId="1DBC272A" w14:textId="77777777" w:rsidR="00F55B89" w:rsidRPr="00F55B89" w:rsidRDefault="00486193">
        <w:pPr>
          <w:pStyle w:val="a5"/>
          <w:jc w:val="center"/>
          <w:rPr>
            <w:rFonts w:ascii="GHEA Grapalat" w:hAnsi="GHEA Grapalat"/>
            <w:sz w:val="24"/>
            <w:szCs w:val="24"/>
          </w:rPr>
        </w:pPr>
        <w:r w:rsidRPr="00F55B89">
          <w:rPr>
            <w:rFonts w:ascii="GHEA Grapalat" w:hAnsi="GHEA Grapalat"/>
            <w:sz w:val="24"/>
            <w:szCs w:val="24"/>
          </w:rPr>
          <w:fldChar w:fldCharType="begin"/>
        </w:r>
        <w:r w:rsidR="00F55B89" w:rsidRPr="00F55B89">
          <w:rPr>
            <w:rFonts w:ascii="GHEA Grapalat" w:hAnsi="GHEA Grapalat"/>
            <w:sz w:val="24"/>
            <w:szCs w:val="24"/>
          </w:rPr>
          <w:instrText xml:space="preserve"> PAGE   \* MERGEFORMAT </w:instrText>
        </w:r>
        <w:r w:rsidRPr="00F55B89">
          <w:rPr>
            <w:rFonts w:ascii="GHEA Grapalat" w:hAnsi="GHEA Grapalat"/>
            <w:sz w:val="24"/>
            <w:szCs w:val="24"/>
          </w:rPr>
          <w:fldChar w:fldCharType="separate"/>
        </w:r>
        <w:r w:rsidR="006B4630">
          <w:rPr>
            <w:rFonts w:ascii="GHEA Grapalat" w:hAnsi="GHEA Grapalat"/>
            <w:noProof/>
            <w:sz w:val="24"/>
            <w:szCs w:val="24"/>
          </w:rPr>
          <w:t>3</w:t>
        </w:r>
        <w:r w:rsidRPr="00F55B89">
          <w:rPr>
            <w:rFonts w:ascii="GHEA Grapalat" w:hAnsi="GHEA Grapalat"/>
            <w:sz w:val="24"/>
            <w:szCs w:val="24"/>
          </w:rPr>
          <w:fldChar w:fldCharType="end"/>
        </w:r>
      </w:p>
    </w:sdtContent>
  </w:sdt>
  <w:p w14:paraId="563728C2" w14:textId="77777777" w:rsidR="00F55B89" w:rsidRDefault="00F55B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A0D20" w14:textId="77777777" w:rsidR="00AF08DF" w:rsidRDefault="00AF08DF">
      <w:r>
        <w:separator/>
      </w:r>
    </w:p>
  </w:footnote>
  <w:footnote w:type="continuationSeparator" w:id="0">
    <w:p w14:paraId="3A4353D6" w14:textId="77777777" w:rsidR="00AF08DF" w:rsidRDefault="00AF0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16BB"/>
    <w:rsid w:val="00002C23"/>
    <w:rsid w:val="000031E3"/>
    <w:rsid w:val="00003DF0"/>
    <w:rsid w:val="00005126"/>
    <w:rsid w:val="00005D30"/>
    <w:rsid w:val="000076A1"/>
    <w:rsid w:val="0000776B"/>
    <w:rsid w:val="00012347"/>
    <w:rsid w:val="00012E2C"/>
    <w:rsid w:val="00013093"/>
    <w:rsid w:val="000132F3"/>
    <w:rsid w:val="00013C24"/>
    <w:rsid w:val="00017484"/>
    <w:rsid w:val="000206E5"/>
    <w:rsid w:val="00021C2E"/>
    <w:rsid w:val="00022F3F"/>
    <w:rsid w:val="00023384"/>
    <w:rsid w:val="000246E6"/>
    <w:rsid w:val="00025353"/>
    <w:rsid w:val="00026351"/>
    <w:rsid w:val="000275BF"/>
    <w:rsid w:val="000300C9"/>
    <w:rsid w:val="00030D40"/>
    <w:rsid w:val="000312D9"/>
    <w:rsid w:val="000313A6"/>
    <w:rsid w:val="000330A3"/>
    <w:rsid w:val="00033946"/>
    <w:rsid w:val="00033B20"/>
    <w:rsid w:val="00037DDE"/>
    <w:rsid w:val="000408D8"/>
    <w:rsid w:val="0004387F"/>
    <w:rsid w:val="000468E9"/>
    <w:rsid w:val="00046BAC"/>
    <w:rsid w:val="00046E85"/>
    <w:rsid w:val="00046E89"/>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3C91"/>
    <w:rsid w:val="000842EE"/>
    <w:rsid w:val="000844C1"/>
    <w:rsid w:val="000845F6"/>
    <w:rsid w:val="00085931"/>
    <w:rsid w:val="00087436"/>
    <w:rsid w:val="000878DB"/>
    <w:rsid w:val="000911CA"/>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6007"/>
    <w:rsid w:val="000B7641"/>
    <w:rsid w:val="000B7C54"/>
    <w:rsid w:val="000C0602"/>
    <w:rsid w:val="000C062F"/>
    <w:rsid w:val="000C0A9D"/>
    <w:rsid w:val="000C165F"/>
    <w:rsid w:val="000C354E"/>
    <w:rsid w:val="000C36C6"/>
    <w:rsid w:val="000C5A09"/>
    <w:rsid w:val="000D07E4"/>
    <w:rsid w:val="000D16B6"/>
    <w:rsid w:val="000D1B11"/>
    <w:rsid w:val="000D1C83"/>
    <w:rsid w:val="000D2527"/>
    <w:rsid w:val="000D2ED1"/>
    <w:rsid w:val="000D3188"/>
    <w:rsid w:val="000D34C8"/>
    <w:rsid w:val="000D4471"/>
    <w:rsid w:val="000D5766"/>
    <w:rsid w:val="000D590A"/>
    <w:rsid w:val="000D6A89"/>
    <w:rsid w:val="000D6C21"/>
    <w:rsid w:val="000D701E"/>
    <w:rsid w:val="000D77C1"/>
    <w:rsid w:val="000D7ED5"/>
    <w:rsid w:val="000E1C31"/>
    <w:rsid w:val="000E2427"/>
    <w:rsid w:val="000E267C"/>
    <w:rsid w:val="000E308B"/>
    <w:rsid w:val="000E3D1E"/>
    <w:rsid w:val="000E426E"/>
    <w:rsid w:val="000E4C35"/>
    <w:rsid w:val="000E6DF5"/>
    <w:rsid w:val="000E7612"/>
    <w:rsid w:val="000F109E"/>
    <w:rsid w:val="000F332D"/>
    <w:rsid w:val="000F338E"/>
    <w:rsid w:val="000F3D76"/>
    <w:rsid w:val="000F4B86"/>
    <w:rsid w:val="000F4D7B"/>
    <w:rsid w:val="000F5032"/>
    <w:rsid w:val="000F5900"/>
    <w:rsid w:val="000F7026"/>
    <w:rsid w:val="000F7AE0"/>
    <w:rsid w:val="0010050E"/>
    <w:rsid w:val="00102DF1"/>
    <w:rsid w:val="0010323D"/>
    <w:rsid w:val="00104861"/>
    <w:rsid w:val="00106365"/>
    <w:rsid w:val="00106D44"/>
    <w:rsid w:val="00106DEE"/>
    <w:rsid w:val="00110D13"/>
    <w:rsid w:val="00111112"/>
    <w:rsid w:val="00111965"/>
    <w:rsid w:val="00113F0D"/>
    <w:rsid w:val="00115905"/>
    <w:rsid w:val="001159FA"/>
    <w:rsid w:val="0011611E"/>
    <w:rsid w:val="00117020"/>
    <w:rsid w:val="00117964"/>
    <w:rsid w:val="00117DAA"/>
    <w:rsid w:val="00122292"/>
    <w:rsid w:val="00122F70"/>
    <w:rsid w:val="00124461"/>
    <w:rsid w:val="001276C9"/>
    <w:rsid w:val="001305C6"/>
    <w:rsid w:val="0013159A"/>
    <w:rsid w:val="00132FA8"/>
    <w:rsid w:val="00133A5A"/>
    <w:rsid w:val="00134D6E"/>
    <w:rsid w:val="00134DC5"/>
    <w:rsid w:val="001355F9"/>
    <w:rsid w:val="00135840"/>
    <w:rsid w:val="00135E98"/>
    <w:rsid w:val="001377BA"/>
    <w:rsid w:val="00137A5C"/>
    <w:rsid w:val="00142214"/>
    <w:rsid w:val="00143E8C"/>
    <w:rsid w:val="0014472E"/>
    <w:rsid w:val="00144F73"/>
    <w:rsid w:val="001458D6"/>
    <w:rsid w:val="00145CC3"/>
    <w:rsid w:val="00147CD0"/>
    <w:rsid w:val="00147F14"/>
    <w:rsid w:val="001514DD"/>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2D8"/>
    <w:rsid w:val="001724D7"/>
    <w:rsid w:val="001732FB"/>
    <w:rsid w:val="00174FE1"/>
    <w:rsid w:val="00175F8F"/>
    <w:rsid w:val="00175FDC"/>
    <w:rsid w:val="001763F5"/>
    <w:rsid w:val="00176A38"/>
    <w:rsid w:val="00176A92"/>
    <w:rsid w:val="00177859"/>
    <w:rsid w:val="00177882"/>
    <w:rsid w:val="00177A5C"/>
    <w:rsid w:val="00180EE9"/>
    <w:rsid w:val="001819F3"/>
    <w:rsid w:val="00181C60"/>
    <w:rsid w:val="00181F0F"/>
    <w:rsid w:val="00183004"/>
    <w:rsid w:val="0018301A"/>
    <w:rsid w:val="00183FEA"/>
    <w:rsid w:val="00184D18"/>
    <w:rsid w:val="00184F17"/>
    <w:rsid w:val="00185684"/>
    <w:rsid w:val="0018591C"/>
    <w:rsid w:val="00185B6F"/>
    <w:rsid w:val="00185DF9"/>
    <w:rsid w:val="0018752D"/>
    <w:rsid w:val="00191D5F"/>
    <w:rsid w:val="00192606"/>
    <w:rsid w:val="001932A7"/>
    <w:rsid w:val="00193871"/>
    <w:rsid w:val="00194598"/>
    <w:rsid w:val="00195F24"/>
    <w:rsid w:val="00196487"/>
    <w:rsid w:val="001A23A6"/>
    <w:rsid w:val="001A2579"/>
    <w:rsid w:val="001A2D42"/>
    <w:rsid w:val="001A356D"/>
    <w:rsid w:val="001A3FEC"/>
    <w:rsid w:val="001A43A4"/>
    <w:rsid w:val="001A4EF7"/>
    <w:rsid w:val="001A5BC8"/>
    <w:rsid w:val="001A5C02"/>
    <w:rsid w:val="001B0D9A"/>
    <w:rsid w:val="001B1370"/>
    <w:rsid w:val="001B1FC4"/>
    <w:rsid w:val="001B45A9"/>
    <w:rsid w:val="001B478E"/>
    <w:rsid w:val="001B5917"/>
    <w:rsid w:val="001B6955"/>
    <w:rsid w:val="001B6FCF"/>
    <w:rsid w:val="001C07C6"/>
    <w:rsid w:val="001C0849"/>
    <w:rsid w:val="001C3036"/>
    <w:rsid w:val="001C368B"/>
    <w:rsid w:val="001C3D83"/>
    <w:rsid w:val="001C3F6C"/>
    <w:rsid w:val="001D1D00"/>
    <w:rsid w:val="001D2D62"/>
    <w:rsid w:val="001D5FF7"/>
    <w:rsid w:val="001D6531"/>
    <w:rsid w:val="001D7228"/>
    <w:rsid w:val="001D74FA"/>
    <w:rsid w:val="001D78C5"/>
    <w:rsid w:val="001E0216"/>
    <w:rsid w:val="001E177D"/>
    <w:rsid w:val="001E2794"/>
    <w:rsid w:val="001E2814"/>
    <w:rsid w:val="001E55B2"/>
    <w:rsid w:val="001E5866"/>
    <w:rsid w:val="001F0335"/>
    <w:rsid w:val="001F0371"/>
    <w:rsid w:val="001F318D"/>
    <w:rsid w:val="001F3237"/>
    <w:rsid w:val="001F386B"/>
    <w:rsid w:val="001F6578"/>
    <w:rsid w:val="001F760C"/>
    <w:rsid w:val="00201141"/>
    <w:rsid w:val="00201695"/>
    <w:rsid w:val="00201DA0"/>
    <w:rsid w:val="00201F2E"/>
    <w:rsid w:val="00202F4D"/>
    <w:rsid w:val="002032CE"/>
    <w:rsid w:val="00203917"/>
    <w:rsid w:val="00204B03"/>
    <w:rsid w:val="00204E53"/>
    <w:rsid w:val="0020701A"/>
    <w:rsid w:val="002100B3"/>
    <w:rsid w:val="002101F2"/>
    <w:rsid w:val="00210F0C"/>
    <w:rsid w:val="002137E6"/>
    <w:rsid w:val="00213EB8"/>
    <w:rsid w:val="00215167"/>
    <w:rsid w:val="00217710"/>
    <w:rsid w:val="00220ACB"/>
    <w:rsid w:val="00220C7C"/>
    <w:rsid w:val="002218FE"/>
    <w:rsid w:val="002240AB"/>
    <w:rsid w:val="002250D8"/>
    <w:rsid w:val="0022515E"/>
    <w:rsid w:val="002252CD"/>
    <w:rsid w:val="00226412"/>
    <w:rsid w:val="002273AD"/>
    <w:rsid w:val="00227C9F"/>
    <w:rsid w:val="00230B12"/>
    <w:rsid w:val="00230C8F"/>
    <w:rsid w:val="002336A7"/>
    <w:rsid w:val="002338DD"/>
    <w:rsid w:val="0023571C"/>
    <w:rsid w:val="00236B75"/>
    <w:rsid w:val="0024027D"/>
    <w:rsid w:val="00240289"/>
    <w:rsid w:val="002412B1"/>
    <w:rsid w:val="0024186B"/>
    <w:rsid w:val="0024205E"/>
    <w:rsid w:val="002450C4"/>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3F6"/>
    <w:rsid w:val="00271DF6"/>
    <w:rsid w:val="002733E7"/>
    <w:rsid w:val="002736C5"/>
    <w:rsid w:val="002737E0"/>
    <w:rsid w:val="00273A88"/>
    <w:rsid w:val="00273B4F"/>
    <w:rsid w:val="00274353"/>
    <w:rsid w:val="0027499F"/>
    <w:rsid w:val="00274F0E"/>
    <w:rsid w:val="002754C4"/>
    <w:rsid w:val="00276441"/>
    <w:rsid w:val="00277F14"/>
    <w:rsid w:val="00280E91"/>
    <w:rsid w:val="00281D16"/>
    <w:rsid w:val="002829F5"/>
    <w:rsid w:val="00283198"/>
    <w:rsid w:val="00283E26"/>
    <w:rsid w:val="00283FD4"/>
    <w:rsid w:val="002846B1"/>
    <w:rsid w:val="00286762"/>
    <w:rsid w:val="0028726A"/>
    <w:rsid w:val="00291919"/>
    <w:rsid w:val="002926D4"/>
    <w:rsid w:val="00293A25"/>
    <w:rsid w:val="00293A76"/>
    <w:rsid w:val="002941F2"/>
    <w:rsid w:val="00294FFF"/>
    <w:rsid w:val="0029515A"/>
    <w:rsid w:val="00296171"/>
    <w:rsid w:val="002A1693"/>
    <w:rsid w:val="002A3785"/>
    <w:rsid w:val="002A37EA"/>
    <w:rsid w:val="002A464D"/>
    <w:rsid w:val="002A7380"/>
    <w:rsid w:val="002A76C6"/>
    <w:rsid w:val="002A7A40"/>
    <w:rsid w:val="002B0631"/>
    <w:rsid w:val="002B0AEA"/>
    <w:rsid w:val="002B103D"/>
    <w:rsid w:val="002B121D"/>
    <w:rsid w:val="002B155B"/>
    <w:rsid w:val="002B24A4"/>
    <w:rsid w:val="002B24E8"/>
    <w:rsid w:val="002B2E71"/>
    <w:rsid w:val="002B32D6"/>
    <w:rsid w:val="002B3E53"/>
    <w:rsid w:val="002B4FD9"/>
    <w:rsid w:val="002B5AC9"/>
    <w:rsid w:val="002B5F7E"/>
    <w:rsid w:val="002B5F87"/>
    <w:rsid w:val="002B7388"/>
    <w:rsid w:val="002B7594"/>
    <w:rsid w:val="002C0DD6"/>
    <w:rsid w:val="002C1050"/>
    <w:rsid w:val="002C1AE5"/>
    <w:rsid w:val="002C205F"/>
    <w:rsid w:val="002C27EB"/>
    <w:rsid w:val="002C2AAB"/>
    <w:rsid w:val="002C3358"/>
    <w:rsid w:val="002C3CAA"/>
    <w:rsid w:val="002C4DBF"/>
    <w:rsid w:val="002C6CF7"/>
    <w:rsid w:val="002C7037"/>
    <w:rsid w:val="002D02FE"/>
    <w:rsid w:val="002D1AAA"/>
    <w:rsid w:val="002D1C5E"/>
    <w:rsid w:val="002D20E8"/>
    <w:rsid w:val="002D236D"/>
    <w:rsid w:val="002D3C61"/>
    <w:rsid w:val="002D4250"/>
    <w:rsid w:val="002D5CF0"/>
    <w:rsid w:val="002E0877"/>
    <w:rsid w:val="002E3165"/>
    <w:rsid w:val="002E4305"/>
    <w:rsid w:val="002E4EBD"/>
    <w:rsid w:val="002E530A"/>
    <w:rsid w:val="002E531D"/>
    <w:rsid w:val="002F1AB3"/>
    <w:rsid w:val="002F1E81"/>
    <w:rsid w:val="002F2B23"/>
    <w:rsid w:val="002F35FE"/>
    <w:rsid w:val="002F53C6"/>
    <w:rsid w:val="002F59EE"/>
    <w:rsid w:val="002F6164"/>
    <w:rsid w:val="002F6FA0"/>
    <w:rsid w:val="002F7A7E"/>
    <w:rsid w:val="00301193"/>
    <w:rsid w:val="003023D7"/>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5CD2"/>
    <w:rsid w:val="00326507"/>
    <w:rsid w:val="00327436"/>
    <w:rsid w:val="00333314"/>
    <w:rsid w:val="00334564"/>
    <w:rsid w:val="00334E59"/>
    <w:rsid w:val="0033571F"/>
    <w:rsid w:val="00335C2A"/>
    <w:rsid w:val="00336F9A"/>
    <w:rsid w:val="003414F9"/>
    <w:rsid w:val="00341D7A"/>
    <w:rsid w:val="003436A5"/>
    <w:rsid w:val="00345909"/>
    <w:rsid w:val="003468B8"/>
    <w:rsid w:val="00347499"/>
    <w:rsid w:val="0034777A"/>
    <w:rsid w:val="003500D1"/>
    <w:rsid w:val="00352DB8"/>
    <w:rsid w:val="0035555B"/>
    <w:rsid w:val="00355C8F"/>
    <w:rsid w:val="00356C90"/>
    <w:rsid w:val="003572A0"/>
    <w:rsid w:val="003573D4"/>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77D1C"/>
    <w:rsid w:val="00380721"/>
    <w:rsid w:val="00381658"/>
    <w:rsid w:val="0038317B"/>
    <w:rsid w:val="0038438D"/>
    <w:rsid w:val="0038517B"/>
    <w:rsid w:val="00386E4B"/>
    <w:rsid w:val="003871DA"/>
    <w:rsid w:val="0039059E"/>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A7C43"/>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15"/>
    <w:rsid w:val="003D7720"/>
    <w:rsid w:val="003E01D5"/>
    <w:rsid w:val="003E029A"/>
    <w:rsid w:val="003E1421"/>
    <w:rsid w:val="003E1BE2"/>
    <w:rsid w:val="003E2931"/>
    <w:rsid w:val="003E3996"/>
    <w:rsid w:val="003E3B26"/>
    <w:rsid w:val="003E3FD0"/>
    <w:rsid w:val="003E4184"/>
    <w:rsid w:val="003E6971"/>
    <w:rsid w:val="003E7802"/>
    <w:rsid w:val="003F018D"/>
    <w:rsid w:val="003F208A"/>
    <w:rsid w:val="003F264A"/>
    <w:rsid w:val="003F2FBF"/>
    <w:rsid w:val="003F4C5E"/>
    <w:rsid w:val="003F6CF8"/>
    <w:rsid w:val="003F7B41"/>
    <w:rsid w:val="0040112D"/>
    <w:rsid w:val="00401BA5"/>
    <w:rsid w:val="00402941"/>
    <w:rsid w:val="00403109"/>
    <w:rsid w:val="004055C1"/>
    <w:rsid w:val="00405675"/>
    <w:rsid w:val="00405996"/>
    <w:rsid w:val="004068F5"/>
    <w:rsid w:val="004072C8"/>
    <w:rsid w:val="0040761D"/>
    <w:rsid w:val="004110AC"/>
    <w:rsid w:val="00411D9D"/>
    <w:rsid w:val="0041696F"/>
    <w:rsid w:val="004175B6"/>
    <w:rsid w:val="00425324"/>
    <w:rsid w:val="00427EAA"/>
    <w:rsid w:val="00431998"/>
    <w:rsid w:val="004320F2"/>
    <w:rsid w:val="00434D1C"/>
    <w:rsid w:val="0043558D"/>
    <w:rsid w:val="004361D6"/>
    <w:rsid w:val="00437CDB"/>
    <w:rsid w:val="00441CC1"/>
    <w:rsid w:val="00443208"/>
    <w:rsid w:val="00443B7A"/>
    <w:rsid w:val="00444069"/>
    <w:rsid w:val="00447808"/>
    <w:rsid w:val="00447FFD"/>
    <w:rsid w:val="00450F4D"/>
    <w:rsid w:val="00452896"/>
    <w:rsid w:val="00454D73"/>
    <w:rsid w:val="0045525D"/>
    <w:rsid w:val="00455A4C"/>
    <w:rsid w:val="00457745"/>
    <w:rsid w:val="004602D8"/>
    <w:rsid w:val="00460CA5"/>
    <w:rsid w:val="0046188C"/>
    <w:rsid w:val="004625FB"/>
    <w:rsid w:val="00463606"/>
    <w:rsid w:val="004636DA"/>
    <w:rsid w:val="00463B0B"/>
    <w:rsid w:val="0046481A"/>
    <w:rsid w:val="00464D3A"/>
    <w:rsid w:val="00464DA7"/>
    <w:rsid w:val="0046522E"/>
    <w:rsid w:val="0046586E"/>
    <w:rsid w:val="00465F2D"/>
    <w:rsid w:val="00466714"/>
    <w:rsid w:val="004672FC"/>
    <w:rsid w:val="00467B47"/>
    <w:rsid w:val="0047083C"/>
    <w:rsid w:val="0047117B"/>
    <w:rsid w:val="004722BC"/>
    <w:rsid w:val="00472E68"/>
    <w:rsid w:val="00473CF5"/>
    <w:rsid w:val="004749BD"/>
    <w:rsid w:val="00475591"/>
    <w:rsid w:val="0047619C"/>
    <w:rsid w:val="00476A47"/>
    <w:rsid w:val="00480162"/>
    <w:rsid w:val="004813B3"/>
    <w:rsid w:val="00482BF1"/>
    <w:rsid w:val="00483944"/>
    <w:rsid w:val="00483F0B"/>
    <w:rsid w:val="0048419C"/>
    <w:rsid w:val="00484FED"/>
    <w:rsid w:val="0048509A"/>
    <w:rsid w:val="00486193"/>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0CA6"/>
    <w:rsid w:val="004C17D2"/>
    <w:rsid w:val="004C1D9B"/>
    <w:rsid w:val="004C217A"/>
    <w:rsid w:val="004C3803"/>
    <w:rsid w:val="004C5CF3"/>
    <w:rsid w:val="004D0281"/>
    <w:rsid w:val="004D0AE2"/>
    <w:rsid w:val="004D1C32"/>
    <w:rsid w:val="004D1D09"/>
    <w:rsid w:val="004D1E87"/>
    <w:rsid w:val="004D2727"/>
    <w:rsid w:val="004D5671"/>
    <w:rsid w:val="004D6073"/>
    <w:rsid w:val="004D7784"/>
    <w:rsid w:val="004D77AD"/>
    <w:rsid w:val="004E144F"/>
    <w:rsid w:val="004E1503"/>
    <w:rsid w:val="004E1977"/>
    <w:rsid w:val="004E1B0A"/>
    <w:rsid w:val="004E1C8E"/>
    <w:rsid w:val="004E23A9"/>
    <w:rsid w:val="004E27C5"/>
    <w:rsid w:val="004E54F5"/>
    <w:rsid w:val="004E5843"/>
    <w:rsid w:val="004E6A12"/>
    <w:rsid w:val="004E6E9A"/>
    <w:rsid w:val="004F0B61"/>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5403"/>
    <w:rsid w:val="0050575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17DB1"/>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1EDF"/>
    <w:rsid w:val="0053262C"/>
    <w:rsid w:val="00533989"/>
    <w:rsid w:val="00534395"/>
    <w:rsid w:val="00534468"/>
    <w:rsid w:val="005358F5"/>
    <w:rsid w:val="00536021"/>
    <w:rsid w:val="00536BFB"/>
    <w:rsid w:val="00536FD1"/>
    <w:rsid w:val="005370DC"/>
    <w:rsid w:val="005378EA"/>
    <w:rsid w:val="00537D28"/>
    <w:rsid w:val="00537E15"/>
    <w:rsid w:val="00540468"/>
    <w:rsid w:val="00540951"/>
    <w:rsid w:val="005409F4"/>
    <w:rsid w:val="00540D68"/>
    <w:rsid w:val="005422AF"/>
    <w:rsid w:val="00542491"/>
    <w:rsid w:val="00543262"/>
    <w:rsid w:val="00544728"/>
    <w:rsid w:val="005457B4"/>
    <w:rsid w:val="00545F4E"/>
    <w:rsid w:val="0054752B"/>
    <w:rsid w:val="005521DD"/>
    <w:rsid w:val="005525A4"/>
    <w:rsid w:val="00552D6E"/>
    <w:rsid w:val="00553DFD"/>
    <w:rsid w:val="00553F40"/>
    <w:rsid w:val="005563D9"/>
    <w:rsid w:val="00557471"/>
    <w:rsid w:val="00557E3D"/>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3730"/>
    <w:rsid w:val="00594FEE"/>
    <w:rsid w:val="005960B4"/>
    <w:rsid w:val="0059636E"/>
    <w:rsid w:val="00596816"/>
    <w:rsid w:val="005A16E0"/>
    <w:rsid w:val="005A2E74"/>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877"/>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1FC3"/>
    <w:rsid w:val="005F49C6"/>
    <w:rsid w:val="005F53F2"/>
    <w:rsid w:val="005F7C1D"/>
    <w:rsid w:val="0060526C"/>
    <w:rsid w:val="00605355"/>
    <w:rsid w:val="00606328"/>
    <w:rsid w:val="0060652B"/>
    <w:rsid w:val="00606B84"/>
    <w:rsid w:val="006116B0"/>
    <w:rsid w:val="00614934"/>
    <w:rsid w:val="00615570"/>
    <w:rsid w:val="00617A6E"/>
    <w:rsid w:val="006237BD"/>
    <w:rsid w:val="00623998"/>
    <w:rsid w:val="00626AFD"/>
    <w:rsid w:val="00627E00"/>
    <w:rsid w:val="006304D7"/>
    <w:rsid w:val="00630BF1"/>
    <w:rsid w:val="00630CC3"/>
    <w:rsid w:val="0063101C"/>
    <w:rsid w:val="00631744"/>
    <w:rsid w:val="00633389"/>
    <w:rsid w:val="00633E1E"/>
    <w:rsid w:val="00635D52"/>
    <w:rsid w:val="00642EFE"/>
    <w:rsid w:val="00644CE2"/>
    <w:rsid w:val="006467D1"/>
    <w:rsid w:val="00650073"/>
    <w:rsid w:val="00650458"/>
    <w:rsid w:val="00651408"/>
    <w:rsid w:val="006521E5"/>
    <w:rsid w:val="00655E71"/>
    <w:rsid w:val="006607D5"/>
    <w:rsid w:val="006608AD"/>
    <w:rsid w:val="00662165"/>
    <w:rsid w:val="00662623"/>
    <w:rsid w:val="006642E4"/>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96F69"/>
    <w:rsid w:val="006A0D8B"/>
    <w:rsid w:val="006A134C"/>
    <w:rsid w:val="006A14B3"/>
    <w:rsid w:val="006A14B8"/>
    <w:rsid w:val="006A1922"/>
    <w:rsid w:val="006A1F61"/>
    <w:rsid w:val="006A475C"/>
    <w:rsid w:val="006A51D3"/>
    <w:rsid w:val="006A6039"/>
    <w:rsid w:val="006A7D56"/>
    <w:rsid w:val="006B0116"/>
    <w:rsid w:val="006B0566"/>
    <w:rsid w:val="006B14FC"/>
    <w:rsid w:val="006B2F02"/>
    <w:rsid w:val="006B3E66"/>
    <w:rsid w:val="006B4238"/>
    <w:rsid w:val="006B4630"/>
    <w:rsid w:val="006B5588"/>
    <w:rsid w:val="006B572D"/>
    <w:rsid w:val="006B626D"/>
    <w:rsid w:val="006B6951"/>
    <w:rsid w:val="006C1293"/>
    <w:rsid w:val="006C12EC"/>
    <w:rsid w:val="006C6188"/>
    <w:rsid w:val="006C679A"/>
    <w:rsid w:val="006D0B02"/>
    <w:rsid w:val="006D0D6F"/>
    <w:rsid w:val="006D1B4E"/>
    <w:rsid w:val="006D1BA0"/>
    <w:rsid w:val="006D4E1D"/>
    <w:rsid w:val="006D6150"/>
    <w:rsid w:val="006D67B6"/>
    <w:rsid w:val="006E0BC9"/>
    <w:rsid w:val="006E15F6"/>
    <w:rsid w:val="006E35A0"/>
    <w:rsid w:val="006E3C98"/>
    <w:rsid w:val="006E49D7"/>
    <w:rsid w:val="006E73AC"/>
    <w:rsid w:val="006E7900"/>
    <w:rsid w:val="006E7947"/>
    <w:rsid w:val="006E7F44"/>
    <w:rsid w:val="006F1009"/>
    <w:rsid w:val="006F1542"/>
    <w:rsid w:val="006F1805"/>
    <w:rsid w:val="006F1A8E"/>
    <w:rsid w:val="006F246F"/>
    <w:rsid w:val="006F2817"/>
    <w:rsid w:val="006F3372"/>
    <w:rsid w:val="006F3B78"/>
    <w:rsid w:val="006F49AA"/>
    <w:rsid w:val="006F75F9"/>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4F"/>
    <w:rsid w:val="00735365"/>
    <w:rsid w:val="00735EF8"/>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6B2A"/>
    <w:rsid w:val="00757100"/>
    <w:rsid w:val="00757281"/>
    <w:rsid w:val="00757804"/>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B77"/>
    <w:rsid w:val="00782D3C"/>
    <w:rsid w:val="0078387F"/>
    <w:rsid w:val="00786DE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20BB"/>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CB7"/>
    <w:rsid w:val="007D2B56"/>
    <w:rsid w:val="007D3E45"/>
    <w:rsid w:val="007D6A88"/>
    <w:rsid w:val="007D716A"/>
    <w:rsid w:val="007D7707"/>
    <w:rsid w:val="007E0E5F"/>
    <w:rsid w:val="007E0EB8"/>
    <w:rsid w:val="007E15A7"/>
    <w:rsid w:val="007E1EBF"/>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12F"/>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6EA"/>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0D70"/>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0A50"/>
    <w:rsid w:val="00871E55"/>
    <w:rsid w:val="0087341E"/>
    <w:rsid w:val="00873F31"/>
    <w:rsid w:val="0087520E"/>
    <w:rsid w:val="008763B0"/>
    <w:rsid w:val="008769B4"/>
    <w:rsid w:val="008777E0"/>
    <w:rsid w:val="0088001E"/>
    <w:rsid w:val="00880500"/>
    <w:rsid w:val="00881C05"/>
    <w:rsid w:val="00881C22"/>
    <w:rsid w:val="00883127"/>
    <w:rsid w:val="0088321E"/>
    <w:rsid w:val="00884204"/>
    <w:rsid w:val="00884822"/>
    <w:rsid w:val="00885B6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3125"/>
    <w:rsid w:val="008B3DC1"/>
    <w:rsid w:val="008B4C90"/>
    <w:rsid w:val="008B4DB1"/>
    <w:rsid w:val="008B4FDA"/>
    <w:rsid w:val="008B657D"/>
    <w:rsid w:val="008B73CD"/>
    <w:rsid w:val="008C17DA"/>
    <w:rsid w:val="008C343E"/>
    <w:rsid w:val="008C417C"/>
    <w:rsid w:val="008C5FC1"/>
    <w:rsid w:val="008C6A78"/>
    <w:rsid w:val="008C750C"/>
    <w:rsid w:val="008C774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5B53"/>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0AD"/>
    <w:rsid w:val="009471C4"/>
    <w:rsid w:val="00947D03"/>
    <w:rsid w:val="00951617"/>
    <w:rsid w:val="0095176C"/>
    <w:rsid w:val="00951B1A"/>
    <w:rsid w:val="00953F12"/>
    <w:rsid w:val="00955A1E"/>
    <w:rsid w:val="00955E87"/>
    <w:rsid w:val="00956D11"/>
    <w:rsid w:val="00960802"/>
    <w:rsid w:val="00962791"/>
    <w:rsid w:val="009647B3"/>
    <w:rsid w:val="009648D5"/>
    <w:rsid w:val="00965350"/>
    <w:rsid w:val="00965B76"/>
    <w:rsid w:val="00965FCF"/>
    <w:rsid w:val="009666E0"/>
    <w:rsid w:val="00967782"/>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6ED2"/>
    <w:rsid w:val="00987E76"/>
    <w:rsid w:val="00990C42"/>
    <w:rsid w:val="00993191"/>
    <w:rsid w:val="00993B84"/>
    <w:rsid w:val="00994A77"/>
    <w:rsid w:val="009A05AC"/>
    <w:rsid w:val="009A05C0"/>
    <w:rsid w:val="009A171D"/>
    <w:rsid w:val="009A3732"/>
    <w:rsid w:val="009A50CF"/>
    <w:rsid w:val="009A73D5"/>
    <w:rsid w:val="009B0273"/>
    <w:rsid w:val="009B0824"/>
    <w:rsid w:val="009B0DA1"/>
    <w:rsid w:val="009B2AD3"/>
    <w:rsid w:val="009B3CA3"/>
    <w:rsid w:val="009B5889"/>
    <w:rsid w:val="009B58F7"/>
    <w:rsid w:val="009B5ED1"/>
    <w:rsid w:val="009B6D58"/>
    <w:rsid w:val="009C1A9B"/>
    <w:rsid w:val="009C1D0F"/>
    <w:rsid w:val="009C225C"/>
    <w:rsid w:val="009C3B73"/>
    <w:rsid w:val="009C3EC5"/>
    <w:rsid w:val="009C46C2"/>
    <w:rsid w:val="009C6103"/>
    <w:rsid w:val="009D0A1F"/>
    <w:rsid w:val="009D352B"/>
    <w:rsid w:val="009D47AF"/>
    <w:rsid w:val="009D6D1A"/>
    <w:rsid w:val="009D78BC"/>
    <w:rsid w:val="009E19C7"/>
    <w:rsid w:val="009E27FC"/>
    <w:rsid w:val="009E35C5"/>
    <w:rsid w:val="009E40DA"/>
    <w:rsid w:val="009E42BF"/>
    <w:rsid w:val="009E4808"/>
    <w:rsid w:val="009E4A0F"/>
    <w:rsid w:val="009E7100"/>
    <w:rsid w:val="009F1FF7"/>
    <w:rsid w:val="009F4638"/>
    <w:rsid w:val="009F64A7"/>
    <w:rsid w:val="009F7683"/>
    <w:rsid w:val="009F7C54"/>
    <w:rsid w:val="00A00E74"/>
    <w:rsid w:val="00A01584"/>
    <w:rsid w:val="00A0219D"/>
    <w:rsid w:val="00A0285A"/>
    <w:rsid w:val="00A03C73"/>
    <w:rsid w:val="00A04DB0"/>
    <w:rsid w:val="00A06A8B"/>
    <w:rsid w:val="00A06ABB"/>
    <w:rsid w:val="00A0752B"/>
    <w:rsid w:val="00A10D1E"/>
    <w:rsid w:val="00A10D1F"/>
    <w:rsid w:val="00A112E2"/>
    <w:rsid w:val="00A11F49"/>
    <w:rsid w:val="00A12A5E"/>
    <w:rsid w:val="00A12C95"/>
    <w:rsid w:val="00A14E92"/>
    <w:rsid w:val="00A14ED9"/>
    <w:rsid w:val="00A150A9"/>
    <w:rsid w:val="00A1623D"/>
    <w:rsid w:val="00A20B69"/>
    <w:rsid w:val="00A211AE"/>
    <w:rsid w:val="00A222D7"/>
    <w:rsid w:val="00A22548"/>
    <w:rsid w:val="00A22DDA"/>
    <w:rsid w:val="00A24827"/>
    <w:rsid w:val="00A249DB"/>
    <w:rsid w:val="00A24F80"/>
    <w:rsid w:val="00A279E8"/>
    <w:rsid w:val="00A27FAF"/>
    <w:rsid w:val="00A3062D"/>
    <w:rsid w:val="00A30B3F"/>
    <w:rsid w:val="00A31F51"/>
    <w:rsid w:val="00A32072"/>
    <w:rsid w:val="00A32B2B"/>
    <w:rsid w:val="00A34587"/>
    <w:rsid w:val="00A37070"/>
    <w:rsid w:val="00A40446"/>
    <w:rsid w:val="00A4111D"/>
    <w:rsid w:val="00A42E71"/>
    <w:rsid w:val="00A43166"/>
    <w:rsid w:val="00A4360B"/>
    <w:rsid w:val="00A4426D"/>
    <w:rsid w:val="00A45946"/>
    <w:rsid w:val="00A4729F"/>
    <w:rsid w:val="00A5050E"/>
    <w:rsid w:val="00A51D7C"/>
    <w:rsid w:val="00A52061"/>
    <w:rsid w:val="00A52AF4"/>
    <w:rsid w:val="00A53D19"/>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3FB3"/>
    <w:rsid w:val="00A747D4"/>
    <w:rsid w:val="00A74B2F"/>
    <w:rsid w:val="00A74D0E"/>
    <w:rsid w:val="00A76C15"/>
    <w:rsid w:val="00A779D8"/>
    <w:rsid w:val="00A81620"/>
    <w:rsid w:val="00A81DD5"/>
    <w:rsid w:val="00A8328A"/>
    <w:rsid w:val="00A85013"/>
    <w:rsid w:val="00A921FF"/>
    <w:rsid w:val="00A93710"/>
    <w:rsid w:val="00A95C09"/>
    <w:rsid w:val="00A96293"/>
    <w:rsid w:val="00A96817"/>
    <w:rsid w:val="00A9763E"/>
    <w:rsid w:val="00AA0AD8"/>
    <w:rsid w:val="00AA0F00"/>
    <w:rsid w:val="00AA13E4"/>
    <w:rsid w:val="00AA5305"/>
    <w:rsid w:val="00AA697C"/>
    <w:rsid w:val="00AA75FA"/>
    <w:rsid w:val="00AA7805"/>
    <w:rsid w:val="00AB0304"/>
    <w:rsid w:val="00AB14F4"/>
    <w:rsid w:val="00AB16AE"/>
    <w:rsid w:val="00AB2618"/>
    <w:rsid w:val="00AB2648"/>
    <w:rsid w:val="00AB3FFE"/>
    <w:rsid w:val="00AB43B0"/>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499"/>
    <w:rsid w:val="00AE679C"/>
    <w:rsid w:val="00AE73A7"/>
    <w:rsid w:val="00AF023B"/>
    <w:rsid w:val="00AF08DF"/>
    <w:rsid w:val="00AF0ED7"/>
    <w:rsid w:val="00AF1313"/>
    <w:rsid w:val="00AF1563"/>
    <w:rsid w:val="00AF1673"/>
    <w:rsid w:val="00AF1CF1"/>
    <w:rsid w:val="00AF20D6"/>
    <w:rsid w:val="00AF2854"/>
    <w:rsid w:val="00AF3589"/>
    <w:rsid w:val="00AF4E1A"/>
    <w:rsid w:val="00AF564E"/>
    <w:rsid w:val="00AF582B"/>
    <w:rsid w:val="00AF591C"/>
    <w:rsid w:val="00AF5B0F"/>
    <w:rsid w:val="00AF5CA3"/>
    <w:rsid w:val="00AF7BE8"/>
    <w:rsid w:val="00AF7FBF"/>
    <w:rsid w:val="00B01199"/>
    <w:rsid w:val="00B011DF"/>
    <w:rsid w:val="00B025A2"/>
    <w:rsid w:val="00B027B8"/>
    <w:rsid w:val="00B02A31"/>
    <w:rsid w:val="00B04537"/>
    <w:rsid w:val="00B04817"/>
    <w:rsid w:val="00B051BE"/>
    <w:rsid w:val="00B07942"/>
    <w:rsid w:val="00B10FB7"/>
    <w:rsid w:val="00B11297"/>
    <w:rsid w:val="00B11B38"/>
    <w:rsid w:val="00B12288"/>
    <w:rsid w:val="00B12330"/>
    <w:rsid w:val="00B12C72"/>
    <w:rsid w:val="00B16E83"/>
    <w:rsid w:val="00B16EEA"/>
    <w:rsid w:val="00B2066D"/>
    <w:rsid w:val="00B21689"/>
    <w:rsid w:val="00B2283B"/>
    <w:rsid w:val="00B22B71"/>
    <w:rsid w:val="00B243AD"/>
    <w:rsid w:val="00B25447"/>
    <w:rsid w:val="00B2561E"/>
    <w:rsid w:val="00B2572B"/>
    <w:rsid w:val="00B25FC4"/>
    <w:rsid w:val="00B2681D"/>
    <w:rsid w:val="00B26900"/>
    <w:rsid w:val="00B30994"/>
    <w:rsid w:val="00B32124"/>
    <w:rsid w:val="00B32C46"/>
    <w:rsid w:val="00B333DF"/>
    <w:rsid w:val="00B370B9"/>
    <w:rsid w:val="00B40233"/>
    <w:rsid w:val="00B413A8"/>
    <w:rsid w:val="00B425F0"/>
    <w:rsid w:val="00B439D3"/>
    <w:rsid w:val="00B44A67"/>
    <w:rsid w:val="00B460FB"/>
    <w:rsid w:val="00B46279"/>
    <w:rsid w:val="00B4794D"/>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31DE"/>
    <w:rsid w:val="00B64BF8"/>
    <w:rsid w:val="00B66C0B"/>
    <w:rsid w:val="00B67CCD"/>
    <w:rsid w:val="00B71D73"/>
    <w:rsid w:val="00B73AB8"/>
    <w:rsid w:val="00B73DE0"/>
    <w:rsid w:val="00B744F6"/>
    <w:rsid w:val="00B75687"/>
    <w:rsid w:val="00B7596F"/>
    <w:rsid w:val="00B777EA"/>
    <w:rsid w:val="00B77A42"/>
    <w:rsid w:val="00B81AD3"/>
    <w:rsid w:val="00B853BF"/>
    <w:rsid w:val="00B8636F"/>
    <w:rsid w:val="00B86BCB"/>
    <w:rsid w:val="00B9100A"/>
    <w:rsid w:val="00B925B0"/>
    <w:rsid w:val="00B96B73"/>
    <w:rsid w:val="00B975FA"/>
    <w:rsid w:val="00B9796D"/>
    <w:rsid w:val="00BA1730"/>
    <w:rsid w:val="00BA248D"/>
    <w:rsid w:val="00BA2949"/>
    <w:rsid w:val="00BA3554"/>
    <w:rsid w:val="00BA632C"/>
    <w:rsid w:val="00BB1C9B"/>
    <w:rsid w:val="00BB3575"/>
    <w:rsid w:val="00BB3D50"/>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4E2A"/>
    <w:rsid w:val="00BC6807"/>
    <w:rsid w:val="00BC6EE1"/>
    <w:rsid w:val="00BC6FA9"/>
    <w:rsid w:val="00BC723A"/>
    <w:rsid w:val="00BD013B"/>
    <w:rsid w:val="00BD0588"/>
    <w:rsid w:val="00BD0D0A"/>
    <w:rsid w:val="00BD2920"/>
    <w:rsid w:val="00BD3B55"/>
    <w:rsid w:val="00BD47E7"/>
    <w:rsid w:val="00BD4817"/>
    <w:rsid w:val="00BD6BF7"/>
    <w:rsid w:val="00BD72E6"/>
    <w:rsid w:val="00BE01AE"/>
    <w:rsid w:val="00BE439E"/>
    <w:rsid w:val="00BE45B6"/>
    <w:rsid w:val="00BE54A9"/>
    <w:rsid w:val="00BE6363"/>
    <w:rsid w:val="00BE7FE1"/>
    <w:rsid w:val="00BF0786"/>
    <w:rsid w:val="00BF46D6"/>
    <w:rsid w:val="00BF4FFD"/>
    <w:rsid w:val="00BF5421"/>
    <w:rsid w:val="00BF6A93"/>
    <w:rsid w:val="00C00055"/>
    <w:rsid w:val="00C00E33"/>
    <w:rsid w:val="00C010D8"/>
    <w:rsid w:val="00C029B6"/>
    <w:rsid w:val="00C03431"/>
    <w:rsid w:val="00C04370"/>
    <w:rsid w:val="00C05CAF"/>
    <w:rsid w:val="00C06D6B"/>
    <w:rsid w:val="00C11611"/>
    <w:rsid w:val="00C11B8D"/>
    <w:rsid w:val="00C122A6"/>
    <w:rsid w:val="00C132F1"/>
    <w:rsid w:val="00C14F1A"/>
    <w:rsid w:val="00C156C3"/>
    <w:rsid w:val="00C15BC3"/>
    <w:rsid w:val="00C16602"/>
    <w:rsid w:val="00C16F3F"/>
    <w:rsid w:val="00C1725B"/>
    <w:rsid w:val="00C17414"/>
    <w:rsid w:val="00C2151D"/>
    <w:rsid w:val="00C232E0"/>
    <w:rsid w:val="00C23B1B"/>
    <w:rsid w:val="00C23D48"/>
    <w:rsid w:val="00C24256"/>
    <w:rsid w:val="00C26B4D"/>
    <w:rsid w:val="00C26C4C"/>
    <w:rsid w:val="00C26CF7"/>
    <w:rsid w:val="00C3130B"/>
    <w:rsid w:val="00C31373"/>
    <w:rsid w:val="00C324F0"/>
    <w:rsid w:val="00C34414"/>
    <w:rsid w:val="00C3484C"/>
    <w:rsid w:val="00C358EA"/>
    <w:rsid w:val="00C364E8"/>
    <w:rsid w:val="00C3797F"/>
    <w:rsid w:val="00C4095B"/>
    <w:rsid w:val="00C41E40"/>
    <w:rsid w:val="00C425C2"/>
    <w:rsid w:val="00C43524"/>
    <w:rsid w:val="00C435DD"/>
    <w:rsid w:val="00C4487D"/>
    <w:rsid w:val="00C45620"/>
    <w:rsid w:val="00C46003"/>
    <w:rsid w:val="00C464BA"/>
    <w:rsid w:val="00C47611"/>
    <w:rsid w:val="00C4795F"/>
    <w:rsid w:val="00C50D71"/>
    <w:rsid w:val="00C51512"/>
    <w:rsid w:val="00C53926"/>
    <w:rsid w:val="00C53D1C"/>
    <w:rsid w:val="00C53F67"/>
    <w:rsid w:val="00C5443D"/>
    <w:rsid w:val="00C54CEE"/>
    <w:rsid w:val="00C57D7E"/>
    <w:rsid w:val="00C60CAD"/>
    <w:rsid w:val="00C611EE"/>
    <w:rsid w:val="00C61944"/>
    <w:rsid w:val="00C6256F"/>
    <w:rsid w:val="00C6329E"/>
    <w:rsid w:val="00C6467B"/>
    <w:rsid w:val="00C647D8"/>
    <w:rsid w:val="00C648B6"/>
    <w:rsid w:val="00C64BF0"/>
    <w:rsid w:val="00C6528A"/>
    <w:rsid w:val="00C663C0"/>
    <w:rsid w:val="00C66474"/>
    <w:rsid w:val="00C66A65"/>
    <w:rsid w:val="00C706F4"/>
    <w:rsid w:val="00C717B9"/>
    <w:rsid w:val="00C71E26"/>
    <w:rsid w:val="00C72606"/>
    <w:rsid w:val="00C72D0E"/>
    <w:rsid w:val="00C72E21"/>
    <w:rsid w:val="00C73E62"/>
    <w:rsid w:val="00C76A73"/>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3C82"/>
    <w:rsid w:val="00CA4510"/>
    <w:rsid w:val="00CA4AB2"/>
    <w:rsid w:val="00CA5671"/>
    <w:rsid w:val="00CA5B8D"/>
    <w:rsid w:val="00CA5D93"/>
    <w:rsid w:val="00CA5DD1"/>
    <w:rsid w:val="00CA770E"/>
    <w:rsid w:val="00CB0129"/>
    <w:rsid w:val="00CB3CB1"/>
    <w:rsid w:val="00CB41AB"/>
    <w:rsid w:val="00CB4C1E"/>
    <w:rsid w:val="00CB68EF"/>
    <w:rsid w:val="00CB79A4"/>
    <w:rsid w:val="00CC0A8D"/>
    <w:rsid w:val="00CC0E38"/>
    <w:rsid w:val="00CC1910"/>
    <w:rsid w:val="00CC518E"/>
    <w:rsid w:val="00CC73F0"/>
    <w:rsid w:val="00CD043A"/>
    <w:rsid w:val="00CD117B"/>
    <w:rsid w:val="00CD3548"/>
    <w:rsid w:val="00CD4190"/>
    <w:rsid w:val="00CD435C"/>
    <w:rsid w:val="00CD4898"/>
    <w:rsid w:val="00CD4CD9"/>
    <w:rsid w:val="00CD66A7"/>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05B76"/>
    <w:rsid w:val="00D100F8"/>
    <w:rsid w:val="00D104E6"/>
    <w:rsid w:val="00D132BC"/>
    <w:rsid w:val="00D150B0"/>
    <w:rsid w:val="00D15272"/>
    <w:rsid w:val="00D161B8"/>
    <w:rsid w:val="00D17258"/>
    <w:rsid w:val="00D219A5"/>
    <w:rsid w:val="00D22464"/>
    <w:rsid w:val="00D25EEE"/>
    <w:rsid w:val="00D27B1C"/>
    <w:rsid w:val="00D27C21"/>
    <w:rsid w:val="00D30487"/>
    <w:rsid w:val="00D30F7E"/>
    <w:rsid w:val="00D320A2"/>
    <w:rsid w:val="00D326C7"/>
    <w:rsid w:val="00D32DD8"/>
    <w:rsid w:val="00D32F51"/>
    <w:rsid w:val="00D33481"/>
    <w:rsid w:val="00D337D4"/>
    <w:rsid w:val="00D359EB"/>
    <w:rsid w:val="00D362DB"/>
    <w:rsid w:val="00D411B6"/>
    <w:rsid w:val="00D433D6"/>
    <w:rsid w:val="00D4557B"/>
    <w:rsid w:val="00D46226"/>
    <w:rsid w:val="00D463EA"/>
    <w:rsid w:val="00D46D5B"/>
    <w:rsid w:val="00D47316"/>
    <w:rsid w:val="00D47541"/>
    <w:rsid w:val="00D47A5B"/>
    <w:rsid w:val="00D47A9C"/>
    <w:rsid w:val="00D50080"/>
    <w:rsid w:val="00D50B56"/>
    <w:rsid w:val="00D516BE"/>
    <w:rsid w:val="00D525F5"/>
    <w:rsid w:val="00D52CC7"/>
    <w:rsid w:val="00D52D0B"/>
    <w:rsid w:val="00D5440E"/>
    <w:rsid w:val="00D54935"/>
    <w:rsid w:val="00D54E6F"/>
    <w:rsid w:val="00D5541F"/>
    <w:rsid w:val="00D555CD"/>
    <w:rsid w:val="00D55F73"/>
    <w:rsid w:val="00D560B9"/>
    <w:rsid w:val="00D5674E"/>
    <w:rsid w:val="00D56D2A"/>
    <w:rsid w:val="00D57126"/>
    <w:rsid w:val="00D57531"/>
    <w:rsid w:val="00D60E8B"/>
    <w:rsid w:val="00D612BC"/>
    <w:rsid w:val="00D61D87"/>
    <w:rsid w:val="00D62C0F"/>
    <w:rsid w:val="00D63230"/>
    <w:rsid w:val="00D65BF2"/>
    <w:rsid w:val="00D65E4E"/>
    <w:rsid w:val="00D65EBA"/>
    <w:rsid w:val="00D67209"/>
    <w:rsid w:val="00D71259"/>
    <w:rsid w:val="00D7354F"/>
    <w:rsid w:val="00D73AD4"/>
    <w:rsid w:val="00D73DC6"/>
    <w:rsid w:val="00D7417D"/>
    <w:rsid w:val="00D7435F"/>
    <w:rsid w:val="00D74CCE"/>
    <w:rsid w:val="00D758CA"/>
    <w:rsid w:val="00D75F27"/>
    <w:rsid w:val="00D76BBA"/>
    <w:rsid w:val="00D770E9"/>
    <w:rsid w:val="00D77ADB"/>
    <w:rsid w:val="00D77EF7"/>
    <w:rsid w:val="00D81263"/>
    <w:rsid w:val="00D815D1"/>
    <w:rsid w:val="00D81660"/>
    <w:rsid w:val="00D81962"/>
    <w:rsid w:val="00D820D2"/>
    <w:rsid w:val="00D82DAD"/>
    <w:rsid w:val="00D83043"/>
    <w:rsid w:val="00D8313C"/>
    <w:rsid w:val="00D8413B"/>
    <w:rsid w:val="00D84988"/>
    <w:rsid w:val="00D86538"/>
    <w:rsid w:val="00D873FE"/>
    <w:rsid w:val="00D875CB"/>
    <w:rsid w:val="00D91D2B"/>
    <w:rsid w:val="00D95DFC"/>
    <w:rsid w:val="00D970D2"/>
    <w:rsid w:val="00D976EB"/>
    <w:rsid w:val="00D97EAB"/>
    <w:rsid w:val="00DA0948"/>
    <w:rsid w:val="00DA0A4E"/>
    <w:rsid w:val="00DA0F94"/>
    <w:rsid w:val="00DA1AF1"/>
    <w:rsid w:val="00DA2289"/>
    <w:rsid w:val="00DA687B"/>
    <w:rsid w:val="00DA6C97"/>
    <w:rsid w:val="00DB01A7"/>
    <w:rsid w:val="00DB2BCC"/>
    <w:rsid w:val="00DB3E17"/>
    <w:rsid w:val="00DB4273"/>
    <w:rsid w:val="00DB4CC7"/>
    <w:rsid w:val="00DB5857"/>
    <w:rsid w:val="00DB64C8"/>
    <w:rsid w:val="00DB6D02"/>
    <w:rsid w:val="00DB7132"/>
    <w:rsid w:val="00DB771F"/>
    <w:rsid w:val="00DC0287"/>
    <w:rsid w:val="00DC5332"/>
    <w:rsid w:val="00DC59F5"/>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17481"/>
    <w:rsid w:val="00E20011"/>
    <w:rsid w:val="00E20B3E"/>
    <w:rsid w:val="00E20E95"/>
    <w:rsid w:val="00E21FA7"/>
    <w:rsid w:val="00E2217F"/>
    <w:rsid w:val="00E222A7"/>
    <w:rsid w:val="00E22E51"/>
    <w:rsid w:val="00E23A9A"/>
    <w:rsid w:val="00E23F7F"/>
    <w:rsid w:val="00E2406F"/>
    <w:rsid w:val="00E242FF"/>
    <w:rsid w:val="00E24EBF"/>
    <w:rsid w:val="00E25D59"/>
    <w:rsid w:val="00E2620A"/>
    <w:rsid w:val="00E26A48"/>
    <w:rsid w:val="00E300E3"/>
    <w:rsid w:val="00E33E7B"/>
    <w:rsid w:val="00E36717"/>
    <w:rsid w:val="00E36A86"/>
    <w:rsid w:val="00E41156"/>
    <w:rsid w:val="00E41620"/>
    <w:rsid w:val="00E41D81"/>
    <w:rsid w:val="00E4239E"/>
    <w:rsid w:val="00E42FEB"/>
    <w:rsid w:val="00E430BF"/>
    <w:rsid w:val="00E43CEB"/>
    <w:rsid w:val="00E45007"/>
    <w:rsid w:val="00E45ACA"/>
    <w:rsid w:val="00E45C7F"/>
    <w:rsid w:val="00E46422"/>
    <w:rsid w:val="00E46DBA"/>
    <w:rsid w:val="00E5101B"/>
    <w:rsid w:val="00E51117"/>
    <w:rsid w:val="00E51EEA"/>
    <w:rsid w:val="00E54297"/>
    <w:rsid w:val="00E54B2C"/>
    <w:rsid w:val="00E5510F"/>
    <w:rsid w:val="00E6008B"/>
    <w:rsid w:val="00E6044F"/>
    <w:rsid w:val="00E62C47"/>
    <w:rsid w:val="00E62DEF"/>
    <w:rsid w:val="00E6367A"/>
    <w:rsid w:val="00E63C8D"/>
    <w:rsid w:val="00E64337"/>
    <w:rsid w:val="00E65F37"/>
    <w:rsid w:val="00E674AE"/>
    <w:rsid w:val="00E67BA7"/>
    <w:rsid w:val="00E67D20"/>
    <w:rsid w:val="00E7194B"/>
    <w:rsid w:val="00E74264"/>
    <w:rsid w:val="00E749B7"/>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188"/>
    <w:rsid w:val="00EB395D"/>
    <w:rsid w:val="00EB3EA5"/>
    <w:rsid w:val="00EB42B2"/>
    <w:rsid w:val="00EB432A"/>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AE1"/>
    <w:rsid w:val="00EE0EB3"/>
    <w:rsid w:val="00EE0EF1"/>
    <w:rsid w:val="00EE2663"/>
    <w:rsid w:val="00EE45BF"/>
    <w:rsid w:val="00EE55F5"/>
    <w:rsid w:val="00EE5855"/>
    <w:rsid w:val="00EE7019"/>
    <w:rsid w:val="00EE73A8"/>
    <w:rsid w:val="00EE7A99"/>
    <w:rsid w:val="00EF24C7"/>
    <w:rsid w:val="00EF273B"/>
    <w:rsid w:val="00EF2954"/>
    <w:rsid w:val="00EF2AF1"/>
    <w:rsid w:val="00EF2B43"/>
    <w:rsid w:val="00EF352E"/>
    <w:rsid w:val="00EF6526"/>
    <w:rsid w:val="00EF7868"/>
    <w:rsid w:val="00F04847"/>
    <w:rsid w:val="00F04FC3"/>
    <w:rsid w:val="00F07B0A"/>
    <w:rsid w:val="00F11794"/>
    <w:rsid w:val="00F11D9C"/>
    <w:rsid w:val="00F125C4"/>
    <w:rsid w:val="00F130E4"/>
    <w:rsid w:val="00F1389B"/>
    <w:rsid w:val="00F13FFF"/>
    <w:rsid w:val="00F141E2"/>
    <w:rsid w:val="00F154A2"/>
    <w:rsid w:val="00F15F72"/>
    <w:rsid w:val="00F1641A"/>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19EE"/>
    <w:rsid w:val="00F5438A"/>
    <w:rsid w:val="00F546F2"/>
    <w:rsid w:val="00F55654"/>
    <w:rsid w:val="00F55B89"/>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28A"/>
    <w:rsid w:val="00F85DFC"/>
    <w:rsid w:val="00F85F62"/>
    <w:rsid w:val="00F86162"/>
    <w:rsid w:val="00F86ED5"/>
    <w:rsid w:val="00F871C2"/>
    <w:rsid w:val="00F914CF"/>
    <w:rsid w:val="00F930CD"/>
    <w:rsid w:val="00F932ED"/>
    <w:rsid w:val="00F9448B"/>
    <w:rsid w:val="00F96333"/>
    <w:rsid w:val="00F97D3E"/>
    <w:rsid w:val="00FA0498"/>
    <w:rsid w:val="00FA0E41"/>
    <w:rsid w:val="00FA2BFA"/>
    <w:rsid w:val="00FA2FB6"/>
    <w:rsid w:val="00FA37C3"/>
    <w:rsid w:val="00FA409E"/>
    <w:rsid w:val="00FA4725"/>
    <w:rsid w:val="00FA4CA1"/>
    <w:rsid w:val="00FA4F9D"/>
    <w:rsid w:val="00FA5D18"/>
    <w:rsid w:val="00FA6F47"/>
    <w:rsid w:val="00FB068C"/>
    <w:rsid w:val="00FB12F4"/>
    <w:rsid w:val="00FB1530"/>
    <w:rsid w:val="00FB3AFB"/>
    <w:rsid w:val="00FB3CC9"/>
    <w:rsid w:val="00FB4ACF"/>
    <w:rsid w:val="00FB72F4"/>
    <w:rsid w:val="00FB78E7"/>
    <w:rsid w:val="00FB796B"/>
    <w:rsid w:val="00FC096C"/>
    <w:rsid w:val="00FC0CCA"/>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2B6D"/>
    <w:rsid w:val="00FD4DA5"/>
    <w:rsid w:val="00FD4DBF"/>
    <w:rsid w:val="00FD57B8"/>
    <w:rsid w:val="00FD63D0"/>
    <w:rsid w:val="00FD6822"/>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4143"/>
    <w:rsid w:val="00FF6934"/>
    <w:rsid w:val="00FF6ACF"/>
    <w:rsid w:val="00FF6E1A"/>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D1577"/>
  <w15:docId w15:val="{5DBA42C0-CDC1-4E89-8C71-4974A25D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GB" w:eastAsia="en-GB" w:bidi="en-GB"/>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GB" w:eastAsia="en-GB" w:bidi="en-GB"/>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4">
    <w:name w:val="Основной текст 3 Знак"/>
    <w:link w:val="33"/>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rPr>
  </w:style>
  <w:style w:type="paragraph" w:styleId="afe">
    <w:name w:val="Revision"/>
    <w:hidden/>
    <w:semiHidden/>
    <w:rsid w:val="007602A3"/>
    <w:rPr>
      <w:rFonts w:ascii="Times Armenian" w:hAnsi="Times Armenian"/>
      <w:sz w:val="24"/>
    </w:rPr>
  </w:style>
  <w:style w:type="table" w:styleId="aff">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0">
    <w:name w:val="List Paragraph"/>
    <w:basedOn w:val="a"/>
    <w:link w:val="aff1"/>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3">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1">
    <w:name w:val="Абзац списка Знак"/>
    <w:link w:val="aff0"/>
    <w:uiPriority w:val="34"/>
    <w:locked/>
    <w:rsid w:val="00DB3E17"/>
    <w:rPr>
      <w:rFonts w:ascii="Times Armenian" w:hAnsi="Times Armenian" w:cs="Times Armenian"/>
      <w:sz w:val="24"/>
      <w:szCs w:val="24"/>
      <w:lang w:eastAsia="en-GB"/>
    </w:rPr>
  </w:style>
  <w:style w:type="character" w:customStyle="1" w:styleId="af9">
    <w:name w:val="Текст примечания Знак"/>
    <w:link w:val="af8"/>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32">
    <w:name w:val="Основной текст с отступом 3 Знак"/>
    <w:link w:val="31"/>
    <w:rsid w:val="00553F40"/>
    <w:rPr>
      <w:rFonts w:ascii="Times Armenian" w:hAnsi="Times Armenian"/>
    </w:rPr>
  </w:style>
  <w:style w:type="paragraph" w:styleId="HTML">
    <w:name w:val="HTML Preformatted"/>
    <w:basedOn w:val="a"/>
    <w:link w:val="HTML0"/>
    <w:uiPriority w:val="99"/>
    <w:unhideWhenUsed/>
    <w:rsid w:val="00C4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uiPriority w:val="99"/>
    <w:rsid w:val="00C41E40"/>
    <w:rPr>
      <w:rFonts w:ascii="Courier New" w:hAnsi="Courier New" w:cs="Courier New"/>
      <w:lang w:val="ru-RU" w:eastAsia="ru-RU" w:bidi="ar-SA"/>
    </w:rPr>
  </w:style>
  <w:style w:type="character" w:customStyle="1" w:styleId="y2iqfc">
    <w:name w:val="y2iqfc"/>
    <w:basedOn w:val="a0"/>
    <w:rsid w:val="00C41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80">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63008828">
      <w:bodyDiv w:val="1"/>
      <w:marLeft w:val="0"/>
      <w:marRight w:val="0"/>
      <w:marTop w:val="0"/>
      <w:marBottom w:val="0"/>
      <w:divBdr>
        <w:top w:val="none" w:sz="0" w:space="0" w:color="auto"/>
        <w:left w:val="none" w:sz="0" w:space="0" w:color="auto"/>
        <w:bottom w:val="none" w:sz="0" w:space="0" w:color="auto"/>
        <w:right w:val="none" w:sz="0" w:space="0" w:color="auto"/>
      </w:divBdr>
    </w:div>
    <w:div w:id="19766256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3172391">
      <w:bodyDiv w:val="1"/>
      <w:marLeft w:val="0"/>
      <w:marRight w:val="0"/>
      <w:marTop w:val="0"/>
      <w:marBottom w:val="0"/>
      <w:divBdr>
        <w:top w:val="none" w:sz="0" w:space="0" w:color="auto"/>
        <w:left w:val="none" w:sz="0" w:space="0" w:color="auto"/>
        <w:bottom w:val="none" w:sz="0" w:space="0" w:color="auto"/>
        <w:right w:val="none" w:sz="0" w:space="0" w:color="auto"/>
      </w:divBdr>
    </w:div>
    <w:div w:id="32783043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72668747">
      <w:bodyDiv w:val="1"/>
      <w:marLeft w:val="0"/>
      <w:marRight w:val="0"/>
      <w:marTop w:val="0"/>
      <w:marBottom w:val="0"/>
      <w:divBdr>
        <w:top w:val="none" w:sz="0" w:space="0" w:color="auto"/>
        <w:left w:val="none" w:sz="0" w:space="0" w:color="auto"/>
        <w:bottom w:val="none" w:sz="0" w:space="0" w:color="auto"/>
        <w:right w:val="none" w:sz="0" w:space="0" w:color="auto"/>
      </w:divBdr>
    </w:div>
    <w:div w:id="616912957">
      <w:bodyDiv w:val="1"/>
      <w:marLeft w:val="0"/>
      <w:marRight w:val="0"/>
      <w:marTop w:val="0"/>
      <w:marBottom w:val="0"/>
      <w:divBdr>
        <w:top w:val="none" w:sz="0" w:space="0" w:color="auto"/>
        <w:left w:val="none" w:sz="0" w:space="0" w:color="auto"/>
        <w:bottom w:val="none" w:sz="0" w:space="0" w:color="auto"/>
        <w:right w:val="none" w:sz="0" w:space="0" w:color="auto"/>
      </w:divBdr>
    </w:div>
    <w:div w:id="662120490">
      <w:bodyDiv w:val="1"/>
      <w:marLeft w:val="0"/>
      <w:marRight w:val="0"/>
      <w:marTop w:val="0"/>
      <w:marBottom w:val="0"/>
      <w:divBdr>
        <w:top w:val="none" w:sz="0" w:space="0" w:color="auto"/>
        <w:left w:val="none" w:sz="0" w:space="0" w:color="auto"/>
        <w:bottom w:val="none" w:sz="0" w:space="0" w:color="auto"/>
        <w:right w:val="none" w:sz="0" w:space="0" w:color="auto"/>
      </w:divBdr>
    </w:div>
    <w:div w:id="663626542">
      <w:bodyDiv w:val="1"/>
      <w:marLeft w:val="0"/>
      <w:marRight w:val="0"/>
      <w:marTop w:val="0"/>
      <w:marBottom w:val="0"/>
      <w:divBdr>
        <w:top w:val="none" w:sz="0" w:space="0" w:color="auto"/>
        <w:left w:val="none" w:sz="0" w:space="0" w:color="auto"/>
        <w:bottom w:val="none" w:sz="0" w:space="0" w:color="auto"/>
        <w:right w:val="none" w:sz="0" w:space="0" w:color="auto"/>
      </w:divBdr>
    </w:div>
    <w:div w:id="710493431">
      <w:bodyDiv w:val="1"/>
      <w:marLeft w:val="0"/>
      <w:marRight w:val="0"/>
      <w:marTop w:val="0"/>
      <w:marBottom w:val="0"/>
      <w:divBdr>
        <w:top w:val="none" w:sz="0" w:space="0" w:color="auto"/>
        <w:left w:val="none" w:sz="0" w:space="0" w:color="auto"/>
        <w:bottom w:val="none" w:sz="0" w:space="0" w:color="auto"/>
        <w:right w:val="none" w:sz="0" w:space="0" w:color="auto"/>
      </w:divBdr>
    </w:div>
    <w:div w:id="717389421">
      <w:bodyDiv w:val="1"/>
      <w:marLeft w:val="0"/>
      <w:marRight w:val="0"/>
      <w:marTop w:val="0"/>
      <w:marBottom w:val="0"/>
      <w:divBdr>
        <w:top w:val="none" w:sz="0" w:space="0" w:color="auto"/>
        <w:left w:val="none" w:sz="0" w:space="0" w:color="auto"/>
        <w:bottom w:val="none" w:sz="0" w:space="0" w:color="auto"/>
        <w:right w:val="none" w:sz="0" w:space="0" w:color="auto"/>
      </w:divBdr>
    </w:div>
    <w:div w:id="790323934">
      <w:bodyDiv w:val="1"/>
      <w:marLeft w:val="0"/>
      <w:marRight w:val="0"/>
      <w:marTop w:val="0"/>
      <w:marBottom w:val="0"/>
      <w:divBdr>
        <w:top w:val="none" w:sz="0" w:space="0" w:color="auto"/>
        <w:left w:val="none" w:sz="0" w:space="0" w:color="auto"/>
        <w:bottom w:val="none" w:sz="0" w:space="0" w:color="auto"/>
        <w:right w:val="none" w:sz="0" w:space="0" w:color="auto"/>
      </w:divBdr>
    </w:div>
    <w:div w:id="904729391">
      <w:bodyDiv w:val="1"/>
      <w:marLeft w:val="0"/>
      <w:marRight w:val="0"/>
      <w:marTop w:val="0"/>
      <w:marBottom w:val="0"/>
      <w:divBdr>
        <w:top w:val="none" w:sz="0" w:space="0" w:color="auto"/>
        <w:left w:val="none" w:sz="0" w:space="0" w:color="auto"/>
        <w:bottom w:val="none" w:sz="0" w:space="0" w:color="auto"/>
        <w:right w:val="none" w:sz="0" w:space="0" w:color="auto"/>
      </w:divBdr>
    </w:div>
    <w:div w:id="947547160">
      <w:bodyDiv w:val="1"/>
      <w:marLeft w:val="0"/>
      <w:marRight w:val="0"/>
      <w:marTop w:val="0"/>
      <w:marBottom w:val="0"/>
      <w:divBdr>
        <w:top w:val="none" w:sz="0" w:space="0" w:color="auto"/>
        <w:left w:val="none" w:sz="0" w:space="0" w:color="auto"/>
        <w:bottom w:val="none" w:sz="0" w:space="0" w:color="auto"/>
        <w:right w:val="none" w:sz="0" w:space="0" w:color="auto"/>
      </w:divBdr>
    </w:div>
    <w:div w:id="985163086">
      <w:bodyDiv w:val="1"/>
      <w:marLeft w:val="0"/>
      <w:marRight w:val="0"/>
      <w:marTop w:val="0"/>
      <w:marBottom w:val="0"/>
      <w:divBdr>
        <w:top w:val="none" w:sz="0" w:space="0" w:color="auto"/>
        <w:left w:val="none" w:sz="0" w:space="0" w:color="auto"/>
        <w:bottom w:val="none" w:sz="0" w:space="0" w:color="auto"/>
        <w:right w:val="none" w:sz="0" w:space="0" w:color="auto"/>
      </w:divBdr>
    </w:div>
    <w:div w:id="1031881516">
      <w:bodyDiv w:val="1"/>
      <w:marLeft w:val="0"/>
      <w:marRight w:val="0"/>
      <w:marTop w:val="0"/>
      <w:marBottom w:val="0"/>
      <w:divBdr>
        <w:top w:val="none" w:sz="0" w:space="0" w:color="auto"/>
        <w:left w:val="none" w:sz="0" w:space="0" w:color="auto"/>
        <w:bottom w:val="none" w:sz="0" w:space="0" w:color="auto"/>
        <w:right w:val="none" w:sz="0" w:space="0" w:color="auto"/>
      </w:divBdr>
    </w:div>
    <w:div w:id="103496355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31844542">
      <w:bodyDiv w:val="1"/>
      <w:marLeft w:val="0"/>
      <w:marRight w:val="0"/>
      <w:marTop w:val="0"/>
      <w:marBottom w:val="0"/>
      <w:divBdr>
        <w:top w:val="none" w:sz="0" w:space="0" w:color="auto"/>
        <w:left w:val="none" w:sz="0" w:space="0" w:color="auto"/>
        <w:bottom w:val="none" w:sz="0" w:space="0" w:color="auto"/>
        <w:right w:val="none" w:sz="0" w:space="0" w:color="auto"/>
      </w:divBdr>
    </w:div>
    <w:div w:id="1548957220">
      <w:bodyDiv w:val="1"/>
      <w:marLeft w:val="0"/>
      <w:marRight w:val="0"/>
      <w:marTop w:val="0"/>
      <w:marBottom w:val="0"/>
      <w:divBdr>
        <w:top w:val="none" w:sz="0" w:space="0" w:color="auto"/>
        <w:left w:val="none" w:sz="0" w:space="0" w:color="auto"/>
        <w:bottom w:val="none" w:sz="0" w:space="0" w:color="auto"/>
        <w:right w:val="none" w:sz="0" w:space="0" w:color="auto"/>
      </w:divBdr>
    </w:div>
    <w:div w:id="1643072604">
      <w:bodyDiv w:val="1"/>
      <w:marLeft w:val="0"/>
      <w:marRight w:val="0"/>
      <w:marTop w:val="0"/>
      <w:marBottom w:val="0"/>
      <w:divBdr>
        <w:top w:val="none" w:sz="0" w:space="0" w:color="auto"/>
        <w:left w:val="none" w:sz="0" w:space="0" w:color="auto"/>
        <w:bottom w:val="none" w:sz="0" w:space="0" w:color="auto"/>
        <w:right w:val="none" w:sz="0" w:space="0" w:color="auto"/>
      </w:divBdr>
    </w:div>
    <w:div w:id="1671910065">
      <w:bodyDiv w:val="1"/>
      <w:marLeft w:val="0"/>
      <w:marRight w:val="0"/>
      <w:marTop w:val="0"/>
      <w:marBottom w:val="0"/>
      <w:divBdr>
        <w:top w:val="none" w:sz="0" w:space="0" w:color="auto"/>
        <w:left w:val="none" w:sz="0" w:space="0" w:color="auto"/>
        <w:bottom w:val="none" w:sz="0" w:space="0" w:color="auto"/>
        <w:right w:val="none" w:sz="0" w:space="0" w:color="auto"/>
      </w:divBdr>
    </w:div>
    <w:div w:id="1868255933">
      <w:bodyDiv w:val="1"/>
      <w:marLeft w:val="0"/>
      <w:marRight w:val="0"/>
      <w:marTop w:val="0"/>
      <w:marBottom w:val="0"/>
      <w:divBdr>
        <w:top w:val="none" w:sz="0" w:space="0" w:color="auto"/>
        <w:left w:val="none" w:sz="0" w:space="0" w:color="auto"/>
        <w:bottom w:val="none" w:sz="0" w:space="0" w:color="auto"/>
        <w:right w:val="none" w:sz="0" w:space="0" w:color="auto"/>
      </w:divBdr>
    </w:div>
    <w:div w:id="1895388917">
      <w:bodyDiv w:val="1"/>
      <w:marLeft w:val="0"/>
      <w:marRight w:val="0"/>
      <w:marTop w:val="0"/>
      <w:marBottom w:val="0"/>
      <w:divBdr>
        <w:top w:val="none" w:sz="0" w:space="0" w:color="auto"/>
        <w:left w:val="none" w:sz="0" w:space="0" w:color="auto"/>
        <w:bottom w:val="none" w:sz="0" w:space="0" w:color="auto"/>
        <w:right w:val="none" w:sz="0" w:space="0" w:color="auto"/>
      </w:divBdr>
    </w:div>
    <w:div w:id="1902062303">
      <w:bodyDiv w:val="1"/>
      <w:marLeft w:val="0"/>
      <w:marRight w:val="0"/>
      <w:marTop w:val="0"/>
      <w:marBottom w:val="0"/>
      <w:divBdr>
        <w:top w:val="none" w:sz="0" w:space="0" w:color="auto"/>
        <w:left w:val="none" w:sz="0" w:space="0" w:color="auto"/>
        <w:bottom w:val="none" w:sz="0" w:space="0" w:color="auto"/>
        <w:right w:val="none" w:sz="0" w:space="0" w:color="auto"/>
      </w:divBdr>
    </w:div>
    <w:div w:id="1965892339">
      <w:bodyDiv w:val="1"/>
      <w:marLeft w:val="0"/>
      <w:marRight w:val="0"/>
      <w:marTop w:val="0"/>
      <w:marBottom w:val="0"/>
      <w:divBdr>
        <w:top w:val="none" w:sz="0" w:space="0" w:color="auto"/>
        <w:left w:val="none" w:sz="0" w:space="0" w:color="auto"/>
        <w:bottom w:val="none" w:sz="0" w:space="0" w:color="auto"/>
        <w:right w:val="none" w:sz="0" w:space="0" w:color="auto"/>
      </w:divBdr>
    </w:div>
    <w:div w:id="2040083771">
      <w:bodyDiv w:val="1"/>
      <w:marLeft w:val="0"/>
      <w:marRight w:val="0"/>
      <w:marTop w:val="0"/>
      <w:marBottom w:val="0"/>
      <w:divBdr>
        <w:top w:val="none" w:sz="0" w:space="0" w:color="auto"/>
        <w:left w:val="none" w:sz="0" w:space="0" w:color="auto"/>
        <w:bottom w:val="none" w:sz="0" w:space="0" w:color="auto"/>
        <w:right w:val="none" w:sz="0" w:space="0" w:color="auto"/>
      </w:divBdr>
    </w:div>
    <w:div w:id="2071727384">
      <w:bodyDiv w:val="1"/>
      <w:marLeft w:val="0"/>
      <w:marRight w:val="0"/>
      <w:marTop w:val="0"/>
      <w:marBottom w:val="0"/>
      <w:divBdr>
        <w:top w:val="none" w:sz="0" w:space="0" w:color="auto"/>
        <w:left w:val="none" w:sz="0" w:space="0" w:color="auto"/>
        <w:bottom w:val="none" w:sz="0" w:space="0" w:color="auto"/>
        <w:right w:val="none" w:sz="0" w:space="0" w:color="auto"/>
      </w:divBdr>
    </w:div>
    <w:div w:id="209604701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7B535-4668-43CE-BB9B-214B46D4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70</cp:revision>
  <cp:lastPrinted>2017-05-24T11:14:00Z</cp:lastPrinted>
  <dcterms:created xsi:type="dcterms:W3CDTF">2017-09-12T09:54:00Z</dcterms:created>
  <dcterms:modified xsi:type="dcterms:W3CDTF">2024-12-05T13:34:00Z</dcterms:modified>
</cp:coreProperties>
</file>