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94C6" w14:textId="77777777" w:rsidR="00245FE1" w:rsidRPr="004F2106" w:rsidRDefault="00245FE1" w:rsidP="00245FE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GHEA Grapalat"/>
          <w:b/>
          <w:bCs/>
          <w:color w:val="000000"/>
          <w:sz w:val="24"/>
          <w:szCs w:val="24"/>
          <w:lang w:eastAsia="ru-RU"/>
        </w:rPr>
      </w:pPr>
      <w:r w:rsidRPr="004F2106">
        <w:rPr>
          <w:rFonts w:ascii="GHEA Grapalat" w:eastAsia="Calibri" w:hAnsi="GHEA Grapalat" w:cs="GHEA Grapalat"/>
          <w:b/>
          <w:bCs/>
          <w:color w:val="000000"/>
          <w:sz w:val="24"/>
          <w:szCs w:val="24"/>
          <w:lang w:eastAsia="ru-RU"/>
        </w:rPr>
        <w:t>ՀԱՅԱՍՏԱՆԻ ՀԱՆՐԱՊԵՏՈՒԹՅԱՆ</w:t>
      </w:r>
    </w:p>
    <w:p w14:paraId="6166328A" w14:textId="77777777" w:rsidR="00245FE1" w:rsidRPr="004F2106" w:rsidRDefault="00245FE1" w:rsidP="00245FE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GHEA Grapalat"/>
          <w:color w:val="000000"/>
          <w:sz w:val="28"/>
          <w:szCs w:val="28"/>
          <w:lang w:eastAsia="ru-RU"/>
        </w:rPr>
      </w:pPr>
      <w:r w:rsidRPr="004F2106">
        <w:rPr>
          <w:rFonts w:ascii="GHEA Grapalat" w:eastAsia="Calibri" w:hAnsi="GHEA Grapalat" w:cs="GHEA Grapalat"/>
          <w:b/>
          <w:bCs/>
          <w:color w:val="000000"/>
          <w:sz w:val="28"/>
          <w:szCs w:val="28"/>
          <w:lang w:eastAsia="ru-RU"/>
        </w:rPr>
        <w:t xml:space="preserve">                              ԱՐԹԻԿ ՀԱՄԱՅՆՔԻ ԱՎԱԳԱՆԻ               </w:t>
      </w:r>
      <w:r w:rsidRPr="004F2106">
        <w:rPr>
          <w:rFonts w:ascii="GHEA Grapalat" w:eastAsia="Calibri" w:hAnsi="GHEA Grapalat" w:cs="GHEA Grapalat"/>
          <w:b/>
          <w:bCs/>
          <w:color w:val="000000"/>
          <w:sz w:val="20"/>
          <w:szCs w:val="20"/>
          <w:lang w:eastAsia="ru-RU"/>
        </w:rPr>
        <w:t>նախագիծ</w:t>
      </w:r>
    </w:p>
    <w:p w14:paraId="28ADC455" w14:textId="77777777" w:rsidR="00245FE1" w:rsidRPr="004F2106" w:rsidRDefault="00245FE1" w:rsidP="00245FE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Calibri" w:hAnsi="GHEA Grapalat" w:cs="GHEA Grapalat"/>
          <w:color w:val="000000"/>
          <w:sz w:val="18"/>
          <w:szCs w:val="18"/>
          <w:lang w:val="en-US" w:eastAsia="ru-RU"/>
        </w:rPr>
      </w:pPr>
      <w:r w:rsidRPr="004F2106">
        <w:rPr>
          <w:rFonts w:ascii="GHEA Grapalat" w:eastAsia="Calibri" w:hAnsi="GHEA Grapalat" w:cs="GHEA Grapalat"/>
          <w:noProof/>
          <w:color w:val="000000"/>
          <w:sz w:val="18"/>
          <w:szCs w:val="18"/>
          <w:lang w:val="ru-RU" w:eastAsia="ru-RU"/>
        </w:rPr>
        <w:drawing>
          <wp:inline distT="0" distB="0" distL="0" distR="0" wp14:anchorId="62A7CF75" wp14:editId="5ACEAD78">
            <wp:extent cx="6010275" cy="381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1AF72" w14:textId="77777777" w:rsidR="00245FE1" w:rsidRPr="004F2106" w:rsidRDefault="00245FE1" w:rsidP="00245FE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GHEA Grapalat"/>
          <w:color w:val="000000"/>
          <w:sz w:val="18"/>
          <w:szCs w:val="18"/>
          <w:lang w:val="en-US" w:eastAsia="ru-RU"/>
        </w:rPr>
      </w:pP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ru-RU" w:eastAsia="ru-RU"/>
        </w:rPr>
        <w:t>Հայաստանի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en-US" w:eastAsia="ru-RU"/>
        </w:rPr>
        <w:t xml:space="preserve"> 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ru-RU" w:eastAsia="ru-RU"/>
        </w:rPr>
        <w:t>Հանրապետության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en-US" w:eastAsia="ru-RU"/>
        </w:rPr>
        <w:t xml:space="preserve"> Շիրակի 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ru-RU" w:eastAsia="ru-RU"/>
        </w:rPr>
        <w:t>մարզի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en-US" w:eastAsia="ru-RU"/>
        </w:rPr>
        <w:t xml:space="preserve"> Արթիկ 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ru-RU" w:eastAsia="ru-RU"/>
        </w:rPr>
        <w:t>համայնք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en-US" w:eastAsia="ru-RU"/>
        </w:rPr>
        <w:t xml:space="preserve">, </w:t>
      </w:r>
    </w:p>
    <w:p w14:paraId="31C47597" w14:textId="783B143C" w:rsidR="00245FE1" w:rsidRDefault="00245FE1" w:rsidP="00245FE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GHEA Grapalat"/>
          <w:sz w:val="18"/>
          <w:szCs w:val="18"/>
          <w:lang w:val="en-US" w:eastAsia="ru-RU"/>
        </w:rPr>
      </w:pP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en-US" w:eastAsia="ru-RU"/>
        </w:rPr>
        <w:t xml:space="preserve">Ազատության հրապարակ 1, 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ru-RU" w:eastAsia="ru-RU"/>
        </w:rPr>
        <w:t>հեռ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en-US" w:eastAsia="ru-RU"/>
        </w:rPr>
        <w:t xml:space="preserve">.՝ 374 44 52021, 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ru-RU" w:eastAsia="ru-RU"/>
        </w:rPr>
        <w:t>էլ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en-US" w:eastAsia="ru-RU"/>
        </w:rPr>
        <w:t xml:space="preserve">. </w:t>
      </w:r>
      <w:r w:rsidRPr="004F2106">
        <w:rPr>
          <w:rFonts w:ascii="GHEA Grapalat" w:eastAsia="Calibri" w:hAnsi="GHEA Grapalat" w:cs="GHEA Grapalat"/>
          <w:color w:val="000000"/>
          <w:sz w:val="18"/>
          <w:szCs w:val="18"/>
          <w:lang w:val="ru-RU" w:eastAsia="ru-RU"/>
        </w:rPr>
        <w:t>փոս</w:t>
      </w:r>
      <w:r w:rsidRPr="004F2106">
        <w:rPr>
          <w:rFonts w:ascii="GHEA Grapalat" w:eastAsia="Calibri" w:hAnsi="GHEA Grapalat" w:cs="GHEA Grapalat"/>
          <w:sz w:val="18"/>
          <w:szCs w:val="18"/>
          <w:lang w:val="ru-RU" w:eastAsia="ru-RU"/>
        </w:rPr>
        <w:t>տ</w:t>
      </w:r>
      <w:r w:rsidRPr="004F2106">
        <w:rPr>
          <w:rFonts w:ascii="GHEA Grapalat" w:eastAsia="Calibri" w:hAnsi="GHEA Grapalat" w:cs="GHEA Grapalat"/>
          <w:sz w:val="18"/>
          <w:szCs w:val="18"/>
          <w:lang w:val="en-US" w:eastAsia="ru-RU"/>
        </w:rPr>
        <w:t xml:space="preserve">՝ </w:t>
      </w:r>
      <w:hyperlink r:id="rId6" w:history="1">
        <w:r w:rsidRPr="004F2106">
          <w:rPr>
            <w:rFonts w:ascii="GHEA Grapalat" w:eastAsia="Calibri" w:hAnsi="GHEA Grapalat" w:cs="GHEA Grapalat"/>
            <w:color w:val="0000FF"/>
            <w:sz w:val="18"/>
            <w:szCs w:val="18"/>
            <w:u w:val="single"/>
            <w:lang w:val="en-US" w:eastAsia="ru-RU"/>
          </w:rPr>
          <w:t>artik.shirak@mta.gov.am</w:t>
        </w:r>
      </w:hyperlink>
      <w:r w:rsidRPr="004F2106">
        <w:rPr>
          <w:rFonts w:ascii="GHEA Grapalat" w:eastAsia="Calibri" w:hAnsi="GHEA Grapalat" w:cs="GHEA Grapalat"/>
          <w:sz w:val="18"/>
          <w:szCs w:val="18"/>
          <w:lang w:val="en-US" w:eastAsia="ru-RU"/>
        </w:rPr>
        <w:t xml:space="preserve">, ինտ.կայք՝ </w:t>
      </w:r>
      <w:hyperlink r:id="rId7" w:history="1">
        <w:r w:rsidRPr="004F2106">
          <w:rPr>
            <w:rFonts w:ascii="GHEA Grapalat" w:eastAsia="Calibri" w:hAnsi="GHEA Grapalat" w:cs="GHEA Grapalat"/>
            <w:sz w:val="18"/>
            <w:szCs w:val="18"/>
            <w:lang w:val="en-US" w:eastAsia="ru-RU"/>
          </w:rPr>
          <w:t>www.artik.am</w:t>
        </w:r>
      </w:hyperlink>
    </w:p>
    <w:p w14:paraId="0D843F74" w14:textId="77777777" w:rsidR="0049422A" w:rsidRPr="004F2106" w:rsidRDefault="0049422A" w:rsidP="00245FE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GHEA Grapalat"/>
          <w:color w:val="000000"/>
          <w:sz w:val="18"/>
          <w:szCs w:val="18"/>
          <w:lang w:val="en-US" w:eastAsia="ru-RU"/>
        </w:rPr>
      </w:pPr>
    </w:p>
    <w:p w14:paraId="58DFFF24" w14:textId="77777777" w:rsidR="00245FE1" w:rsidRPr="004F2106" w:rsidRDefault="00245FE1" w:rsidP="00245FE1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lang w:eastAsia="ru-RU"/>
        </w:rPr>
      </w:pPr>
      <w:r w:rsidRPr="004F2106">
        <w:rPr>
          <w:rFonts w:ascii="GHEA Grapalat" w:eastAsia="Times New Roman" w:hAnsi="GHEA Grapalat" w:cs="Times New Roman"/>
          <w:b/>
          <w:lang w:val="en-US" w:eastAsia="ru-RU"/>
        </w:rPr>
        <w:t>ՈՐՈՇՈՒՄ</w:t>
      </w:r>
    </w:p>
    <w:p w14:paraId="244BE764" w14:textId="68B767B2" w:rsidR="00245FE1" w:rsidRDefault="00245FE1" w:rsidP="00245FE1">
      <w:pPr>
        <w:spacing w:after="0" w:line="276" w:lineRule="auto"/>
        <w:rPr>
          <w:rFonts w:ascii="GHEA Grapalat" w:eastAsia="Times New Roman" w:hAnsi="GHEA Grapalat" w:cs="Times New Roman"/>
          <w:b/>
          <w:lang w:eastAsia="ru-RU"/>
        </w:rPr>
      </w:pPr>
      <w:r w:rsidRPr="004F2106">
        <w:rPr>
          <w:rFonts w:ascii="GHEA Grapalat" w:eastAsia="Times New Roman" w:hAnsi="GHEA Grapalat" w:cs="Times New Roman"/>
          <w:b/>
          <w:lang w:eastAsia="ru-RU"/>
        </w:rPr>
        <w:t xml:space="preserve">                                             </w:t>
      </w:r>
      <w:r w:rsidR="00674E60">
        <w:rPr>
          <w:rFonts w:ascii="GHEA Grapalat" w:eastAsia="Times New Roman" w:hAnsi="GHEA Grapalat" w:cs="Times New Roman"/>
          <w:b/>
          <w:lang w:eastAsia="ru-RU"/>
        </w:rPr>
        <w:t>16</w:t>
      </w:r>
      <w:r w:rsidRPr="004F2106">
        <w:rPr>
          <w:rFonts w:ascii="GHEA Grapalat" w:eastAsia="Times New Roman" w:hAnsi="GHEA Grapalat" w:cs="Times New Roman"/>
          <w:b/>
          <w:lang w:eastAsia="ru-RU"/>
        </w:rPr>
        <w:t xml:space="preserve">  </w:t>
      </w:r>
      <w:r w:rsidR="00674E60">
        <w:rPr>
          <w:rFonts w:ascii="GHEA Grapalat" w:eastAsia="Times New Roman" w:hAnsi="GHEA Grapalat" w:cs="Times New Roman"/>
          <w:b/>
          <w:lang w:eastAsia="ru-RU"/>
        </w:rPr>
        <w:t xml:space="preserve">սեպտեմբերի 2025 </w:t>
      </w:r>
      <w:r w:rsidRPr="004F2106">
        <w:rPr>
          <w:rFonts w:ascii="GHEA Grapalat" w:eastAsia="Times New Roman" w:hAnsi="GHEA Grapalat" w:cs="Times New Roman"/>
          <w:b/>
          <w:lang w:eastAsia="ru-RU"/>
        </w:rPr>
        <w:t>թվականի  N</w:t>
      </w:r>
    </w:p>
    <w:p w14:paraId="5F12164B" w14:textId="77777777" w:rsidR="0049422A" w:rsidRPr="004F2106" w:rsidRDefault="0049422A" w:rsidP="00245FE1">
      <w:pPr>
        <w:spacing w:after="0" w:line="276" w:lineRule="auto"/>
        <w:rPr>
          <w:rFonts w:ascii="GHEA Grapalat" w:eastAsia="Times New Roman" w:hAnsi="GHEA Grapalat" w:cs="Times New Roman"/>
          <w:b/>
          <w:lang w:eastAsia="ru-RU"/>
        </w:rPr>
      </w:pPr>
    </w:p>
    <w:p w14:paraId="0EF89C9B" w14:textId="4EEFBB63" w:rsidR="00245FE1" w:rsidRPr="004F2106" w:rsidRDefault="00245FE1" w:rsidP="0088098E">
      <w:pPr>
        <w:spacing w:after="0" w:line="276" w:lineRule="auto"/>
        <w:ind w:left="-284" w:right="-143"/>
        <w:jc w:val="center"/>
        <w:rPr>
          <w:rFonts w:ascii="GHEA Grapalat" w:eastAsia="Times New Roman" w:hAnsi="GHEA Grapalat" w:cs="Times New Roman"/>
          <w:lang w:eastAsia="ru-RU"/>
        </w:rPr>
      </w:pPr>
      <w:r w:rsidRPr="004F2106">
        <w:rPr>
          <w:rFonts w:ascii="GHEA Grapalat" w:eastAsia="Times New Roman" w:hAnsi="GHEA Grapalat" w:cs="Times New Roman"/>
          <w:lang w:eastAsia="ru-RU"/>
        </w:rPr>
        <w:t xml:space="preserve">ՀԱՅԱՍՏԱՆԻ ՀԱՆՐԱՊԵՏՈՒԹՅԱՆ ՇԻՐԱԿԻ ՄԱՐԶԻ ԱՐԹԻԿ ՀԱՄԱՅՆՔԻ «ԱՐԹԻԿԻ </w:t>
      </w:r>
      <w:r w:rsidR="00674E60">
        <w:rPr>
          <w:rFonts w:ascii="GHEA Grapalat" w:eastAsia="Times New Roman" w:hAnsi="GHEA Grapalat" w:cs="Times New Roman"/>
          <w:lang w:eastAsia="ru-RU"/>
        </w:rPr>
        <w:t>Մ</w:t>
      </w:r>
      <w:r w:rsidR="00674E60">
        <w:rPr>
          <w:rFonts w:ascii="Cambria Math" w:eastAsia="Times New Roman" w:hAnsi="Cambria Math" w:cs="Times New Roman"/>
          <w:lang w:eastAsia="ru-RU"/>
        </w:rPr>
        <w:t xml:space="preserve">․ </w:t>
      </w:r>
      <w:r w:rsidR="00674E60" w:rsidRPr="00674E60">
        <w:rPr>
          <w:rFonts w:ascii="GHEA Grapalat" w:eastAsia="Times New Roman" w:hAnsi="GHEA Grapalat" w:cs="Times New Roman"/>
          <w:lang w:eastAsia="ru-RU"/>
        </w:rPr>
        <w:t>ՄԱՆՈՒՇՅԱՆԻ ԱՆՎԱՆ ԳԵՂԱԳԻՏԱԿԱՆ ԴԱՍՏԻԱՐԱԿՈՒԹՅԱՆ ԿԵՆՏՐՈՆ</w:t>
      </w:r>
      <w:r w:rsidRPr="00674E60">
        <w:rPr>
          <w:rFonts w:ascii="GHEA Grapalat" w:eastAsia="Times New Roman" w:hAnsi="GHEA Grapalat" w:cs="Times New Roman"/>
          <w:lang w:eastAsia="ru-RU"/>
        </w:rPr>
        <w:t>»</w:t>
      </w:r>
      <w:r w:rsidRPr="004F2106">
        <w:rPr>
          <w:rFonts w:ascii="GHEA Grapalat" w:eastAsia="Times New Roman" w:hAnsi="GHEA Grapalat" w:cs="Times New Roman"/>
          <w:lang w:eastAsia="ru-RU"/>
        </w:rPr>
        <w:t xml:space="preserve"> ՀԱՄԱՅՆՔԱՅԻՆ ՈՉ ԱՌԵՎՏՐԱՅԻՆ ԿԱԶՄԱԿԵՐՊՈՒԹՅԱՆ ՇԵՆՔԻ </w:t>
      </w:r>
      <w:r w:rsidR="00674E60">
        <w:rPr>
          <w:rFonts w:ascii="GHEA Grapalat" w:eastAsia="Times New Roman" w:hAnsi="GHEA Grapalat" w:cs="Times New Roman"/>
          <w:lang w:eastAsia="ru-RU"/>
        </w:rPr>
        <w:t xml:space="preserve">ՆԿՈՒՂԱՅԻՆ ՀԱՐԿՈՒՄ ԳՏՆՎՈՂ ԸՆԴՀԱՆՈՒՐ 140 </w:t>
      </w:r>
      <w:r w:rsidRPr="004F2106">
        <w:rPr>
          <w:rFonts w:ascii="GHEA Grapalat" w:eastAsia="Times New Roman" w:hAnsi="GHEA Grapalat" w:cs="Times New Roman"/>
          <w:lang w:eastAsia="ru-RU"/>
        </w:rPr>
        <w:t xml:space="preserve"> ՔԱՌԱԿՈՒՍԻ ՄԵՏՐ ՄԱԿԵՐԵՍՈՎ  ՏԱՐԱԾՔԸ </w:t>
      </w:r>
      <w:r w:rsidR="009A2F35">
        <w:rPr>
          <w:rFonts w:ascii="GHEA Grapalat" w:eastAsia="Times New Roman" w:hAnsi="GHEA Grapalat" w:cs="Times New Roman"/>
          <w:lang w:eastAsia="ru-RU"/>
        </w:rPr>
        <w:t xml:space="preserve">10 ՏԱՐԻ ԺԱՄԿԵՏՈՎ </w:t>
      </w:r>
      <w:r w:rsidR="00674E60">
        <w:rPr>
          <w:rFonts w:ascii="GHEA Grapalat" w:eastAsia="Times New Roman" w:hAnsi="GHEA Grapalat" w:cs="Times New Roman"/>
          <w:lang w:eastAsia="ru-RU"/>
        </w:rPr>
        <w:t xml:space="preserve">ՖԻԶԻԿԱԿԱՆ ԱՆՁ ԴԱՎԻԹ ՀՈՎՀԱՆՆԵՍԻ ՄԿՐՏՉՅԱՆԻՆ </w:t>
      </w:r>
      <w:r w:rsidRPr="004F2106">
        <w:rPr>
          <w:rFonts w:ascii="GHEA Grapalat" w:eastAsia="Times New Roman" w:hAnsi="GHEA Grapalat" w:cs="Times New Roman"/>
          <w:lang w:eastAsia="ru-RU"/>
        </w:rPr>
        <w:t>ԱՆՀԱՏՈՒՅՑ ՕԳՏԱԳՈՐԾՄԱՆ ԻՐԱՎՈՒՆՔՈՎ ՏՐԱՄԱԴՐԵԼՈՒ ՎԵՐԱԲԵՐՅԱԼ</w:t>
      </w:r>
    </w:p>
    <w:p w14:paraId="729C9F67" w14:textId="77777777" w:rsidR="00245FE1" w:rsidRPr="004F2106" w:rsidRDefault="00245FE1" w:rsidP="0088098E">
      <w:pPr>
        <w:spacing w:after="0" w:line="276" w:lineRule="auto"/>
        <w:ind w:left="-284" w:right="-143"/>
        <w:jc w:val="center"/>
        <w:rPr>
          <w:rFonts w:ascii="GHEA Grapalat" w:eastAsia="Times New Roman" w:hAnsi="GHEA Grapalat" w:cs="Times New Roman"/>
          <w:lang w:eastAsia="ru-RU"/>
        </w:rPr>
      </w:pPr>
    </w:p>
    <w:p w14:paraId="1B83F64F" w14:textId="1A110432" w:rsidR="00053945" w:rsidRPr="00053945" w:rsidRDefault="00A96733" w:rsidP="00A96733">
      <w:pPr>
        <w:spacing w:after="0"/>
        <w:ind w:left="-284" w:right="-143"/>
        <w:jc w:val="both"/>
        <w:rPr>
          <w:rFonts w:ascii="GHEA Grapalat" w:eastAsia="Times New Roman" w:hAnsi="GHEA Grapalat" w:cs="Times New Roman"/>
          <w:color w:val="333333"/>
          <w:shd w:val="clear" w:color="auto" w:fill="FFFFFF"/>
          <w:lang w:eastAsia="ru-RU"/>
        </w:rPr>
      </w:pPr>
      <w:r>
        <w:rPr>
          <w:rFonts w:ascii="GHEA Grapalat" w:eastAsia="Times New Roman" w:hAnsi="GHEA Grapalat" w:cs="Times New Roman"/>
          <w:lang w:eastAsia="ru-RU"/>
        </w:rPr>
        <w:t xml:space="preserve">      </w:t>
      </w:r>
      <w:r w:rsidR="008F1A56">
        <w:rPr>
          <w:rFonts w:ascii="GHEA Grapalat" w:eastAsia="Times New Roman" w:hAnsi="GHEA Grapalat" w:cs="Times New Roman"/>
          <w:lang w:eastAsia="ru-RU"/>
        </w:rPr>
        <w:t xml:space="preserve"> </w:t>
      </w:r>
      <w:r w:rsidR="00D513FD" w:rsidRPr="00811982">
        <w:rPr>
          <w:rFonts w:ascii="GHEA Grapalat" w:eastAsia="Times New Roman" w:hAnsi="GHEA Grapalat" w:cs="Times New Roman"/>
          <w:lang w:eastAsia="ru-RU"/>
        </w:rPr>
        <w:t>Ղեկավարվելով</w:t>
      </w:r>
      <w:r w:rsidR="00D513FD">
        <w:rPr>
          <w:rFonts w:ascii="GHEA Grapalat" w:eastAsia="Times New Roman" w:hAnsi="GHEA Grapalat" w:cs="Times New Roman"/>
          <w:lang w:eastAsia="ru-RU"/>
        </w:rPr>
        <w:t xml:space="preserve"> </w:t>
      </w:r>
      <w:r w:rsidR="00D513FD" w:rsidRPr="00811982">
        <w:rPr>
          <w:rFonts w:ascii="GHEA Grapalat" w:eastAsia="Times New Roman" w:hAnsi="GHEA Grapalat" w:cs="Times New Roman"/>
          <w:lang w:eastAsia="ru-RU"/>
        </w:rPr>
        <w:t xml:space="preserve">«Տեղական ինքնակառավարման մասին» Հայաստանի Հանրապետության օրենքի </w:t>
      </w:r>
      <w:r w:rsidR="009C78F5">
        <w:rPr>
          <w:rFonts w:ascii="GHEA Grapalat" w:eastAsia="Times New Roman" w:hAnsi="GHEA Grapalat" w:cs="Times New Roman"/>
          <w:lang w:eastAsia="ru-RU"/>
        </w:rPr>
        <w:t>18</w:t>
      </w:r>
      <w:r w:rsidR="00D513FD" w:rsidRPr="00811982">
        <w:rPr>
          <w:rFonts w:ascii="GHEA Grapalat" w:eastAsia="Times New Roman" w:hAnsi="GHEA Grapalat" w:cs="Times New Roman"/>
          <w:lang w:eastAsia="ru-RU"/>
        </w:rPr>
        <w:t>-րդ հոդվածի 1-ին մասի 2</w:t>
      </w:r>
      <w:r w:rsidR="009C78F5">
        <w:rPr>
          <w:rFonts w:ascii="GHEA Grapalat" w:eastAsia="Times New Roman" w:hAnsi="GHEA Grapalat" w:cs="Times New Roman"/>
          <w:lang w:eastAsia="ru-RU"/>
        </w:rPr>
        <w:t>1</w:t>
      </w:r>
      <w:r w:rsidR="00D513FD" w:rsidRPr="00811982">
        <w:rPr>
          <w:rFonts w:ascii="GHEA Grapalat" w:eastAsia="Times New Roman" w:hAnsi="GHEA Grapalat" w:cs="Times New Roman"/>
          <w:lang w:eastAsia="ru-RU"/>
        </w:rPr>
        <w:t xml:space="preserve">-րդ կետով, </w:t>
      </w:r>
      <w:r w:rsidR="009C78F5">
        <w:rPr>
          <w:rFonts w:ascii="GHEA Grapalat" w:eastAsia="Times New Roman" w:hAnsi="GHEA Grapalat" w:cs="Times New Roman"/>
          <w:lang w:eastAsia="ru-RU"/>
        </w:rPr>
        <w:t>ՀՀ կառավարության 12</w:t>
      </w:r>
      <w:r w:rsidR="009C78F5">
        <w:rPr>
          <w:rFonts w:ascii="Cambria Math" w:eastAsia="Times New Roman" w:hAnsi="Cambria Math" w:cs="Times New Roman"/>
          <w:lang w:eastAsia="ru-RU"/>
        </w:rPr>
        <w:t>․</w:t>
      </w:r>
      <w:r w:rsidR="009C78F5">
        <w:rPr>
          <w:rFonts w:ascii="GHEA Grapalat" w:eastAsia="Times New Roman" w:hAnsi="GHEA Grapalat" w:cs="Times New Roman"/>
          <w:lang w:eastAsia="ru-RU"/>
        </w:rPr>
        <w:t>04</w:t>
      </w:r>
      <w:r w:rsidR="009C78F5">
        <w:rPr>
          <w:rFonts w:ascii="Cambria Math" w:eastAsia="Times New Roman" w:hAnsi="Cambria Math" w:cs="Times New Roman"/>
          <w:lang w:eastAsia="ru-RU"/>
        </w:rPr>
        <w:t>․</w:t>
      </w:r>
      <w:r w:rsidR="009C78F5">
        <w:rPr>
          <w:rFonts w:ascii="GHEA Grapalat" w:eastAsia="Times New Roman" w:hAnsi="GHEA Grapalat" w:cs="Times New Roman"/>
          <w:lang w:eastAsia="ru-RU"/>
        </w:rPr>
        <w:t>2001 թվականի «Պետական և համայնքային սեփականություն հանդիսացող հողամասերի օտարման, կառուցապատման իրավունքի և օգտագործման տրամադրման կարգը հաստատելու մասին» թիվ 286 որոշմամբ, հաշվի առնելով</w:t>
      </w:r>
      <w:r w:rsidR="009C78F5" w:rsidRPr="009C78F5">
        <w:rPr>
          <w:rFonts w:ascii="GHEA Grapalat" w:eastAsia="Times New Roman" w:hAnsi="GHEA Grapalat" w:cs="Times New Roman"/>
          <w:lang w:eastAsia="ru-RU"/>
        </w:rPr>
        <w:t xml:space="preserve"> </w:t>
      </w:r>
      <w:r w:rsidR="009C78F5">
        <w:rPr>
          <w:rFonts w:ascii="GHEA Grapalat" w:eastAsia="Times New Roman" w:hAnsi="GHEA Grapalat" w:cs="Times New Roman"/>
          <w:lang w:eastAsia="ru-RU"/>
        </w:rPr>
        <w:t xml:space="preserve">ֆիզիկական անձ Դավիթ Հովհաննեսի Մկրտչյանի </w:t>
      </w:r>
      <w:r w:rsidR="009C78F5" w:rsidRPr="00811982">
        <w:rPr>
          <w:rFonts w:ascii="GHEA Grapalat" w:eastAsia="Times New Roman" w:hAnsi="GHEA Grapalat" w:cs="Times New Roman"/>
          <w:lang w:eastAsia="ru-RU"/>
        </w:rPr>
        <w:t>202</w:t>
      </w:r>
      <w:r w:rsidR="009C78F5">
        <w:rPr>
          <w:rFonts w:ascii="GHEA Grapalat" w:eastAsia="Times New Roman" w:hAnsi="GHEA Grapalat" w:cs="Times New Roman"/>
          <w:lang w:eastAsia="ru-RU"/>
        </w:rPr>
        <w:t xml:space="preserve">5 </w:t>
      </w:r>
      <w:r w:rsidR="009C78F5" w:rsidRPr="00811982">
        <w:rPr>
          <w:rFonts w:ascii="GHEA Grapalat" w:eastAsia="Times New Roman" w:hAnsi="GHEA Grapalat" w:cs="Times New Roman"/>
          <w:lang w:eastAsia="ru-RU"/>
        </w:rPr>
        <w:t xml:space="preserve">թվականի </w:t>
      </w:r>
      <w:r w:rsidR="009C78F5">
        <w:rPr>
          <w:rFonts w:ascii="GHEA Grapalat" w:eastAsia="Times New Roman" w:hAnsi="GHEA Grapalat" w:cs="Times New Roman"/>
          <w:lang w:eastAsia="ru-RU"/>
        </w:rPr>
        <w:t xml:space="preserve">սեպտեմբերի 11-ի </w:t>
      </w:r>
      <w:r w:rsidR="009C78F5" w:rsidRPr="00811982">
        <w:rPr>
          <w:rFonts w:ascii="GHEA Grapalat" w:eastAsia="Times New Roman" w:hAnsi="GHEA Grapalat" w:cs="Times New Roman"/>
          <w:lang w:eastAsia="ru-RU"/>
        </w:rPr>
        <w:t xml:space="preserve"> թիվ 5</w:t>
      </w:r>
      <w:r w:rsidR="009C78F5">
        <w:rPr>
          <w:rFonts w:ascii="GHEA Grapalat" w:eastAsia="Times New Roman" w:hAnsi="GHEA Grapalat" w:cs="Times New Roman"/>
          <w:lang w:eastAsia="ru-RU"/>
        </w:rPr>
        <w:t>315</w:t>
      </w:r>
      <w:r w:rsidR="009C78F5" w:rsidRPr="00811982">
        <w:rPr>
          <w:rFonts w:ascii="GHEA Grapalat" w:eastAsia="Times New Roman" w:hAnsi="GHEA Grapalat" w:cs="Times New Roman"/>
          <w:lang w:eastAsia="ru-RU"/>
        </w:rPr>
        <w:t xml:space="preserve"> դիմումը</w:t>
      </w:r>
      <w:r w:rsidR="00B37E88">
        <w:rPr>
          <w:rFonts w:ascii="GHEA Grapalat" w:eastAsia="Times New Roman" w:hAnsi="GHEA Grapalat" w:cs="Times New Roman"/>
          <w:lang w:eastAsia="ru-RU"/>
        </w:rPr>
        <w:t xml:space="preserve"> և այն հանգամանքը, ո</w:t>
      </w:r>
      <w:r w:rsidR="009C78F5">
        <w:rPr>
          <w:rFonts w:ascii="GHEA Grapalat" w:eastAsia="Times New Roman" w:hAnsi="GHEA Grapalat" w:cs="Times New Roman"/>
          <w:lang w:eastAsia="ru-RU"/>
        </w:rPr>
        <w:t xml:space="preserve">ր տարածքը չի գտնվում Հայաստանի Հանրապետության հողային օրենսգրքի 60-րդ հոդվածով սահմանված հողամասերի </w:t>
      </w:r>
      <w:r w:rsidR="009C78F5" w:rsidRPr="00053945">
        <w:rPr>
          <w:rFonts w:ascii="GHEA Grapalat" w:eastAsia="Times New Roman" w:hAnsi="GHEA Grapalat" w:cs="Times New Roman"/>
          <w:lang w:eastAsia="ru-RU"/>
        </w:rPr>
        <w:t>վրա</w:t>
      </w:r>
      <w:r w:rsidR="007140B4">
        <w:rPr>
          <w:rFonts w:ascii="GHEA Grapalat" w:eastAsia="Times New Roman" w:hAnsi="GHEA Grapalat" w:cs="Times New Roman"/>
          <w:lang w:eastAsia="ru-RU"/>
        </w:rPr>
        <w:t>՝</w:t>
      </w:r>
      <w:r w:rsidR="009C78F5" w:rsidRPr="00053945">
        <w:rPr>
          <w:rFonts w:ascii="GHEA Grapalat" w:eastAsia="Times New Roman" w:hAnsi="GHEA Grapalat" w:cs="Times New Roman"/>
          <w:lang w:eastAsia="ru-RU"/>
        </w:rPr>
        <w:t xml:space="preserve"> </w:t>
      </w:r>
      <w:r w:rsidR="00053945" w:rsidRPr="00053945">
        <w:rPr>
          <w:rFonts w:ascii="GHEA Grapalat" w:eastAsia="Times New Roman" w:hAnsi="GHEA Grapalat" w:cs="Times New Roman"/>
          <w:color w:val="333333"/>
          <w:shd w:val="clear" w:color="auto" w:fill="FFFFFF"/>
          <w:lang w:eastAsia="ru-RU"/>
        </w:rPr>
        <w:t>Հայաստանի Հանրապետության Շիրակի մարզի Արթիկ համայնքի ավագանին</w:t>
      </w:r>
    </w:p>
    <w:p w14:paraId="1F6D84A1" w14:textId="308CEF5F" w:rsidR="00D513FD" w:rsidRPr="00053945" w:rsidRDefault="00D513FD" w:rsidP="00A96733">
      <w:pPr>
        <w:spacing w:after="0" w:line="276" w:lineRule="auto"/>
        <w:ind w:left="-284" w:right="-143"/>
        <w:jc w:val="both"/>
        <w:rPr>
          <w:rFonts w:ascii="GHEA Grapalat" w:eastAsia="Times New Roman" w:hAnsi="GHEA Grapalat" w:cs="Times New Roman"/>
          <w:lang w:eastAsia="ru-RU"/>
        </w:rPr>
      </w:pPr>
      <w:r w:rsidRPr="00053945">
        <w:rPr>
          <w:rFonts w:ascii="GHEA Grapalat" w:eastAsia="Times New Roman" w:hAnsi="GHEA Grapalat" w:cs="Times New Roman"/>
          <w:lang w:eastAsia="ru-RU"/>
        </w:rPr>
        <w:t xml:space="preserve"> </w:t>
      </w:r>
    </w:p>
    <w:p w14:paraId="306C442A" w14:textId="62653F14" w:rsidR="00245FE1" w:rsidRPr="00A96733" w:rsidRDefault="002F7307" w:rsidP="002F7307">
      <w:pPr>
        <w:spacing w:after="0" w:line="276" w:lineRule="auto"/>
        <w:ind w:left="-284" w:right="-143" w:firstLine="708"/>
        <w:rPr>
          <w:rFonts w:ascii="GHEA Grapalat" w:eastAsia="Times New Roman" w:hAnsi="GHEA Grapalat" w:cs="Times New Roman"/>
          <w:b/>
          <w:lang w:eastAsia="ru-RU"/>
        </w:rPr>
      </w:pPr>
      <w:r>
        <w:rPr>
          <w:rFonts w:ascii="GHEA Grapalat" w:eastAsia="Times New Roman" w:hAnsi="GHEA Grapalat" w:cs="Times New Roman"/>
          <w:b/>
          <w:lang w:eastAsia="ru-RU"/>
        </w:rPr>
        <w:t xml:space="preserve">                                                   </w:t>
      </w:r>
      <w:r w:rsidR="00245FE1" w:rsidRPr="00A96733">
        <w:rPr>
          <w:rFonts w:ascii="GHEA Grapalat" w:eastAsia="Times New Roman" w:hAnsi="GHEA Grapalat" w:cs="Times New Roman"/>
          <w:b/>
          <w:lang w:eastAsia="ru-RU"/>
        </w:rPr>
        <w:t xml:space="preserve">ՈՐՈՇՈՒՄ </w:t>
      </w:r>
      <w:r w:rsidR="0049422A">
        <w:rPr>
          <w:rFonts w:ascii="GHEA Grapalat" w:eastAsia="Times New Roman" w:hAnsi="GHEA Grapalat" w:cs="Times New Roman"/>
          <w:b/>
          <w:lang w:eastAsia="ru-RU"/>
        </w:rPr>
        <w:t>Է՝</w:t>
      </w:r>
    </w:p>
    <w:p w14:paraId="447FD008" w14:textId="734CBA1B" w:rsidR="00245FE1" w:rsidRPr="00A96733" w:rsidRDefault="00A96733" w:rsidP="00A96733">
      <w:pPr>
        <w:spacing w:after="0" w:line="276" w:lineRule="auto"/>
        <w:ind w:left="-284" w:right="-143"/>
        <w:contextualSpacing/>
        <w:jc w:val="both"/>
        <w:rPr>
          <w:rFonts w:ascii="GHEA Grapalat" w:eastAsia="Times New Roman" w:hAnsi="GHEA Grapalat" w:cs="Times New Roman"/>
          <w:lang w:eastAsia="ru-RU"/>
        </w:rPr>
      </w:pPr>
      <w:r>
        <w:rPr>
          <w:rFonts w:ascii="GHEA Grapalat" w:eastAsia="Times New Roman" w:hAnsi="GHEA Grapalat" w:cs="Times New Roman"/>
          <w:lang w:eastAsia="ru-RU"/>
        </w:rPr>
        <w:t xml:space="preserve">       </w:t>
      </w:r>
      <w:r w:rsidR="0088098E" w:rsidRPr="002F7307">
        <w:rPr>
          <w:rFonts w:ascii="GHEA Grapalat" w:eastAsia="Times New Roman" w:hAnsi="GHEA Grapalat" w:cs="Times New Roman"/>
          <w:b/>
          <w:bCs/>
          <w:lang w:eastAsia="ru-RU"/>
        </w:rPr>
        <w:t>1</w:t>
      </w:r>
      <w:r w:rsidR="0088098E" w:rsidRPr="002F7307">
        <w:rPr>
          <w:rFonts w:ascii="Cambria Math" w:eastAsia="Times New Roman" w:hAnsi="Cambria Math" w:cs="Times New Roman"/>
          <w:b/>
          <w:bCs/>
          <w:lang w:eastAsia="ru-RU"/>
        </w:rPr>
        <w:t>․</w:t>
      </w:r>
      <w:r w:rsidR="00215D69">
        <w:rPr>
          <w:rFonts w:ascii="GHEA Grapalat" w:eastAsia="Times New Roman" w:hAnsi="GHEA Grapalat" w:cs="Times New Roman"/>
          <w:lang w:eastAsia="ru-RU"/>
        </w:rPr>
        <w:t>Հայաստանի Հանրապետության Շիրակի մարզի Արթիկ համայնքի սեփականությունը հանդիսացող՝ Արթիկ քաղաքի</w:t>
      </w:r>
      <w:r w:rsidR="008829A6">
        <w:rPr>
          <w:rFonts w:ascii="GHEA Grapalat" w:eastAsia="Times New Roman" w:hAnsi="GHEA Grapalat" w:cs="Times New Roman"/>
          <w:lang w:eastAsia="ru-RU"/>
        </w:rPr>
        <w:t>,</w:t>
      </w:r>
      <w:r w:rsidR="00215D69">
        <w:rPr>
          <w:rFonts w:ascii="GHEA Grapalat" w:eastAsia="Times New Roman" w:hAnsi="GHEA Grapalat" w:cs="Times New Roman"/>
          <w:lang w:eastAsia="ru-RU"/>
        </w:rPr>
        <w:t xml:space="preserve"> Անկախության փողոցի, 20</w:t>
      </w:r>
      <w:r w:rsidR="008829A6">
        <w:rPr>
          <w:rFonts w:ascii="GHEA Grapalat" w:eastAsia="Times New Roman" w:hAnsi="GHEA Grapalat" w:cs="Times New Roman"/>
          <w:lang w:eastAsia="ru-RU"/>
        </w:rPr>
        <w:t>-րդ</w:t>
      </w:r>
      <w:r w:rsidR="00215D69">
        <w:rPr>
          <w:rFonts w:ascii="GHEA Grapalat" w:eastAsia="Times New Roman" w:hAnsi="GHEA Grapalat" w:cs="Times New Roman"/>
          <w:lang w:eastAsia="ru-RU"/>
        </w:rPr>
        <w:t xml:space="preserve"> հասցեում տեղակայված </w:t>
      </w:r>
      <w:r w:rsidR="00245FE1" w:rsidRPr="00A96733">
        <w:rPr>
          <w:rFonts w:ascii="GHEA Grapalat" w:eastAsia="Times New Roman" w:hAnsi="GHEA Grapalat" w:cs="Times New Roman"/>
          <w:lang w:eastAsia="ru-RU"/>
        </w:rPr>
        <w:t xml:space="preserve">«Արթիկի </w:t>
      </w:r>
      <w:r w:rsidR="00215D69" w:rsidRPr="00215D69">
        <w:rPr>
          <w:rFonts w:ascii="GHEA Grapalat" w:eastAsia="Times New Roman" w:hAnsi="GHEA Grapalat" w:cs="Times New Roman"/>
          <w:lang w:eastAsia="ru-RU"/>
        </w:rPr>
        <w:t>Մ</w:t>
      </w:r>
      <w:r w:rsidR="00215D69" w:rsidRPr="00215D69">
        <w:rPr>
          <w:rFonts w:ascii="Cambria Math" w:eastAsia="Times New Roman" w:hAnsi="Cambria Math" w:cs="Cambria Math"/>
          <w:lang w:eastAsia="ru-RU"/>
        </w:rPr>
        <w:t>․</w:t>
      </w:r>
      <w:r w:rsidR="00215D69" w:rsidRPr="00215D69">
        <w:rPr>
          <w:rFonts w:ascii="GHEA Grapalat" w:eastAsia="Times New Roman" w:hAnsi="GHEA Grapalat" w:cs="GHEA Grapalat"/>
          <w:lang w:eastAsia="ru-RU"/>
        </w:rPr>
        <w:t>Մանուշյանի</w:t>
      </w:r>
      <w:r w:rsidR="00215D69" w:rsidRPr="00215D69">
        <w:rPr>
          <w:rFonts w:ascii="GHEA Grapalat" w:eastAsia="Times New Roman" w:hAnsi="GHEA Grapalat" w:cs="Times New Roman"/>
          <w:lang w:eastAsia="ru-RU"/>
        </w:rPr>
        <w:t xml:space="preserve"> </w:t>
      </w:r>
      <w:r w:rsidR="00215D69" w:rsidRPr="00215D69">
        <w:rPr>
          <w:rFonts w:ascii="GHEA Grapalat" w:eastAsia="Times New Roman" w:hAnsi="GHEA Grapalat" w:cs="GHEA Grapalat"/>
          <w:lang w:eastAsia="ru-RU"/>
        </w:rPr>
        <w:t>անվան</w:t>
      </w:r>
      <w:r w:rsidR="00215D69" w:rsidRPr="00215D69">
        <w:rPr>
          <w:rFonts w:ascii="GHEA Grapalat" w:eastAsia="Times New Roman" w:hAnsi="GHEA Grapalat" w:cs="Times New Roman"/>
          <w:lang w:eastAsia="ru-RU"/>
        </w:rPr>
        <w:t xml:space="preserve"> </w:t>
      </w:r>
      <w:r w:rsidR="00215D69" w:rsidRPr="00215D69">
        <w:rPr>
          <w:rFonts w:ascii="GHEA Grapalat" w:eastAsia="Times New Roman" w:hAnsi="GHEA Grapalat" w:cs="GHEA Grapalat"/>
          <w:lang w:eastAsia="ru-RU"/>
        </w:rPr>
        <w:t>գեղագիտական</w:t>
      </w:r>
      <w:r w:rsidR="00215D69" w:rsidRPr="00215D69">
        <w:rPr>
          <w:rFonts w:ascii="GHEA Grapalat" w:eastAsia="Times New Roman" w:hAnsi="GHEA Grapalat" w:cs="Times New Roman"/>
          <w:lang w:eastAsia="ru-RU"/>
        </w:rPr>
        <w:t xml:space="preserve"> </w:t>
      </w:r>
      <w:r w:rsidR="00215D69" w:rsidRPr="00215D69">
        <w:rPr>
          <w:rFonts w:ascii="GHEA Grapalat" w:eastAsia="Times New Roman" w:hAnsi="GHEA Grapalat" w:cs="GHEA Grapalat"/>
          <w:lang w:eastAsia="ru-RU"/>
        </w:rPr>
        <w:t>դաստիարակության</w:t>
      </w:r>
      <w:r w:rsidR="00215D69" w:rsidRPr="00215D69">
        <w:rPr>
          <w:rFonts w:ascii="GHEA Grapalat" w:eastAsia="Times New Roman" w:hAnsi="GHEA Grapalat" w:cs="Times New Roman"/>
          <w:lang w:eastAsia="ru-RU"/>
        </w:rPr>
        <w:t xml:space="preserve"> </w:t>
      </w:r>
      <w:r w:rsidR="00215D69" w:rsidRPr="00215D69">
        <w:rPr>
          <w:rFonts w:ascii="GHEA Grapalat" w:eastAsia="Times New Roman" w:hAnsi="GHEA Grapalat" w:cs="GHEA Grapalat"/>
          <w:lang w:eastAsia="ru-RU"/>
        </w:rPr>
        <w:t>կենտրոն</w:t>
      </w:r>
      <w:r w:rsidR="00245FE1" w:rsidRPr="00A96733">
        <w:rPr>
          <w:rFonts w:ascii="GHEA Grapalat" w:eastAsia="Times New Roman" w:hAnsi="GHEA Grapalat" w:cs="Times New Roman"/>
          <w:lang w:eastAsia="ru-RU"/>
        </w:rPr>
        <w:t>» համայնքային ոչ առ</w:t>
      </w:r>
      <w:r w:rsidR="00215D69">
        <w:rPr>
          <w:rFonts w:ascii="GHEA Grapalat" w:eastAsia="Times New Roman" w:hAnsi="GHEA Grapalat" w:cs="Times New Roman"/>
          <w:lang w:eastAsia="ru-RU"/>
        </w:rPr>
        <w:t>և</w:t>
      </w:r>
      <w:r w:rsidR="00245FE1" w:rsidRPr="00A96733">
        <w:rPr>
          <w:rFonts w:ascii="GHEA Grapalat" w:eastAsia="Times New Roman" w:hAnsi="GHEA Grapalat" w:cs="Times New Roman"/>
          <w:lang w:eastAsia="ru-RU"/>
        </w:rPr>
        <w:t xml:space="preserve">տրային կազմակերպության շենքի </w:t>
      </w:r>
      <w:r w:rsidR="00215D69">
        <w:rPr>
          <w:rFonts w:ascii="GHEA Grapalat" w:eastAsia="Times New Roman" w:hAnsi="GHEA Grapalat" w:cs="Times New Roman"/>
          <w:lang w:eastAsia="ru-RU"/>
        </w:rPr>
        <w:t xml:space="preserve">նկուղային հարկում գտնվող ընդհանուր 140 քառակուսի մետր մակերեսով </w:t>
      </w:r>
      <w:r w:rsidR="00245FE1" w:rsidRPr="00A96733">
        <w:rPr>
          <w:rFonts w:ascii="GHEA Grapalat" w:eastAsia="Times New Roman" w:hAnsi="GHEA Grapalat" w:cs="Times New Roman"/>
          <w:lang w:eastAsia="ru-RU"/>
        </w:rPr>
        <w:t>տարածքը</w:t>
      </w:r>
      <w:r w:rsidR="00664F50">
        <w:rPr>
          <w:rFonts w:ascii="GHEA Grapalat" w:eastAsia="Times New Roman" w:hAnsi="GHEA Grapalat" w:cs="Times New Roman"/>
          <w:lang w:eastAsia="ru-RU"/>
        </w:rPr>
        <w:t xml:space="preserve"> /սեփականության իրավունքի վկայական</w:t>
      </w:r>
      <w:r w:rsidR="00245FE1" w:rsidRPr="00A96733">
        <w:rPr>
          <w:rFonts w:ascii="GHEA Grapalat" w:eastAsia="Times New Roman" w:hAnsi="GHEA Grapalat" w:cs="Times New Roman"/>
          <w:lang w:eastAsia="ru-RU"/>
        </w:rPr>
        <w:t xml:space="preserve"> </w:t>
      </w:r>
      <w:r w:rsidR="00664F50">
        <w:rPr>
          <w:rFonts w:ascii="GHEA Grapalat" w:eastAsia="Times New Roman" w:hAnsi="GHEA Grapalat" w:cs="Times New Roman"/>
          <w:lang w:eastAsia="ru-RU"/>
        </w:rPr>
        <w:t>1319402, տրված 06</w:t>
      </w:r>
      <w:r w:rsidR="00664F50">
        <w:rPr>
          <w:rFonts w:ascii="Cambria Math" w:eastAsia="Times New Roman" w:hAnsi="Cambria Math" w:cs="Times New Roman"/>
          <w:lang w:eastAsia="ru-RU"/>
        </w:rPr>
        <w:t>․</w:t>
      </w:r>
      <w:r w:rsidR="00664F50">
        <w:rPr>
          <w:rFonts w:ascii="GHEA Grapalat" w:eastAsia="Times New Roman" w:hAnsi="GHEA Grapalat" w:cs="Times New Roman"/>
          <w:lang w:eastAsia="ru-RU"/>
        </w:rPr>
        <w:t>06</w:t>
      </w:r>
      <w:r w:rsidR="00664F50">
        <w:rPr>
          <w:rFonts w:ascii="Cambria Math" w:eastAsia="Times New Roman" w:hAnsi="Cambria Math" w:cs="Times New Roman"/>
          <w:lang w:eastAsia="ru-RU"/>
        </w:rPr>
        <w:t>․</w:t>
      </w:r>
      <w:r w:rsidR="00664F50">
        <w:rPr>
          <w:rFonts w:ascii="GHEA Grapalat" w:eastAsia="Times New Roman" w:hAnsi="GHEA Grapalat" w:cs="Times New Roman"/>
          <w:lang w:eastAsia="ru-RU"/>
        </w:rPr>
        <w:t xml:space="preserve">2007 թվականին/ </w:t>
      </w:r>
      <w:r w:rsidR="002F7307">
        <w:rPr>
          <w:rFonts w:ascii="GHEA Grapalat" w:eastAsia="Times New Roman" w:hAnsi="GHEA Grapalat" w:cs="Times New Roman"/>
          <w:lang w:eastAsia="ru-RU"/>
        </w:rPr>
        <w:t xml:space="preserve">մարմնամարզության և ֆիթնեսի </w:t>
      </w:r>
      <w:r w:rsidR="002F7307">
        <w:rPr>
          <w:rFonts w:ascii="GHEA Grapalat" w:eastAsia="Times New Roman" w:hAnsi="GHEA Grapalat" w:cs="Times New Roman"/>
          <w:lang w:eastAsia="ru-RU"/>
        </w:rPr>
        <w:t>պարապմունքներ անցկացնելու նպատակով</w:t>
      </w:r>
      <w:r w:rsidR="007140B4">
        <w:rPr>
          <w:rFonts w:ascii="GHEA Grapalat" w:eastAsia="Times New Roman" w:hAnsi="GHEA Grapalat" w:cs="Times New Roman"/>
          <w:lang w:eastAsia="ru-RU"/>
        </w:rPr>
        <w:t>,</w:t>
      </w:r>
      <w:r w:rsidR="002F7307">
        <w:rPr>
          <w:rFonts w:ascii="GHEA Grapalat" w:eastAsia="Times New Roman" w:hAnsi="GHEA Grapalat" w:cs="Times New Roman"/>
          <w:lang w:eastAsia="ru-RU"/>
        </w:rPr>
        <w:t xml:space="preserve"> </w:t>
      </w:r>
      <w:r w:rsidR="006D2F5E">
        <w:rPr>
          <w:rFonts w:ascii="GHEA Grapalat" w:eastAsia="Times New Roman" w:hAnsi="GHEA Grapalat" w:cs="Times New Roman"/>
          <w:lang w:eastAsia="ru-RU"/>
        </w:rPr>
        <w:t>10 տարի ժամկետով</w:t>
      </w:r>
      <w:r w:rsidR="0026344C">
        <w:rPr>
          <w:rFonts w:ascii="GHEA Grapalat" w:eastAsia="Times New Roman" w:hAnsi="GHEA Grapalat" w:cs="Times New Roman"/>
          <w:lang w:eastAsia="ru-RU"/>
        </w:rPr>
        <w:t>,</w:t>
      </w:r>
      <w:r w:rsidR="006D2F5E" w:rsidRPr="00A96733">
        <w:rPr>
          <w:rFonts w:ascii="GHEA Grapalat" w:eastAsia="Times New Roman" w:hAnsi="GHEA Grapalat" w:cs="Times New Roman"/>
          <w:lang w:eastAsia="ru-RU"/>
        </w:rPr>
        <w:t xml:space="preserve"> </w:t>
      </w:r>
      <w:r w:rsidR="00245FE1" w:rsidRPr="00A96733">
        <w:rPr>
          <w:rFonts w:ascii="GHEA Grapalat" w:eastAsia="Times New Roman" w:hAnsi="GHEA Grapalat" w:cs="Times New Roman"/>
          <w:lang w:eastAsia="ru-RU"/>
        </w:rPr>
        <w:t xml:space="preserve">անհատույց օգտագործման իրավունքով տրամադրել </w:t>
      </w:r>
      <w:r w:rsidR="00F469C3">
        <w:rPr>
          <w:rFonts w:ascii="GHEA Grapalat" w:eastAsia="Times New Roman" w:hAnsi="GHEA Grapalat" w:cs="Times New Roman"/>
          <w:lang w:eastAsia="ru-RU"/>
        </w:rPr>
        <w:t>ֆիզիկական անձ</w:t>
      </w:r>
      <w:r w:rsidR="006D2F5E">
        <w:rPr>
          <w:rFonts w:ascii="GHEA Grapalat" w:eastAsia="Times New Roman" w:hAnsi="GHEA Grapalat" w:cs="Times New Roman"/>
          <w:lang w:eastAsia="ru-RU"/>
        </w:rPr>
        <w:t>՝</w:t>
      </w:r>
      <w:r w:rsidR="00F469C3">
        <w:rPr>
          <w:rFonts w:ascii="GHEA Grapalat" w:eastAsia="Times New Roman" w:hAnsi="GHEA Grapalat" w:cs="Times New Roman"/>
          <w:lang w:eastAsia="ru-RU"/>
        </w:rPr>
        <w:t xml:space="preserve"> Դավիթ Հովհաննեսի Մկրտչյանի</w:t>
      </w:r>
      <w:r w:rsidR="00F469C3">
        <w:rPr>
          <w:rFonts w:ascii="GHEA Grapalat" w:eastAsia="Times New Roman" w:hAnsi="GHEA Grapalat" w:cs="Times New Roman"/>
          <w:lang w:eastAsia="ru-RU"/>
        </w:rPr>
        <w:t>ն</w:t>
      </w:r>
      <w:r w:rsidR="00245FE1" w:rsidRPr="00A96733">
        <w:rPr>
          <w:rFonts w:ascii="GHEA Grapalat" w:eastAsia="Times New Roman" w:hAnsi="GHEA Grapalat" w:cs="Times New Roman"/>
          <w:lang w:eastAsia="ru-RU"/>
        </w:rPr>
        <w:t>:</w:t>
      </w:r>
    </w:p>
    <w:p w14:paraId="58DC69BB" w14:textId="69B394FA" w:rsidR="00245FE1" w:rsidRPr="00A96733" w:rsidRDefault="00A96733" w:rsidP="00A96733">
      <w:pPr>
        <w:spacing w:after="0" w:line="276" w:lineRule="auto"/>
        <w:ind w:left="-284" w:right="-143"/>
        <w:contextualSpacing/>
        <w:jc w:val="both"/>
        <w:rPr>
          <w:rFonts w:ascii="GHEA Grapalat" w:eastAsia="Times New Roman" w:hAnsi="GHEA Grapalat" w:cs="Times New Roman"/>
          <w:lang w:eastAsia="ru-RU"/>
        </w:rPr>
      </w:pPr>
      <w:r>
        <w:rPr>
          <w:rFonts w:ascii="GHEA Grapalat" w:eastAsia="Times New Roman" w:hAnsi="GHEA Grapalat" w:cs="Times New Roman"/>
          <w:lang w:eastAsia="ru-RU"/>
        </w:rPr>
        <w:t xml:space="preserve">      </w:t>
      </w:r>
      <w:r w:rsidR="0026344C">
        <w:rPr>
          <w:rFonts w:ascii="GHEA Grapalat" w:eastAsia="Times New Roman" w:hAnsi="GHEA Grapalat" w:cs="Times New Roman"/>
          <w:b/>
          <w:bCs/>
          <w:lang w:eastAsia="ru-RU"/>
        </w:rPr>
        <w:t>2</w:t>
      </w:r>
      <w:bookmarkStart w:id="0" w:name="_GoBack"/>
      <w:bookmarkEnd w:id="0"/>
      <w:r w:rsidR="0088098E" w:rsidRPr="002F7307">
        <w:rPr>
          <w:rFonts w:ascii="Cambria Math" w:eastAsia="Times New Roman" w:hAnsi="Cambria Math" w:cs="Times New Roman"/>
          <w:b/>
          <w:bCs/>
          <w:lang w:eastAsia="ru-RU"/>
        </w:rPr>
        <w:t>․</w:t>
      </w:r>
      <w:r w:rsidR="00245FE1" w:rsidRPr="00A96733">
        <w:rPr>
          <w:rFonts w:ascii="GHEA Grapalat" w:eastAsia="Times New Roman" w:hAnsi="GHEA Grapalat" w:cs="Times New Roman"/>
          <w:lang w:eastAsia="ru-RU"/>
        </w:rPr>
        <w:t>Սույն որոշումն ուժի մեջ է մտնում օրենքով սահմանված կարգով իրազեկման օրվան հաջորդող օրվանից:</w:t>
      </w:r>
    </w:p>
    <w:p w14:paraId="1AD1188E" w14:textId="77777777" w:rsidR="00245FE1" w:rsidRPr="00A96733" w:rsidRDefault="00245FE1" w:rsidP="0088098E">
      <w:pPr>
        <w:ind w:left="-284" w:right="-143"/>
      </w:pPr>
    </w:p>
    <w:p w14:paraId="63CE8FCF" w14:textId="77777777" w:rsidR="00921610" w:rsidRPr="00A96733" w:rsidRDefault="0026344C"/>
    <w:sectPr w:rsidR="00921610" w:rsidRPr="00A9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F28BE"/>
    <w:multiLevelType w:val="hybridMultilevel"/>
    <w:tmpl w:val="69E04F8E"/>
    <w:lvl w:ilvl="0" w:tplc="A468A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DE"/>
    <w:rsid w:val="00053945"/>
    <w:rsid w:val="00215D69"/>
    <w:rsid w:val="00245FE1"/>
    <w:rsid w:val="0026344C"/>
    <w:rsid w:val="002F7307"/>
    <w:rsid w:val="00301FD4"/>
    <w:rsid w:val="00452B88"/>
    <w:rsid w:val="0049422A"/>
    <w:rsid w:val="00664F50"/>
    <w:rsid w:val="00674E60"/>
    <w:rsid w:val="006B2730"/>
    <w:rsid w:val="006D2F5E"/>
    <w:rsid w:val="006F0DDE"/>
    <w:rsid w:val="007140B4"/>
    <w:rsid w:val="0088098E"/>
    <w:rsid w:val="008829A6"/>
    <w:rsid w:val="008F1A56"/>
    <w:rsid w:val="009A2F35"/>
    <w:rsid w:val="009C78F5"/>
    <w:rsid w:val="00A96733"/>
    <w:rsid w:val="00B37E88"/>
    <w:rsid w:val="00D513FD"/>
    <w:rsid w:val="00E47B1D"/>
    <w:rsid w:val="00F4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BF18"/>
  <w15:chartTrackingRefBased/>
  <w15:docId w15:val="{384933E3-EBC7-4590-9360-25D93CB3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.shirak@mta.gov.a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2025-09-16T06:44:00Z</dcterms:created>
  <dcterms:modified xsi:type="dcterms:W3CDTF">2025-09-16T11:48:00Z</dcterms:modified>
</cp:coreProperties>
</file>