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2E50" w14:textId="77777777" w:rsidR="0047578F" w:rsidRPr="00945089" w:rsidRDefault="0047578F" w:rsidP="0047578F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58F7AF98" w14:textId="77777777" w:rsidR="0047578F" w:rsidRPr="00CC46E5" w:rsidRDefault="0047578F" w:rsidP="0047578F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31182FDD" w14:textId="77777777" w:rsidR="0047578F" w:rsidRPr="00316014" w:rsidRDefault="0047578F" w:rsidP="0047578F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</w:rPr>
        <w:drawing>
          <wp:inline distT="0" distB="0" distL="0" distR="0" wp14:anchorId="55AE23CC" wp14:editId="14A01F48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0FC5E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proofErr w:type="spellStart"/>
      <w:r w:rsidRPr="00316014">
        <w:rPr>
          <w:rFonts w:ascii="Arial Armenian"/>
          <w:sz w:val="18"/>
          <w:szCs w:val="18"/>
        </w:rPr>
        <w:t>Հայաստանի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Հանրապետության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Շիրակի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մարզի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Արթիկ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</w:rPr>
        <w:t>համայնք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430E55C6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proofErr w:type="spellStart"/>
      <w:r w:rsidRPr="00316014">
        <w:rPr>
          <w:rFonts w:ascii="Arial Armenian"/>
          <w:sz w:val="18"/>
          <w:szCs w:val="18"/>
          <w:lang w:val="en-US"/>
        </w:rPr>
        <w:t>Ազատության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proofErr w:type="spellStart"/>
      <w:r w:rsidRPr="00316014">
        <w:rPr>
          <w:rFonts w:ascii="Arial Armenian"/>
          <w:sz w:val="18"/>
          <w:szCs w:val="18"/>
          <w:lang w:val="en-US"/>
        </w:rPr>
        <w:t>հրապարակ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proofErr w:type="spellStart"/>
      <w:r w:rsidRPr="00316014">
        <w:rPr>
          <w:rFonts w:ascii="Arial Armenian"/>
          <w:sz w:val="18"/>
          <w:szCs w:val="18"/>
        </w:rPr>
        <w:t>հեռ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proofErr w:type="spellStart"/>
      <w:r w:rsidRPr="00316014">
        <w:rPr>
          <w:rFonts w:ascii="Arial Armenian"/>
          <w:sz w:val="18"/>
          <w:szCs w:val="18"/>
        </w:rPr>
        <w:t>էլ</w:t>
      </w:r>
      <w:proofErr w:type="spellEnd"/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proofErr w:type="spellStart"/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proofErr w:type="spellEnd"/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proofErr w:type="spellStart"/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</w:t>
      </w:r>
      <w:proofErr w:type="spellEnd"/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17FD6C8A" w14:textId="77777777" w:rsidR="0047578F" w:rsidRPr="00316014" w:rsidRDefault="0047578F" w:rsidP="0047578F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039BB47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1D28821" w14:textId="29124AE1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8F38E5">
        <w:rPr>
          <w:rFonts w:ascii="GHEA Grapalat" w:hAnsi="GHEA Grapalat"/>
          <w:b/>
          <w:sz w:val="24"/>
          <w:szCs w:val="24"/>
          <w:lang w:val="hy-AM"/>
        </w:rPr>
        <w:t>5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67645C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N </w:t>
      </w:r>
    </w:p>
    <w:p w14:paraId="14DF5A6A" w14:textId="77777777" w:rsidR="00B61961" w:rsidRDefault="00B61961" w:rsidP="00B61961">
      <w:pPr>
        <w:spacing w:after="0"/>
        <w:ind w:left="454" w:right="-57"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2B9B80B" w14:textId="40E5ACA4" w:rsidR="00B61961" w:rsidRDefault="000B3160" w:rsidP="00393B6F">
      <w:pPr>
        <w:spacing w:after="0"/>
        <w:ind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bookmarkStart w:id="0" w:name="_Hlk193211865"/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ՇԻՐԱԿԻ ՄԱՐԶԻ ԱՐԹԻԿ ՀԱՄԱՅՆՔ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ՀԱՇՎԵԿՇՌ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ՈՒՄ ԳՏՆՎՈՂ </w:t>
      </w:r>
      <w:r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1" w:name="_Hlk193383699"/>
      <w:r w:rsidR="00E635C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0051020</w:t>
      </w:r>
      <w:bookmarkEnd w:id="1"/>
      <w:r w:rsidR="00E635C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ԹԱՓՔԻ ՀԱՄԱՐՈՎ </w:t>
      </w:r>
      <w:bookmarkEnd w:id="0"/>
      <w:r w:rsidR="00B00D3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2" w:name="_Hlk193212918"/>
      <w:r w:rsidR="00B00D3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E635C1" w:rsidRPr="00E635C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GAZ 311000</w:t>
      </w:r>
      <w:r w:rsidR="00B00D3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bookmarkEnd w:id="2"/>
      <w:r w:rsidR="00B00D3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ՄԱԿՆԻՇԻ</w:t>
      </w:r>
    </w:p>
    <w:p w14:paraId="619601BA" w14:textId="23AA6BBF" w:rsidR="0057085A" w:rsidRPr="00BE6A10" w:rsidRDefault="00B61961" w:rsidP="00393B6F">
      <w:pPr>
        <w:spacing w:after="0"/>
        <w:ind w:left="454"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ԹԵԹԵՎ ՄԱՐԴԱՏԱՐ ՏՐԱՆՍՊՈՐՏԱՅԻՆ ՄԻՋՈՑԸ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ՇԻՐԱԿԻ ՄԱՐԶԻ ԱՐԹԻԿ ՀԱՄԱՅՆՔ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ՀԱՇՎԵԿՇՌ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ԻՑ ՀԱՆԵԼՈՒ</w:t>
      </w:r>
      <w:r w:rsidR="0057085A" w:rsidRPr="005708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57085A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ՄԱՍԻՆ</w:t>
      </w:r>
    </w:p>
    <w:p w14:paraId="177BF262" w14:textId="52CD28FE" w:rsidR="00B61961" w:rsidRDefault="00B61961" w:rsidP="00393B6F">
      <w:pPr>
        <w:spacing w:after="0"/>
        <w:ind w:left="454"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bookmarkStart w:id="3" w:name="_GoBack"/>
      <w:bookmarkEnd w:id="3"/>
    </w:p>
    <w:p w14:paraId="65134322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3FA19EF" w14:textId="688E9A7B" w:rsidR="0047578F" w:rsidRPr="00191470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9147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Ղեկավարվելով «Տեղական ինքնակառավարման մասին» Հայաստանի Հանրապետութան օրենքի 18-րդ հոդվածի 1-ին մասի 42-րդ կետով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 հիմք ընդունելով Հ</w:t>
      </w:r>
      <w:r w:rsidR="00057C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057C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Շիրակի մարզի Արթիկ համայնքի ղեկավարի 2025 թվականի մարտի 13-ի թիվ 39</w:t>
      </w:r>
      <w:r w:rsidR="00E635C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որոշումը և </w:t>
      </w:r>
      <w:r w:rsidR="00057C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2025 թվականի մարտի 13-ին Հայաստանի Հանրապետության Շիրակի մարզի Արթիկի համայնքապետարանի և </w:t>
      </w:r>
      <w:r w:rsidR="004B15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ֆիզիկական անձ</w:t>
      </w:r>
      <w:r w:rsidR="00AE41D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հանդիսացող</w:t>
      </w:r>
      <w:r w:rsidR="004B15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 w:rsidR="00E635C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Նելլի Զոհրաբի Լևոնյանի </w:t>
      </w:r>
      <w:r w:rsidR="00057C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միջև կնքված առուվաճառքի պայմանագիրը</w:t>
      </w:r>
      <w:r w:rsidRPr="0019147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 Հայաստանի Հանրապետության Շիրակի մարզի Արթիկ համայնքի ավագանին</w:t>
      </w:r>
    </w:p>
    <w:p w14:paraId="1BFBA068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1BEB1" w14:textId="36762E2F" w:rsidR="0047578F" w:rsidRPr="0067645C" w:rsidRDefault="00BE6A10" w:rsidP="009D4A51">
      <w:pPr>
        <w:spacing w:after="0"/>
        <w:ind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="00537412">
        <w:rPr>
          <w:rFonts w:ascii="GHEA Grapalat" w:hAnsi="GHEA Grapalat"/>
          <w:b/>
          <w:sz w:val="24"/>
          <w:szCs w:val="24"/>
          <w:lang w:val="hy-AM"/>
        </w:rPr>
        <w:t>՝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276183C" w14:textId="77777777" w:rsidR="0067645C" w:rsidRPr="0067645C" w:rsidRDefault="0067645C" w:rsidP="009D4A51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AD30713" w14:textId="2CE1B6CE" w:rsidR="001F71B7" w:rsidRDefault="0067645C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="00B00D37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 xml:space="preserve">    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1. </w:t>
      </w:r>
      <w:r w:rsidR="005C2AE0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 համայնք</w:t>
      </w:r>
      <w:r w:rsidR="005C2AE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 </w:t>
      </w:r>
      <w:r w:rsidR="005C2AE0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հաշվեկշռ</w:t>
      </w:r>
      <w:r w:rsidR="005C2AE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ում գտնվող</w:t>
      </w:r>
      <w:r w:rsidR="005C2AE0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635C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0051020</w:t>
      </w:r>
      <w:r w:rsidR="00B00D37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21B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635C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թափքի համարով </w:t>
      </w:r>
      <w:r w:rsidR="00E635C1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E635C1" w:rsidRPr="00E635C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GAZ 311000</w:t>
      </w:r>
      <w:r w:rsidR="00E635C1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B00D3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մակնիշի թեթև մարդատար տրանսպորտային միջոցը հանել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 համայնք</w:t>
      </w:r>
      <w:r w:rsidR="00B00D3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հաշվեկշռ</w:t>
      </w:r>
      <w:r w:rsidR="00B00D3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ից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:</w:t>
      </w:r>
    </w:p>
    <w:p w14:paraId="7B6F2947" w14:textId="57FF40E3" w:rsidR="0067645C" w:rsidRPr="0067645C" w:rsidRDefault="00B00D37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     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2.</w:t>
      </w:r>
      <w:r w:rsidR="0067645C"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Սույն որոշումն ուժի մեջ է մտնում պաշտոնական հրապարակման հաջորդ օրվանից։</w:t>
      </w:r>
    </w:p>
    <w:p w14:paraId="065DC07D" w14:textId="5DE0686D" w:rsidR="00767EA3" w:rsidRDefault="00767EA3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51309A6" w14:textId="4665D5EF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CD073E" w14:textId="139BB210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70ACFCD" w14:textId="4B1E4916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3E6AE93" w14:textId="23C43896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9BB9DA5" w14:textId="6D9BA3E5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6EB8A0C" w14:textId="151B9999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EE02EA3" w14:textId="596A1BEC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6BE1E79" w14:textId="56A3FDD1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4D3069" w14:textId="68472527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C69307F" w14:textId="3A763E1F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539F7C3" w14:textId="7BE2DF22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9971FC0" w14:textId="77777777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9A97B8" w14:textId="06BB2DE9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DD02BC" w14:textId="1ABEBDE4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879445" w14:textId="464FD6A2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91470" w:rsidSect="0047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96"/>
    <w:multiLevelType w:val="hybridMultilevel"/>
    <w:tmpl w:val="47D8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72ED"/>
    <w:multiLevelType w:val="hybridMultilevel"/>
    <w:tmpl w:val="A6FE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8F7"/>
    <w:multiLevelType w:val="hybridMultilevel"/>
    <w:tmpl w:val="A5240350"/>
    <w:lvl w:ilvl="0" w:tplc="524EE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97A"/>
    <w:multiLevelType w:val="hybridMultilevel"/>
    <w:tmpl w:val="884EA1F0"/>
    <w:lvl w:ilvl="0" w:tplc="14D0D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E42FB"/>
    <w:multiLevelType w:val="hybridMultilevel"/>
    <w:tmpl w:val="60E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78F"/>
    <w:rsid w:val="0002434B"/>
    <w:rsid w:val="00057C5A"/>
    <w:rsid w:val="000B3160"/>
    <w:rsid w:val="00116637"/>
    <w:rsid w:val="00191470"/>
    <w:rsid w:val="001F71B7"/>
    <w:rsid w:val="002E47B4"/>
    <w:rsid w:val="003033E4"/>
    <w:rsid w:val="00352A9F"/>
    <w:rsid w:val="00393B6F"/>
    <w:rsid w:val="0047578F"/>
    <w:rsid w:val="004B15AA"/>
    <w:rsid w:val="00537412"/>
    <w:rsid w:val="005462D7"/>
    <w:rsid w:val="005569CC"/>
    <w:rsid w:val="0057085A"/>
    <w:rsid w:val="005C2AE0"/>
    <w:rsid w:val="005C35D5"/>
    <w:rsid w:val="006374B7"/>
    <w:rsid w:val="00642A3C"/>
    <w:rsid w:val="0067645C"/>
    <w:rsid w:val="006C02D3"/>
    <w:rsid w:val="00767EA3"/>
    <w:rsid w:val="008067E1"/>
    <w:rsid w:val="0084799A"/>
    <w:rsid w:val="008C1A14"/>
    <w:rsid w:val="008F38E5"/>
    <w:rsid w:val="0090115B"/>
    <w:rsid w:val="009C7B88"/>
    <w:rsid w:val="009D4A51"/>
    <w:rsid w:val="00A3356F"/>
    <w:rsid w:val="00A93AC3"/>
    <w:rsid w:val="00AC144E"/>
    <w:rsid w:val="00AE41DA"/>
    <w:rsid w:val="00B00D37"/>
    <w:rsid w:val="00B238DC"/>
    <w:rsid w:val="00B61961"/>
    <w:rsid w:val="00BE6A10"/>
    <w:rsid w:val="00C03AC6"/>
    <w:rsid w:val="00D13032"/>
    <w:rsid w:val="00DB3F83"/>
    <w:rsid w:val="00E21B83"/>
    <w:rsid w:val="00E635C1"/>
    <w:rsid w:val="00E70689"/>
    <w:rsid w:val="00E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2005"/>
  <w15:docId w15:val="{DBB5BD82-3F77-4556-B5C5-09B5D02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8F"/>
    <w:rPr>
      <w:color w:val="0000FF"/>
      <w:u w:val="single"/>
    </w:rPr>
  </w:style>
  <w:style w:type="paragraph" w:customStyle="1" w:styleId="Default">
    <w:name w:val="Default"/>
    <w:uiPriority w:val="99"/>
    <w:rsid w:val="0047578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75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24</cp:revision>
  <dcterms:created xsi:type="dcterms:W3CDTF">2024-02-13T06:57:00Z</dcterms:created>
  <dcterms:modified xsi:type="dcterms:W3CDTF">2025-03-20T13:23:00Z</dcterms:modified>
</cp:coreProperties>
</file>