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A8" w:rsidRPr="00B911A8" w:rsidRDefault="00B911A8" w:rsidP="00B911A8">
      <w:pPr>
        <w:tabs>
          <w:tab w:val="left" w:pos="5103"/>
        </w:tabs>
        <w:spacing w:after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ԿԱԶՄՎԱԾ Է   «» -----------------2025թ.                                             ԳՐԱՆՑՎԱԾ Է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ԲԱՂԿԱՑԱԾ Է  1</w:t>
      </w:r>
      <w:r w:rsidRPr="009C09DD">
        <w:rPr>
          <w:rFonts w:ascii="GHEA Grapalat" w:hAnsi="GHEA Grapalat" w:cs="Arial"/>
        </w:rPr>
        <w:t xml:space="preserve">3 </w:t>
      </w:r>
      <w:r>
        <w:rPr>
          <w:rFonts w:ascii="GHEA Grapalat" w:hAnsi="GHEA Grapalat" w:cs="Arial"/>
        </w:rPr>
        <w:t>ԹԵՐԹԻՑ                                                               ՀԱՅԱՍՏԱՆԻ ՀԱՆՐԱՊԵՏՈՒԹՅԱՆ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ՏՊԱԳՐՎԱԾ Է ԸՆԴԱՄԵՆԸ 2 ՕՐԻՆԱԿ                                     ԻՐԱՎԱԲԱՆԱԿԱՆ ԱՆՁԱՆՑ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ՕՐԻՆԱԿ 1                                                                                        ՊԵՏԱԿԱՆ ՌԵԳԻՍՏՐ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ՀԱՍՏԱՏՎԱԾ Է                                                                       ԳՈՐԾԱԿԱԼՈՒԹՅԱՆ ԿՈՂՄԻՑ 19.06.2012Թ.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ՀԱՅԱՍՏԱՆԻ ՀԱՆՐԱՊԵՏՈՒԹՅԱՆ                                  ԳՐԱՆՑՄԱՆ ՀԱՄԱՐԸ 53.215.116472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ՇԻՐԱԿԻ ՄԱՐԶԻ ԱՐԹԻԿ ՀԱՄԱՅՔԻ                                   ՀՎՀՀ 05526352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ԱՎԱԳԱՆՈՒ   «    »----------------- 2025թ.                            06.12.2022 թ. ԳՐԱՆՑՎԱԾ ԿԱՆՈՆԱԴՐՈՒԹՅԱՆ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ԹԻՎ------------ՈՐՈՇՄԱՄԲ                                             ԹԻՎ</w:t>
      </w:r>
      <w:r w:rsidRPr="00C51A76">
        <w:rPr>
          <w:rFonts w:ascii="GHEA Grapalat" w:hAnsi="GHEA Grapalat" w:cs="Arial"/>
        </w:rPr>
        <w:t>____</w:t>
      </w:r>
      <w:r>
        <w:rPr>
          <w:rFonts w:ascii="GHEA Grapalat" w:hAnsi="GHEA Grapalat" w:cs="Arial"/>
        </w:rPr>
        <w:t xml:space="preserve">ՓՈՓՈԽՈՒԹՅՈՒՆԸ 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ԱՐԹԻԿ ՀԱՄԱՅՆՔԻ ՂԵԿԱՎԱՐ                                              ՆՈՐ ԽՄԲԱԳՐՈՒԹՅԱՄԲ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 w:rsidRPr="00C51A76">
        <w:rPr>
          <w:rFonts w:ascii="GHEA Grapalat" w:hAnsi="GHEA Grapalat" w:cs="Arial"/>
        </w:rPr>
        <w:t>__</w:t>
      </w:r>
      <w:r>
        <w:rPr>
          <w:rFonts w:ascii="GHEA Grapalat" w:hAnsi="GHEA Grapalat" w:cs="Arial"/>
        </w:rPr>
        <w:t xml:space="preserve">______________ Ա. ՈՍԿԱՆՅԱՆ                                      ԿԱՆՈՆԱԴՐՈՒԹՅՈՒՆԸ ԳՐԱՆՑՎԵԼ Է 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    ԻՐԱՎԱԲԱՆԱԿԱՆ ԱՆՁԱՆՑ ՊԵՏԱԿԱՆ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     ՌԵԳԻՍՏՐ ԳՈՐԾԱԿԱԼՈՒԹՅԱՆ ԿՈՂՄԻՑ</w:t>
      </w:r>
    </w:p>
    <w:p w:rsidR="00B911A8" w:rsidRDefault="00B911A8" w:rsidP="00B911A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«</w:t>
      </w:r>
      <w:r w:rsidRPr="00C51A76">
        <w:rPr>
          <w:rFonts w:ascii="GHEA Grapalat" w:hAnsi="GHEA Grapalat" w:cs="Arial"/>
        </w:rPr>
        <w:t>___</w:t>
      </w:r>
      <w:r>
        <w:rPr>
          <w:rFonts w:ascii="GHEA Grapalat" w:hAnsi="GHEA Grapalat" w:cs="Arial"/>
        </w:rPr>
        <w:t>_» «</w:t>
      </w:r>
      <w:r w:rsidRPr="00C51A76">
        <w:rPr>
          <w:rFonts w:ascii="GHEA Grapalat" w:hAnsi="GHEA Grapalat" w:cs="Arial"/>
        </w:rPr>
        <w:t>___</w:t>
      </w:r>
      <w:r>
        <w:rPr>
          <w:rFonts w:ascii="GHEA Grapalat" w:hAnsi="GHEA Grapalat" w:cs="Arial"/>
        </w:rPr>
        <w:t>___________________»</w:t>
      </w:r>
      <w:r w:rsidRPr="00C51A76">
        <w:rPr>
          <w:rFonts w:ascii="GHEA Grapalat" w:hAnsi="GHEA Grapalat" w:cs="Arial"/>
        </w:rPr>
        <w:t xml:space="preserve"> 20</w:t>
      </w:r>
      <w:r>
        <w:rPr>
          <w:rFonts w:ascii="GHEA Grapalat" w:hAnsi="GHEA Grapalat" w:cs="Arial"/>
        </w:rPr>
        <w:t>25թ.</w:t>
      </w:r>
    </w:p>
    <w:p w:rsidR="00B911A8" w:rsidRDefault="00B911A8" w:rsidP="00B911A8">
      <w:pPr>
        <w:spacing w:after="0"/>
        <w:rPr>
          <w:rFonts w:ascii="GHEA Grapalat" w:hAnsi="GHEA Grapalat" w:cs="Arial"/>
        </w:rPr>
      </w:pPr>
    </w:p>
    <w:p w:rsidR="00B911A8" w:rsidRDefault="00B911A8" w:rsidP="00B911A8">
      <w:pPr>
        <w:spacing w:after="0"/>
        <w:rPr>
          <w:rFonts w:ascii="GHEA Grapalat" w:hAnsi="GHEA Grapalat" w:cs="Arial"/>
        </w:rPr>
      </w:pPr>
    </w:p>
    <w:p w:rsidR="00B911A8" w:rsidRPr="00C51A76" w:rsidRDefault="00B911A8" w:rsidP="00B911A8">
      <w:pPr>
        <w:spacing w:after="0"/>
        <w:rPr>
          <w:rFonts w:ascii="GHEA Grapalat" w:hAnsi="GHEA Grapalat" w:cs="Arial"/>
        </w:rPr>
      </w:pPr>
    </w:p>
    <w:p w:rsidR="00B911A8" w:rsidRPr="00577ADB" w:rsidRDefault="00B911A8" w:rsidP="00B911A8">
      <w:pPr>
        <w:tabs>
          <w:tab w:val="left" w:pos="1845"/>
        </w:tabs>
        <w:jc w:val="center"/>
        <w:rPr>
          <w:rFonts w:ascii="GHEA Grapalat" w:hAnsi="GHEA Grapalat" w:cs="Arial"/>
          <w:b/>
          <w:i/>
          <w:sz w:val="44"/>
          <w:szCs w:val="44"/>
        </w:rPr>
      </w:pPr>
      <w:r w:rsidRPr="00577ADB">
        <w:rPr>
          <w:rFonts w:ascii="GHEA Grapalat" w:hAnsi="GHEA Grapalat" w:cs="Sylfaen"/>
          <w:b/>
          <w:i/>
          <w:sz w:val="44"/>
          <w:szCs w:val="44"/>
        </w:rPr>
        <w:t>ՀԱՅԱՍՏԱՆԻ</w:t>
      </w:r>
      <w:r>
        <w:rPr>
          <w:rFonts w:ascii="GHEA Grapalat" w:hAnsi="GHEA Grapalat" w:cs="Sylfaen"/>
          <w:b/>
          <w:i/>
          <w:sz w:val="44"/>
          <w:szCs w:val="44"/>
          <w:lang w:val="hy-AM"/>
        </w:rPr>
        <w:t xml:space="preserve"> </w:t>
      </w:r>
      <w:r w:rsidRPr="00577ADB">
        <w:rPr>
          <w:rFonts w:ascii="GHEA Grapalat" w:hAnsi="GHEA Grapalat" w:cs="Sylfaen"/>
          <w:b/>
          <w:i/>
          <w:sz w:val="44"/>
          <w:szCs w:val="44"/>
        </w:rPr>
        <w:t>ՀԱՆՐԱՊԵՏՈՒԹՅԱՆ</w:t>
      </w:r>
      <w:r>
        <w:rPr>
          <w:rFonts w:ascii="GHEA Grapalat" w:hAnsi="GHEA Grapalat" w:cs="Sylfaen"/>
          <w:b/>
          <w:i/>
          <w:sz w:val="44"/>
          <w:szCs w:val="44"/>
          <w:lang w:val="hy-AM"/>
        </w:rPr>
        <w:t xml:space="preserve"> </w:t>
      </w:r>
      <w:r w:rsidRPr="00577ADB">
        <w:rPr>
          <w:rFonts w:ascii="GHEA Grapalat" w:hAnsi="GHEA Grapalat" w:cs="Sylfaen"/>
          <w:b/>
          <w:i/>
          <w:sz w:val="44"/>
          <w:szCs w:val="44"/>
        </w:rPr>
        <w:t>ՇԻՐԱԿԻ</w:t>
      </w:r>
      <w:r>
        <w:rPr>
          <w:rFonts w:ascii="GHEA Grapalat" w:hAnsi="GHEA Grapalat" w:cs="Sylfaen"/>
          <w:b/>
          <w:i/>
          <w:sz w:val="44"/>
          <w:szCs w:val="44"/>
          <w:lang w:val="hy-AM"/>
        </w:rPr>
        <w:t xml:space="preserve"> </w:t>
      </w:r>
      <w:r w:rsidRPr="00577ADB">
        <w:rPr>
          <w:rFonts w:ascii="GHEA Grapalat" w:hAnsi="GHEA Grapalat" w:cs="Sylfaen"/>
          <w:b/>
          <w:i/>
          <w:sz w:val="44"/>
          <w:szCs w:val="44"/>
        </w:rPr>
        <w:t>ՄԱՐԶԻ</w:t>
      </w:r>
      <w:r>
        <w:rPr>
          <w:rFonts w:ascii="GHEA Grapalat" w:hAnsi="GHEA Grapalat" w:cs="Sylfaen"/>
          <w:b/>
          <w:i/>
          <w:sz w:val="44"/>
          <w:szCs w:val="44"/>
          <w:lang w:val="hy-AM"/>
        </w:rPr>
        <w:t xml:space="preserve"> </w:t>
      </w:r>
      <w:r w:rsidRPr="00577ADB">
        <w:rPr>
          <w:rFonts w:ascii="GHEA Grapalat" w:hAnsi="GHEA Grapalat" w:cs="Sylfaen"/>
          <w:b/>
          <w:i/>
          <w:sz w:val="44"/>
          <w:szCs w:val="44"/>
        </w:rPr>
        <w:t>ԱՐԹԻԿ</w:t>
      </w:r>
      <w:r>
        <w:rPr>
          <w:rFonts w:ascii="GHEA Grapalat" w:hAnsi="GHEA Grapalat" w:cs="Sylfaen"/>
          <w:b/>
          <w:i/>
          <w:sz w:val="44"/>
          <w:szCs w:val="44"/>
          <w:lang w:val="hy-AM"/>
        </w:rPr>
        <w:t xml:space="preserve"> </w:t>
      </w:r>
      <w:r w:rsidRPr="00577ADB">
        <w:rPr>
          <w:rFonts w:ascii="GHEA Grapalat" w:hAnsi="GHEA Grapalat" w:cs="Sylfaen"/>
          <w:b/>
          <w:i/>
          <w:sz w:val="44"/>
          <w:szCs w:val="44"/>
        </w:rPr>
        <w:t>ՀԱՄԱՅՆՔԻ</w:t>
      </w:r>
    </w:p>
    <w:p w:rsidR="00B911A8" w:rsidRPr="00577ADB" w:rsidRDefault="00B911A8" w:rsidP="00B911A8">
      <w:pPr>
        <w:tabs>
          <w:tab w:val="left" w:pos="1845"/>
        </w:tabs>
        <w:jc w:val="center"/>
        <w:rPr>
          <w:rFonts w:ascii="GHEA Grapalat" w:hAnsi="GHEA Grapalat" w:cs="Arial"/>
          <w:b/>
          <w:i/>
          <w:sz w:val="44"/>
          <w:szCs w:val="44"/>
        </w:rPr>
      </w:pPr>
      <w:r w:rsidRPr="00577ADB">
        <w:rPr>
          <w:rFonts w:ascii="GHEA Grapalat" w:hAnsi="GHEA Grapalat" w:cs="Times New Roman"/>
          <w:b/>
          <w:i/>
          <w:sz w:val="44"/>
          <w:szCs w:val="44"/>
        </w:rPr>
        <w:t>«</w:t>
      </w:r>
      <w:r>
        <w:rPr>
          <w:rFonts w:ascii="GHEA Grapalat" w:hAnsi="GHEA Grapalat" w:cs="Sylfaen"/>
          <w:b/>
          <w:i/>
          <w:sz w:val="44"/>
          <w:szCs w:val="44"/>
        </w:rPr>
        <w:t>ՆՈՐ ԿՅԱՆՔԻ</w:t>
      </w:r>
      <w:r>
        <w:rPr>
          <w:rFonts w:ascii="GHEA Grapalat" w:hAnsi="GHEA Grapalat" w:cs="Sylfaen"/>
          <w:b/>
          <w:i/>
          <w:sz w:val="44"/>
          <w:szCs w:val="44"/>
          <w:lang w:val="hy-AM"/>
        </w:rPr>
        <w:t xml:space="preserve"> </w:t>
      </w:r>
      <w:r w:rsidRPr="00577ADB">
        <w:rPr>
          <w:rFonts w:ascii="GHEA Grapalat" w:hAnsi="GHEA Grapalat" w:cs="Sylfaen"/>
          <w:b/>
          <w:i/>
          <w:sz w:val="44"/>
          <w:szCs w:val="44"/>
        </w:rPr>
        <w:t>ՄԱՆԿԱՊԱՐՏԵԶ</w:t>
      </w:r>
      <w:r w:rsidRPr="00577ADB">
        <w:rPr>
          <w:rFonts w:ascii="GHEA Grapalat" w:hAnsi="GHEA Grapalat" w:cs="Times New Roman"/>
          <w:b/>
          <w:i/>
          <w:sz w:val="44"/>
          <w:szCs w:val="44"/>
        </w:rPr>
        <w:t>»</w:t>
      </w:r>
    </w:p>
    <w:p w:rsidR="00B911A8" w:rsidRPr="00577ADB" w:rsidRDefault="00B911A8" w:rsidP="00B911A8">
      <w:pPr>
        <w:tabs>
          <w:tab w:val="left" w:pos="1845"/>
        </w:tabs>
        <w:jc w:val="center"/>
        <w:rPr>
          <w:rFonts w:ascii="GHEA Grapalat" w:hAnsi="GHEA Grapalat" w:cs="Arial"/>
        </w:rPr>
      </w:pPr>
    </w:p>
    <w:p w:rsidR="00B911A8" w:rsidRPr="00577ADB" w:rsidRDefault="00B911A8" w:rsidP="00B911A8">
      <w:pPr>
        <w:tabs>
          <w:tab w:val="left" w:pos="1845"/>
        </w:tabs>
        <w:jc w:val="center"/>
        <w:rPr>
          <w:rFonts w:ascii="GHEA Grapalat" w:hAnsi="GHEA Grapalat" w:cs="Arial"/>
          <w:sz w:val="28"/>
          <w:szCs w:val="28"/>
        </w:rPr>
      </w:pPr>
      <w:r w:rsidRPr="00577ADB">
        <w:rPr>
          <w:rFonts w:ascii="GHEA Grapalat" w:hAnsi="GHEA Grapalat" w:cs="Sylfaen"/>
          <w:sz w:val="28"/>
          <w:szCs w:val="28"/>
        </w:rPr>
        <w:t>ՀԱՄԱՅՆՔԱՅԻՆՈՉԱՌԵՎՏՐԱՅԻՆԿԱԶՄԱԿԵՐՊՈՒԹՅՈՒՆ</w:t>
      </w:r>
    </w:p>
    <w:p w:rsidR="00B911A8" w:rsidRPr="00577ADB" w:rsidRDefault="00B911A8" w:rsidP="00B911A8">
      <w:pPr>
        <w:tabs>
          <w:tab w:val="left" w:pos="1845"/>
        </w:tabs>
        <w:rPr>
          <w:rFonts w:ascii="GHEA Grapalat" w:hAnsi="GHEA Grapalat" w:cs="Arial"/>
          <w:b/>
          <w:sz w:val="96"/>
          <w:szCs w:val="100"/>
        </w:rPr>
      </w:pPr>
      <w:r w:rsidRPr="00577ADB">
        <w:rPr>
          <w:rFonts w:ascii="GHEA Grapalat" w:hAnsi="GHEA Grapalat" w:cs="Sylfaen"/>
          <w:b/>
          <w:sz w:val="96"/>
          <w:szCs w:val="100"/>
        </w:rPr>
        <w:t>ԿԱՆՈՆԱԴՐՈՒԹՅՈՒՆ</w:t>
      </w:r>
    </w:p>
    <w:p w:rsidR="00B911A8" w:rsidRPr="00E81B87" w:rsidRDefault="00B911A8" w:rsidP="00B911A8">
      <w:pPr>
        <w:tabs>
          <w:tab w:val="left" w:pos="1845"/>
        </w:tabs>
        <w:jc w:val="center"/>
        <w:rPr>
          <w:rFonts w:ascii="GHEA Grapalat" w:hAnsi="GHEA Grapalat" w:cs="Arial"/>
          <w:sz w:val="28"/>
          <w:szCs w:val="28"/>
        </w:rPr>
      </w:pPr>
      <w:r w:rsidRPr="00577ADB">
        <w:rPr>
          <w:rFonts w:ascii="GHEA Grapalat" w:hAnsi="GHEA Grapalat" w:cs="Sylfaen"/>
          <w:sz w:val="44"/>
          <w:szCs w:val="44"/>
        </w:rPr>
        <w:t>ՆՈՐ</w:t>
      </w:r>
      <w:r>
        <w:rPr>
          <w:rFonts w:ascii="GHEA Grapalat" w:hAnsi="GHEA Grapalat" w:cs="Sylfaen"/>
          <w:sz w:val="44"/>
          <w:szCs w:val="44"/>
          <w:lang w:val="hy-AM"/>
        </w:rPr>
        <w:t xml:space="preserve"> </w:t>
      </w:r>
      <w:r w:rsidRPr="00577ADB">
        <w:rPr>
          <w:rFonts w:ascii="GHEA Grapalat" w:hAnsi="GHEA Grapalat" w:cs="Sylfaen"/>
          <w:sz w:val="44"/>
          <w:szCs w:val="44"/>
        </w:rPr>
        <w:t>ԽՄԲԱԳՐՈՒԹՅԱՄԲ</w:t>
      </w:r>
    </w:p>
    <w:p w:rsidR="00B911A8" w:rsidRDefault="00B911A8" w:rsidP="00B911A8">
      <w:pPr>
        <w:tabs>
          <w:tab w:val="left" w:pos="1845"/>
        </w:tabs>
        <w:jc w:val="center"/>
        <w:rPr>
          <w:rFonts w:ascii="GHEA Grapalat" w:hAnsi="GHEA Grapalat" w:cs="Sylfaen"/>
          <w:sz w:val="28"/>
          <w:szCs w:val="28"/>
        </w:rPr>
      </w:pPr>
      <w:r w:rsidRPr="00E81B87">
        <w:rPr>
          <w:rFonts w:ascii="GHEA Grapalat" w:hAnsi="GHEA Grapalat" w:cs="Sylfaen"/>
          <w:sz w:val="28"/>
          <w:szCs w:val="28"/>
        </w:rPr>
        <w:t>Հայաստանի Հանրապետություն Շիրակի մարզԱրթիկ համայնք</w:t>
      </w:r>
      <w:r w:rsidRPr="00E81B87">
        <w:rPr>
          <w:rFonts w:ascii="GHEA Grapalat" w:hAnsi="GHEA Grapalat" w:cs="Arial"/>
          <w:sz w:val="28"/>
          <w:szCs w:val="28"/>
        </w:rPr>
        <w:t xml:space="preserve">  202</w:t>
      </w:r>
      <w:r>
        <w:rPr>
          <w:rFonts w:ascii="GHEA Grapalat" w:hAnsi="GHEA Grapalat" w:cs="Arial"/>
          <w:sz w:val="28"/>
          <w:szCs w:val="28"/>
        </w:rPr>
        <w:t>5</w:t>
      </w:r>
      <w:r w:rsidRPr="00E81B87">
        <w:rPr>
          <w:rFonts w:ascii="GHEA Grapalat" w:hAnsi="GHEA Grapalat" w:cs="Sylfaen"/>
          <w:sz w:val="28"/>
          <w:szCs w:val="28"/>
        </w:rPr>
        <w:t>թ.</w:t>
      </w:r>
    </w:p>
    <w:p w:rsidR="00B911A8" w:rsidRDefault="00B911A8" w:rsidP="00B911A8">
      <w:pPr>
        <w:tabs>
          <w:tab w:val="left" w:pos="1845"/>
        </w:tabs>
        <w:jc w:val="center"/>
        <w:rPr>
          <w:rFonts w:ascii="GHEA Grapalat" w:hAnsi="GHEA Grapalat" w:cs="Sylfaen"/>
          <w:sz w:val="28"/>
          <w:szCs w:val="28"/>
        </w:rPr>
      </w:pPr>
    </w:p>
    <w:p w:rsidR="00B911A8" w:rsidRPr="006B3AC1" w:rsidRDefault="00B911A8" w:rsidP="00B911A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</w:pPr>
      <w:r w:rsidRPr="006B3AC1"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 xml:space="preserve">1. </w:t>
      </w:r>
      <w:r w:rsidRPr="006B3AC1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ԸՆԴՀԱՆՈՒՐԴՐՈՒՅԹՆԵՐ</w:t>
      </w:r>
    </w:p>
    <w:p w:rsidR="00B911A8" w:rsidRPr="007F64A8" w:rsidRDefault="00B911A8" w:rsidP="00B911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</w:pPr>
      <w:r w:rsidRPr="007F64A8">
        <w:rPr>
          <w:rFonts w:ascii="Sylfaen" w:eastAsia="Times New Roman" w:hAnsi="Sylfaen" w:cs="Arial"/>
          <w:color w:val="000000"/>
          <w:sz w:val="23"/>
          <w:szCs w:val="23"/>
          <w:lang w:val="hy-AM"/>
        </w:rPr>
        <w:t> </w:t>
      </w:r>
    </w:p>
    <w:p w:rsidR="00B911A8" w:rsidRDefault="00B911A8" w:rsidP="00B911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</w:pPr>
      <w:r w:rsidRPr="007F64A8"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>1.</w:t>
      </w: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ՀայաստանիՀանրապետությանՇիրակիմարզիԱրթիկհամայնքի</w:t>
      </w:r>
      <w:r w:rsidRPr="007F64A8"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 xml:space="preserve"> «</w:t>
      </w:r>
      <w:r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 xml:space="preserve">Նոր Կյանքի </w:t>
      </w: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մանկապարտեզ</w:t>
      </w:r>
      <w:r w:rsidRPr="007F64A8"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>»</w:t>
      </w: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ՀՈԱԿ</w:t>
      </w:r>
      <w:r w:rsidRPr="007F64A8"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>-</w:t>
      </w: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ն իրավաբանական անձի կարգավիճակ ունեցող կազմակերպություն կամ դրա ստորաբաժանում է (այսուհետ՝ հաստատություն), որը համապատասխան լիցենզիայի հիման վրա իրականացնում է նախադպրոցական հիմնական, այդ թվում՝ այլընտրանքային, հեղինակային և միջազգային կրթական ծրագիր՝ նախադպրոցական կրթության առնվազն մեկ տեսակով:</w:t>
      </w:r>
    </w:p>
    <w:p w:rsidR="00B911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</w:pP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Հաստատության հիմնադիրը ՀՀ Շիրակի մարզի Արթիկ համայնքն է</w:t>
      </w:r>
      <w:r w:rsidRPr="007F64A8"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 xml:space="preserve">  (</w:t>
      </w: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այսուհետև հիմնադիր</w:t>
      </w:r>
      <w:r w:rsidRPr="007F64A8"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 xml:space="preserve">), </w:t>
      </w: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որի անունից հանդես է գալիս ՀՀ Շիրակի մարզի Արթիկ համայնքի ղեկավարը:</w:t>
      </w:r>
    </w:p>
    <w:p w:rsidR="00B911A8" w:rsidRPr="007F64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</w:pPr>
      <w:r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 xml:space="preserve">Անվանափոխված </w:t>
      </w: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Հայաստանի Հանրապետության Շիրակի մարզի Արթիկ համայնքի</w:t>
      </w:r>
      <w:r w:rsidRPr="007F64A8"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 xml:space="preserve"> «</w:t>
      </w:r>
      <w:r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 xml:space="preserve">Նոր Կյանքի </w:t>
      </w: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մանկապարտեզ</w:t>
      </w:r>
      <w:r w:rsidRPr="007F64A8"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 xml:space="preserve">» </w:t>
      </w:r>
      <w:r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 xml:space="preserve">համայնքային ոչ առևտրային կազմակերպությունն իրավահաջորդ է </w:t>
      </w: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«</w:t>
      </w: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 xml:space="preserve">Շիրակի մարզի </w:t>
      </w:r>
      <w:r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 xml:space="preserve">Նոր Կյանք գյուղի </w:t>
      </w:r>
      <w:r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նախադպրոցական հիմնարկ</w:t>
      </w:r>
      <w:r w:rsidRPr="007F64A8"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 xml:space="preserve">» </w:t>
      </w:r>
      <w:r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 xml:space="preserve">ՀՄ: Գրանցման </w:t>
      </w:r>
      <w:r w:rsidRPr="00260BD0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 xml:space="preserve">N </w:t>
      </w:r>
      <w:r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53.0085, գրանցման ամսաթիվ 01.05.1997թ., ՀՎՀՀ 05526352:</w:t>
      </w:r>
    </w:p>
    <w:p w:rsidR="00B911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</w:pPr>
    </w:p>
    <w:p w:rsidR="00B911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</w:pPr>
      <w:r w:rsidRPr="007F64A8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2.Հաստատությունն իր գործունեության ընթացքում ղեկավարվում է Հայաստանի Հանրապետության Սահմանադրությամբ, «Կրթության մասին», «Նախադպրոցական կրթության մասին», «Հանրակրթության մասին», «Պետական ոչ առևտրային կազմակերպությունների մասին», «Երեխայի իրավունքների մասին» և «Տեղական ինքնակառավարման մասին» Հայաստանի Հանրապետության օրենքներով, այլ իրավական ակտերով և սույն կանոնադրությամբ (այսուհետ` կանոնադրություն):</w:t>
      </w:r>
    </w:p>
    <w:p w:rsidR="00B911A8" w:rsidRDefault="00B911A8" w:rsidP="00B911A8">
      <w:pPr>
        <w:shd w:val="clear" w:color="auto" w:fill="FFFFFF"/>
        <w:spacing w:after="0" w:line="360" w:lineRule="auto"/>
        <w:ind w:firstLine="375"/>
        <w:jc w:val="both"/>
        <w:rPr>
          <w:rFonts w:ascii="Arial Unicode" w:hAnsi="Arial Unicode"/>
          <w:color w:val="000000"/>
          <w:sz w:val="23"/>
          <w:szCs w:val="23"/>
          <w:shd w:val="clear" w:color="auto" w:fill="FFFFFF"/>
          <w:lang w:val="hy-AM"/>
        </w:rPr>
      </w:pPr>
    </w:p>
    <w:p w:rsidR="00B911A8" w:rsidRPr="007F64A8" w:rsidRDefault="00B911A8" w:rsidP="00B911A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sz w:val="23"/>
          <w:szCs w:val="23"/>
          <w:lang w:val="hy-AM"/>
        </w:rPr>
      </w:pPr>
      <w:r>
        <w:rPr>
          <w:rFonts w:ascii="Arial Unicode" w:hAnsi="Arial Unicode"/>
          <w:color w:val="000000"/>
          <w:sz w:val="23"/>
          <w:szCs w:val="23"/>
          <w:shd w:val="clear" w:color="auto" w:fill="FFFFFF"/>
          <w:lang w:val="hy-AM"/>
        </w:rPr>
        <w:t>3</w:t>
      </w:r>
      <w:r w:rsidRPr="007F64A8">
        <w:rPr>
          <w:rFonts w:ascii="GHEA Grapalat" w:hAnsi="GHEA Grapalat" w:cs="Arial"/>
          <w:sz w:val="23"/>
          <w:szCs w:val="23"/>
          <w:lang w:val="hy-AM"/>
        </w:rPr>
        <w:t>.Հաստատությունը, որպես սեփականություն, ունի առանձնացված գույք և իր պարտավորությունների համար պատասխանատու է այդ գույքով: Հաստատությունն իր անունից կարող է ձեռք բերել ու իրականացնել գույքային և անձնական ոչ գույքային իրավունքներ, կրել պարտականություններ, դատարանում հանդես գալ որպես հայցվոր կամ պատասխանող:</w:t>
      </w:r>
    </w:p>
    <w:p w:rsidR="00B911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</w:pPr>
    </w:p>
    <w:p w:rsidR="00B911A8" w:rsidRPr="0008309E" w:rsidRDefault="00B911A8" w:rsidP="00B911A8">
      <w:pPr>
        <w:shd w:val="clear" w:color="auto" w:fill="FFFFFF"/>
        <w:spacing w:after="0" w:line="360" w:lineRule="auto"/>
        <w:jc w:val="both"/>
        <w:rPr>
          <w:rFonts w:ascii="Grapalat" w:eastAsia="Times New Roman" w:hAnsi="Grapalat" w:cs="Sylfaen"/>
          <w:iCs/>
          <w:color w:val="000000"/>
          <w:lang w:val="hy-AM"/>
        </w:rPr>
      </w:pPr>
      <w:r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>4</w:t>
      </w:r>
      <w:r w:rsidRPr="007F64A8">
        <w:rPr>
          <w:rFonts w:ascii="GHEA Grapalat" w:eastAsia="Times New Roman" w:hAnsi="GHEA Grapalat" w:cs="Arial"/>
          <w:color w:val="000000"/>
          <w:sz w:val="23"/>
          <w:szCs w:val="23"/>
          <w:lang w:val="hy-AM"/>
        </w:rPr>
        <w:t>.</w:t>
      </w:r>
      <w:r w:rsidRPr="0008309E">
        <w:rPr>
          <w:rFonts w:ascii="Grapalat" w:hAnsi="Grapalat"/>
          <w:iCs/>
          <w:lang w:val="hy-AM"/>
        </w:rPr>
        <w:t xml:space="preserve"> Հաստատության գտնվելու վայրն է`  30</w:t>
      </w:r>
      <w:r w:rsidRPr="00884A3B">
        <w:rPr>
          <w:rFonts w:ascii="Grapalat" w:hAnsi="Grapalat"/>
          <w:iCs/>
          <w:lang w:val="hy-AM"/>
        </w:rPr>
        <w:t>01</w:t>
      </w:r>
      <w:r w:rsidRPr="0008309E">
        <w:rPr>
          <w:rFonts w:ascii="Grapalat" w:hAnsi="Grapalat"/>
          <w:iCs/>
          <w:lang w:val="hy-AM"/>
        </w:rPr>
        <w:t xml:space="preserve"> ՀՀ Շիրակի մարզ, Արթիկ համայնք, գ.Նոր Կյանք,  4-րդ փողոց10</w:t>
      </w:r>
      <w:r>
        <w:rPr>
          <w:rFonts w:ascii="Grapalat" w:hAnsi="Grapalat"/>
          <w:iCs/>
          <w:lang w:val="hy-AM"/>
        </w:rPr>
        <w:t>մանկապարտեզ</w:t>
      </w:r>
      <w:r w:rsidRPr="0008309E">
        <w:rPr>
          <w:rFonts w:ascii="Grapalat" w:hAnsi="Grapalat"/>
          <w:iCs/>
          <w:lang w:val="hy-AM"/>
        </w:rPr>
        <w:t>։</w:t>
      </w:r>
    </w:p>
    <w:p w:rsidR="00B911A8" w:rsidRPr="007F64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sz w:val="23"/>
          <w:szCs w:val="23"/>
          <w:lang w:val="hy-AM"/>
        </w:rPr>
      </w:pPr>
    </w:p>
    <w:p w:rsidR="00B911A8" w:rsidRPr="00D91EC9" w:rsidRDefault="00B911A8" w:rsidP="00B911A8">
      <w:pPr>
        <w:spacing w:line="360" w:lineRule="auto"/>
        <w:rPr>
          <w:rFonts w:ascii="Grapalat" w:hAnsi="Grapalat"/>
          <w:iCs/>
          <w:lang w:val="hy-AM"/>
        </w:rPr>
      </w:pPr>
      <w:r w:rsidRPr="00D91EC9">
        <w:rPr>
          <w:rFonts w:ascii="GHEA Grapalat" w:hAnsi="GHEA Grapalat" w:cs="Arial"/>
          <w:sz w:val="23"/>
          <w:szCs w:val="23"/>
          <w:lang w:val="hy-AM"/>
        </w:rPr>
        <w:t>5.</w:t>
      </w:r>
      <w:r w:rsidRPr="00D91EC9">
        <w:rPr>
          <w:rFonts w:ascii="Grapalat" w:hAnsi="Grapalat"/>
          <w:iCs/>
          <w:lang w:val="hy-AM"/>
        </w:rPr>
        <w:t>Հաստատության անվանումն է`</w:t>
      </w:r>
    </w:p>
    <w:p w:rsidR="00B911A8" w:rsidRPr="00D91EC9" w:rsidRDefault="00B911A8" w:rsidP="00B911A8">
      <w:pPr>
        <w:spacing w:line="360" w:lineRule="auto"/>
        <w:rPr>
          <w:rFonts w:ascii="Grapalat" w:hAnsi="Grapalat"/>
          <w:iCs/>
          <w:lang w:val="hy-AM"/>
        </w:rPr>
      </w:pPr>
      <w:r w:rsidRPr="00D91EC9">
        <w:rPr>
          <w:rFonts w:ascii="Grapalat" w:hAnsi="Grapalat"/>
          <w:iCs/>
          <w:lang w:val="hy-AM"/>
        </w:rPr>
        <w:lastRenderedPageBreak/>
        <w:t>1. հայերեն լրիվ՝  Հայաստանի Հանրապետության Շիրակի մարզի Արթիկ համայնքի «Նոր Կյանքի մանկապարտեզ» համայնքային ոչ առևտրային կազմակերպություն</w:t>
      </w:r>
    </w:p>
    <w:p w:rsidR="00B911A8" w:rsidRPr="00D91EC9" w:rsidRDefault="00B911A8" w:rsidP="00B911A8">
      <w:pPr>
        <w:spacing w:line="360" w:lineRule="auto"/>
        <w:rPr>
          <w:rFonts w:ascii="Grapalat" w:hAnsi="Grapalat"/>
          <w:iCs/>
          <w:lang w:val="hy-AM"/>
        </w:rPr>
      </w:pPr>
      <w:r w:rsidRPr="00D91EC9">
        <w:rPr>
          <w:rFonts w:ascii="Grapalat" w:hAnsi="Grapalat"/>
          <w:iCs/>
          <w:lang w:val="hy-AM"/>
        </w:rPr>
        <w:t xml:space="preserve">2.հայերեն կրճատ՝ ՀՀ  ՇՄ ԱՀ «Նոր Կյանքի մանկապարտեզ» ՀՈԱԿ </w:t>
      </w:r>
    </w:p>
    <w:p w:rsidR="00B911A8" w:rsidRPr="0008309E" w:rsidRDefault="00B911A8" w:rsidP="00B911A8">
      <w:pPr>
        <w:spacing w:line="360" w:lineRule="auto"/>
        <w:rPr>
          <w:rFonts w:ascii="Grapalat" w:hAnsi="Grapalat"/>
          <w:iCs/>
          <w:lang w:val="ru-RU"/>
        </w:rPr>
      </w:pPr>
      <w:r w:rsidRPr="0008309E">
        <w:rPr>
          <w:rFonts w:ascii="Grapalat" w:hAnsi="Grapalat"/>
          <w:iCs/>
          <w:lang w:val="ru-RU"/>
        </w:rPr>
        <w:t>3</w:t>
      </w:r>
      <w:r w:rsidRPr="00721F72">
        <w:rPr>
          <w:rFonts w:ascii="Grapalat" w:hAnsi="Grapalat"/>
          <w:iCs/>
          <w:lang w:val="ru-RU"/>
        </w:rPr>
        <w:t>.</w:t>
      </w:r>
      <w:r w:rsidRPr="00721F72">
        <w:rPr>
          <w:rFonts w:ascii="Grapalat" w:hAnsi="Grapalat"/>
          <w:iCs/>
        </w:rPr>
        <w:t>ռուսերենլրիվ՝</w:t>
      </w:r>
      <w:r w:rsidRPr="0008309E">
        <w:rPr>
          <w:rFonts w:ascii="Grapalat" w:hAnsi="Grapalat"/>
          <w:iCs/>
          <w:lang w:val="ru-RU"/>
        </w:rPr>
        <w:t xml:space="preserve"> Республика Армения</w:t>
      </w:r>
      <w:r w:rsidRPr="00721F72">
        <w:rPr>
          <w:rFonts w:ascii="Grapalat" w:hAnsi="Grapalat"/>
          <w:iCs/>
          <w:lang w:val="ru-RU"/>
        </w:rPr>
        <w:t xml:space="preserve"> м</w:t>
      </w:r>
      <w:r w:rsidRPr="0008309E">
        <w:rPr>
          <w:rFonts w:ascii="Grapalat" w:hAnsi="Grapalat"/>
          <w:iCs/>
          <w:lang w:val="ru-RU"/>
        </w:rPr>
        <w:t xml:space="preserve">арз Ширак </w:t>
      </w:r>
      <w:r w:rsidRPr="00721F72">
        <w:rPr>
          <w:rFonts w:ascii="Grapalat" w:hAnsi="Grapalat"/>
          <w:iCs/>
          <w:lang w:val="ru-RU"/>
        </w:rPr>
        <w:t>о</w:t>
      </w:r>
      <w:r w:rsidRPr="0008309E">
        <w:rPr>
          <w:rFonts w:ascii="Grapalat" w:hAnsi="Grapalat"/>
          <w:iCs/>
          <w:lang w:val="ru-RU"/>
        </w:rPr>
        <w:t>бщина Артик “Нор Кянкск</w:t>
      </w:r>
      <w:r>
        <w:rPr>
          <w:rFonts w:ascii="Grapalat" w:hAnsi="Grapalat"/>
          <w:iCs/>
          <w:lang w:val="ru-RU"/>
        </w:rPr>
        <w:t>и</w:t>
      </w:r>
      <w:r w:rsidRPr="0008309E">
        <w:rPr>
          <w:rFonts w:ascii="Grapalat" w:hAnsi="Grapalat"/>
          <w:iCs/>
          <w:lang w:val="ru-RU"/>
        </w:rPr>
        <w:t>й детский сад” общинная некоммерческая организация</w:t>
      </w:r>
    </w:p>
    <w:p w:rsidR="00B911A8" w:rsidRPr="00D91EC9" w:rsidRDefault="00B911A8" w:rsidP="00B911A8">
      <w:pPr>
        <w:spacing w:line="360" w:lineRule="auto"/>
        <w:rPr>
          <w:rFonts w:ascii="Grapalat" w:hAnsi="Grapalat"/>
          <w:iCs/>
          <w:lang w:val="ru-RU"/>
        </w:rPr>
      </w:pPr>
      <w:r w:rsidRPr="00D91EC9">
        <w:rPr>
          <w:rFonts w:ascii="Grapalat" w:hAnsi="Grapalat"/>
          <w:iCs/>
          <w:lang w:val="ru-RU"/>
        </w:rPr>
        <w:t>4.</w:t>
      </w:r>
      <w:r w:rsidRPr="00721F72">
        <w:rPr>
          <w:rFonts w:ascii="Grapalat" w:hAnsi="Grapalat"/>
          <w:iCs/>
        </w:rPr>
        <w:t>ռուսերենկրճատ՝</w:t>
      </w:r>
      <w:r w:rsidRPr="00721F72">
        <w:rPr>
          <w:rFonts w:ascii="Grapalat" w:hAnsi="Grapalat"/>
          <w:iCs/>
          <w:lang w:val="ru-RU"/>
        </w:rPr>
        <w:t>РАМШОА</w:t>
      </w:r>
      <w:r w:rsidRPr="00D91EC9">
        <w:rPr>
          <w:rFonts w:ascii="Grapalat" w:hAnsi="Grapalat"/>
          <w:iCs/>
          <w:lang w:val="ru-RU"/>
        </w:rPr>
        <w:t xml:space="preserve"> “ Нор Кянкск</w:t>
      </w:r>
      <w:r>
        <w:rPr>
          <w:rFonts w:ascii="Grapalat" w:hAnsi="Grapalat"/>
          <w:iCs/>
          <w:lang w:val="ru-RU"/>
        </w:rPr>
        <w:t>и</w:t>
      </w:r>
      <w:r w:rsidRPr="00D91EC9">
        <w:rPr>
          <w:rFonts w:ascii="Grapalat" w:hAnsi="Grapalat"/>
          <w:iCs/>
          <w:lang w:val="ru-RU"/>
        </w:rPr>
        <w:t>й детский сад ”</w:t>
      </w:r>
      <w:r w:rsidRPr="00721F72">
        <w:rPr>
          <w:rFonts w:ascii="Grapalat" w:hAnsi="Grapalat"/>
          <w:iCs/>
        </w:rPr>
        <w:t>OHKO</w:t>
      </w:r>
    </w:p>
    <w:p w:rsidR="00B911A8" w:rsidRPr="00721F72" w:rsidRDefault="00B911A8" w:rsidP="00B911A8">
      <w:pPr>
        <w:spacing w:line="360" w:lineRule="auto"/>
        <w:rPr>
          <w:rFonts w:ascii="Grapalat" w:hAnsi="Grapalat"/>
          <w:iCs/>
        </w:rPr>
      </w:pPr>
      <w:r w:rsidRPr="00721F72">
        <w:rPr>
          <w:rFonts w:ascii="Grapalat" w:hAnsi="Grapalat"/>
          <w:iCs/>
        </w:rPr>
        <w:t xml:space="preserve">5.անգլերեն լրիվ՝ Republic of Armenia marz of Shirak Artik  community “Nor </w:t>
      </w:r>
      <w:r>
        <w:rPr>
          <w:rFonts w:ascii="Grapalat" w:hAnsi="Grapalat"/>
          <w:iCs/>
        </w:rPr>
        <w:t>Ky</w:t>
      </w:r>
      <w:r w:rsidRPr="00721F72">
        <w:rPr>
          <w:rFonts w:ascii="Grapalat" w:hAnsi="Grapalat"/>
          <w:iCs/>
        </w:rPr>
        <w:t>an</w:t>
      </w:r>
      <w:r>
        <w:rPr>
          <w:rFonts w:ascii="Grapalat" w:hAnsi="Grapalat"/>
          <w:iCs/>
        </w:rPr>
        <w:t>q</w:t>
      </w:r>
      <w:r w:rsidRPr="00721F72">
        <w:rPr>
          <w:rFonts w:ascii="Grapalat" w:hAnsi="Grapalat"/>
          <w:iCs/>
        </w:rPr>
        <w:t>’s kindergar</w:t>
      </w:r>
      <w:r>
        <w:rPr>
          <w:rFonts w:ascii="Grapalat" w:hAnsi="Grapalat"/>
          <w:iCs/>
        </w:rPr>
        <w:t>t</w:t>
      </w:r>
      <w:r w:rsidRPr="00721F72">
        <w:rPr>
          <w:rFonts w:ascii="Grapalat" w:hAnsi="Grapalat"/>
          <w:iCs/>
        </w:rPr>
        <w:t>en” community non-commercial organization</w:t>
      </w:r>
    </w:p>
    <w:p w:rsidR="00B911A8" w:rsidRPr="00721F72" w:rsidRDefault="00B911A8" w:rsidP="00B911A8">
      <w:pPr>
        <w:spacing w:line="360" w:lineRule="auto"/>
        <w:rPr>
          <w:rFonts w:ascii="Grapalat" w:hAnsi="Grapalat"/>
          <w:iCs/>
        </w:rPr>
      </w:pPr>
      <w:r w:rsidRPr="00721F72">
        <w:rPr>
          <w:rFonts w:ascii="Grapalat" w:hAnsi="Grapalat"/>
          <w:iCs/>
        </w:rPr>
        <w:t>6.անգլերեն կրճատ՝  RA MSHA</w:t>
      </w:r>
      <w:r>
        <w:rPr>
          <w:rFonts w:ascii="Grapalat" w:hAnsi="Grapalat"/>
          <w:iCs/>
        </w:rPr>
        <w:t>C</w:t>
      </w:r>
      <w:r w:rsidRPr="00721F72">
        <w:rPr>
          <w:rFonts w:ascii="Grapalat" w:hAnsi="Grapalat"/>
          <w:iCs/>
        </w:rPr>
        <w:t xml:space="preserve"> “Nor Kyan</w:t>
      </w:r>
      <w:bookmarkStart w:id="0" w:name="_Hlk181869251"/>
      <w:r>
        <w:rPr>
          <w:rFonts w:ascii="Grapalat" w:hAnsi="Grapalat"/>
          <w:iCs/>
        </w:rPr>
        <w:t>q</w:t>
      </w:r>
      <w:r>
        <w:rPr>
          <w:rFonts w:ascii="GHEA Grapalat" w:hAnsi="GHEA Grapalat" w:cs="Arial"/>
          <w:sz w:val="23"/>
          <w:szCs w:val="23"/>
        </w:rPr>
        <w:t>'</w:t>
      </w:r>
      <w:bookmarkEnd w:id="0"/>
      <w:r w:rsidRPr="00721F72">
        <w:rPr>
          <w:rFonts w:ascii="Grapalat" w:hAnsi="Grapalat"/>
          <w:iCs/>
        </w:rPr>
        <w:t>s kindergar</w:t>
      </w:r>
      <w:r>
        <w:rPr>
          <w:rFonts w:ascii="Grapalat" w:hAnsi="Grapalat"/>
          <w:iCs/>
        </w:rPr>
        <w:t>t</w:t>
      </w:r>
      <w:r w:rsidRPr="00721F72">
        <w:rPr>
          <w:rFonts w:ascii="Grapalat" w:hAnsi="Grapalat"/>
          <w:iCs/>
        </w:rPr>
        <w:t>en” CN</w:t>
      </w:r>
      <w:r>
        <w:rPr>
          <w:rFonts w:ascii="Grapalat" w:hAnsi="Grapalat"/>
          <w:iCs/>
        </w:rPr>
        <w:t>CO</w:t>
      </w:r>
    </w:p>
    <w:p w:rsidR="00B911A8" w:rsidRPr="007F64A8" w:rsidRDefault="00B911A8" w:rsidP="00B911A8">
      <w:pPr>
        <w:pStyle w:val="a9"/>
        <w:shd w:val="clear" w:color="auto" w:fill="FFFFFF"/>
        <w:tabs>
          <w:tab w:val="left" w:pos="7335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sz w:val="23"/>
          <w:szCs w:val="23"/>
          <w:lang w:val="en-US"/>
        </w:rPr>
      </w:pPr>
    </w:p>
    <w:p w:rsidR="00B911A8" w:rsidRPr="007F64A8" w:rsidRDefault="00B911A8" w:rsidP="00B911A8">
      <w:pPr>
        <w:pStyle w:val="a9"/>
        <w:shd w:val="clear" w:color="auto" w:fill="FFFFFF"/>
        <w:tabs>
          <w:tab w:val="left" w:pos="7335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3"/>
          <w:szCs w:val="23"/>
          <w:lang w:val="en-US"/>
        </w:rPr>
      </w:pPr>
      <w:r w:rsidRPr="007F64A8">
        <w:rPr>
          <w:rFonts w:ascii="GHEA Grapalat" w:hAnsi="GHEA Grapalat" w:cs="Sylfaen"/>
          <w:sz w:val="23"/>
          <w:szCs w:val="23"/>
          <w:lang w:val="en-US"/>
        </w:rPr>
        <w:t>6.</w:t>
      </w:r>
      <w:r w:rsidRPr="007F64A8">
        <w:rPr>
          <w:rFonts w:ascii="GHEA Grapalat" w:hAnsi="GHEA Grapalat" w:cs="Sylfaen"/>
          <w:sz w:val="23"/>
          <w:szCs w:val="23"/>
        </w:rPr>
        <w:t>ՀաստատությունըկարողէունենալՀայաստանիՀանրապետությանզինանշանիպատկերովևիր</w:t>
      </w:r>
      <w:r w:rsidRPr="007F64A8">
        <w:rPr>
          <w:rFonts w:ascii="GHEA Grapalat" w:hAnsi="GHEA Grapalat" w:cs="Sylfaen"/>
          <w:sz w:val="23"/>
          <w:szCs w:val="23"/>
          <w:lang w:val="en-US"/>
        </w:rPr>
        <w:t xml:space="preserve">` </w:t>
      </w:r>
      <w:r w:rsidRPr="007F64A8">
        <w:rPr>
          <w:rFonts w:ascii="GHEA Grapalat" w:hAnsi="GHEA Grapalat" w:cs="Sylfaen"/>
          <w:sz w:val="23"/>
          <w:szCs w:val="23"/>
        </w:rPr>
        <w:t>հայերենանվանմամբկլորկնիք</w:t>
      </w:r>
      <w:r w:rsidRPr="007F64A8">
        <w:rPr>
          <w:rFonts w:ascii="GHEA Grapalat" w:hAnsi="GHEA Grapalat" w:cs="Sylfaen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 w:cs="Sylfaen"/>
          <w:sz w:val="23"/>
          <w:szCs w:val="23"/>
        </w:rPr>
        <w:t>ձևաթղթեր</w:t>
      </w:r>
      <w:r w:rsidRPr="007F64A8">
        <w:rPr>
          <w:rFonts w:ascii="GHEA Grapalat" w:hAnsi="GHEA Grapalat" w:cs="Sylfaen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 w:cs="Sylfaen"/>
          <w:sz w:val="23"/>
          <w:szCs w:val="23"/>
        </w:rPr>
        <w:t>խորհրդանիշևայլանհատականացմանմիջոցներ</w:t>
      </w:r>
      <w:r w:rsidRPr="007F64A8">
        <w:rPr>
          <w:rFonts w:ascii="GHEA Grapalat" w:hAnsi="GHEA Grapalat" w:cs="Sylfaen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 w:cs="Sylfaen"/>
          <w:sz w:val="23"/>
          <w:szCs w:val="23"/>
        </w:rPr>
        <w:t>Կնիքը</w:t>
      </w:r>
      <w:r w:rsidRPr="007F64A8">
        <w:rPr>
          <w:rFonts w:ascii="GHEA Grapalat" w:hAnsi="GHEA Grapalat" w:cs="Sylfaen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 w:cs="Sylfaen"/>
          <w:sz w:val="23"/>
          <w:szCs w:val="23"/>
        </w:rPr>
        <w:t>ձևաթղթերը</w:t>
      </w:r>
      <w:r w:rsidRPr="007F64A8">
        <w:rPr>
          <w:rFonts w:ascii="GHEA Grapalat" w:hAnsi="GHEA Grapalat" w:cs="Sylfaen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 w:cs="Sylfaen"/>
          <w:sz w:val="23"/>
          <w:szCs w:val="23"/>
        </w:rPr>
        <w:t>խորհրդանիշըևայլանհատականացմանմիջոցներձևավորելիս</w:t>
      </w:r>
      <w:r w:rsidRPr="007F64A8">
        <w:rPr>
          <w:rFonts w:ascii="GHEA Grapalat" w:hAnsi="GHEA Grapalat" w:cs="Sylfaen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 w:cs="Sylfaen"/>
          <w:sz w:val="23"/>
          <w:szCs w:val="23"/>
        </w:rPr>
        <w:t>անհրաժեշտությանդեպքում</w:t>
      </w:r>
      <w:r w:rsidRPr="007F64A8">
        <w:rPr>
          <w:rFonts w:ascii="GHEA Grapalat" w:hAnsi="GHEA Grapalat" w:cs="Sylfaen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 w:cs="Sylfaen"/>
          <w:sz w:val="23"/>
          <w:szCs w:val="23"/>
        </w:rPr>
        <w:t>հայերենինկարողենզուգակցվելայլլեզուներ</w:t>
      </w:r>
      <w:r w:rsidRPr="007F64A8">
        <w:rPr>
          <w:rFonts w:ascii="GHEA Grapalat" w:hAnsi="GHEA Grapalat" w:cs="Sylfaen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</w:pPr>
      <w:r w:rsidRPr="007F64A8"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  <w:t>7.Հաստատությունը կարող է ունենալմասնաճյուղ:</w:t>
      </w:r>
    </w:p>
    <w:p w:rsidR="00B911A8" w:rsidRPr="007F64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</w:pPr>
      <w:r w:rsidRPr="007F64A8"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  <w:t>8.Հաստատությունն ունիպաշտոնականկայք, որտեղհրապարակվումենհաստատությաննախահաշիվը, ֆինանսական (ծախսերի) և ներքինգնահատմանհաշվետվությունները, հաստիքացուցակը, թափուրաշխատատեղերը, հայտարարությունները:</w:t>
      </w:r>
    </w:p>
    <w:p w:rsidR="00B911A8" w:rsidRPr="007F64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</w:pPr>
      <w:r w:rsidRPr="007F64A8"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  <w:t>9.Հաստատությունն ունիինքնուրույնհաշվեկշիռ և բանկայինհաշիվ:</w:t>
      </w:r>
    </w:p>
    <w:p w:rsidR="00B911A8" w:rsidRPr="007F64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</w:pPr>
      <w:r w:rsidRPr="007F64A8"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  <w:t>10.Հաստատությունն այլկազմակերպությանհիմնադիրկամմասնակիցկարող է հանդիսանալմիայնհիմնադրիորոշմամբ:</w:t>
      </w:r>
    </w:p>
    <w:p w:rsidR="00B911A8" w:rsidRPr="007F64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</w:pPr>
      <w:r w:rsidRPr="007F64A8"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  <w:t>11.Հաստատությունը ՀայաստանիՀանրապետությանօրենսդրությամբսահմանվածկարգովկարող է համագործակցելօտարերկրյակրթականհաստատությունների և կազմակերպություններիհետ:</w:t>
      </w:r>
    </w:p>
    <w:p w:rsidR="00B911A8" w:rsidRPr="007F64A8" w:rsidRDefault="00B911A8" w:rsidP="00B911A8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</w:pPr>
      <w:r w:rsidRPr="007F64A8">
        <w:rPr>
          <w:rFonts w:ascii="GHEA Grapalat" w:hAnsi="GHEA Grapalat" w:cs="Sylfaen"/>
          <w:color w:val="000000"/>
          <w:sz w:val="23"/>
          <w:szCs w:val="23"/>
          <w:shd w:val="clear" w:color="auto" w:fill="FFFFFF"/>
        </w:rPr>
        <w:t>12.Հաստատությունում չենթույլատրվումքաղաքականկամկրոնականկազմակերպություններիստեղծումնուգործունեությունը:</w:t>
      </w:r>
    </w:p>
    <w:p w:rsidR="00B911A8" w:rsidRPr="007F64A8" w:rsidRDefault="00B911A8" w:rsidP="00B911A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000000"/>
          <w:sz w:val="23"/>
          <w:szCs w:val="23"/>
        </w:rPr>
      </w:pPr>
    </w:p>
    <w:p w:rsidR="00B911A8" w:rsidRPr="004C20B9" w:rsidRDefault="00B911A8" w:rsidP="00B911A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3"/>
          <w:szCs w:val="23"/>
        </w:rPr>
      </w:pPr>
    </w:p>
    <w:p w:rsidR="00B911A8" w:rsidRPr="004C20B9" w:rsidRDefault="00B911A8" w:rsidP="00B911A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3"/>
          <w:szCs w:val="23"/>
        </w:rPr>
      </w:pPr>
    </w:p>
    <w:p w:rsidR="00B911A8" w:rsidRPr="004C20B9" w:rsidRDefault="00B911A8" w:rsidP="00B911A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3"/>
          <w:szCs w:val="23"/>
        </w:rPr>
      </w:pPr>
    </w:p>
    <w:p w:rsidR="00B911A8" w:rsidRPr="001B282D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3"/>
          <w:szCs w:val="23"/>
          <w:lang w:val="en-US"/>
        </w:rPr>
      </w:pPr>
      <w:r w:rsidRPr="001B282D">
        <w:rPr>
          <w:rStyle w:val="aa"/>
          <w:rFonts w:ascii="GHEA Grapalat" w:hAnsi="GHEA Grapalat"/>
          <w:b w:val="0"/>
          <w:bCs w:val="0"/>
          <w:color w:val="000000"/>
          <w:sz w:val="23"/>
          <w:szCs w:val="23"/>
          <w:lang w:val="en-US"/>
        </w:rPr>
        <w:t xml:space="preserve">2. </w:t>
      </w:r>
      <w:r w:rsidRPr="001B282D">
        <w:rPr>
          <w:rStyle w:val="aa"/>
          <w:rFonts w:ascii="GHEA Grapalat" w:hAnsi="GHEA Grapalat"/>
          <w:b w:val="0"/>
          <w:bCs w:val="0"/>
          <w:color w:val="000000"/>
          <w:sz w:val="23"/>
          <w:szCs w:val="23"/>
        </w:rPr>
        <w:t>ՀԱՍՏԱՏՈՒԹՅԱՆԳՈՐԾՈՒՆԵՈՒԹՅԱՆԱՌԱՐԿԱՆԵՎՆՊԱՏԱԿԸ</w:t>
      </w:r>
    </w:p>
    <w:p w:rsidR="00B911A8" w:rsidRPr="001B282D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3"/>
          <w:szCs w:val="23"/>
          <w:lang w:val="en-US"/>
        </w:rPr>
      </w:pPr>
      <w:r w:rsidRPr="001B282D">
        <w:rPr>
          <w:rFonts w:ascii="Arial" w:hAnsi="Arial" w:cs="Arial"/>
          <w:color w:val="000000"/>
          <w:sz w:val="23"/>
          <w:szCs w:val="23"/>
          <w:lang w:val="en-US"/>
        </w:rPr>
        <w:t> 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13.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գործունեությանառարկանյուրաքանչյուրսանիկրթությանկազմակերպումնէնախադպրոցականկրթականծրագրերիրականացնելուկամնախադպրոցականծառայություններ</w:t>
      </w:r>
      <w:r>
        <w:rPr>
          <w:rFonts w:ascii="GHEA Grapalat" w:hAnsi="GHEA Grapalat"/>
          <w:color w:val="000000"/>
          <w:sz w:val="23"/>
          <w:szCs w:val="23"/>
          <w:lang w:val="en-US"/>
        </w:rPr>
        <w:t>իրականացնելու</w:t>
      </w:r>
      <w:r w:rsidRPr="007F64A8">
        <w:rPr>
          <w:rFonts w:ascii="GHEA Grapalat" w:hAnsi="GHEA Grapalat"/>
          <w:color w:val="000000"/>
          <w:sz w:val="23"/>
          <w:szCs w:val="23"/>
        </w:rPr>
        <w:t>միջոցով։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14.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գործունեությաննպատակըյուրաքանչյուրսանիտարիքայինևզարգացմանառանձնահատկություններինհամապատասխանկրթականգործընթացինառավելագույնմասնակցությանևնախադպրոցականկրթությանպետականկրթականչափորոշչովսահմանվածարդյունքներիապահովումնէ։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15.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Հաստատությանկրթականգործունեություննիրականացվումէիշահանհատի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հասարակությանևպետության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16.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Հաստատությունը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համագործակցելովհամայնքիևընտանիքիհետ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ապահովումէհաստատությունումընդգրկվածսաներիներդաշնակզարգացումնուդաստիարակությունը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առողջությանամրապնդումնուխնամքը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մայրենիլեզվովհաղորդակցվելուևդրահիմքիվրաօտարլեզուներիտիրապետմաննախադրյալները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հաշվելուտարրականկարողություններիզարգացումը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վարվեցողությանտարրականկանոններին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հայրենիբնությանևբնապահպանության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պատմությանևազգայինմշակույթիտարրերինծանոթացումը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սանիմտավոր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բարոյական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գեղագիտականևֆիզիկականզարգացմանհիմքերիստեղծումը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հայրենիքինկատմամբսիրոևնվիրվածությանձևավորումը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աշխատանքայինտարրականկարողություններիևհմտություններիձևավորումը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զարգացմանշեղումներիկանխարգելումնուշտկումը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դպրոցականուսուցմաննախապատրաստումը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17.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Հաստատությանգործունեությունըհիմնվումէժողովրդավարության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մարդասիրության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ներառականության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ազգայինևհամամարդկայինարժեքներիզուգորդման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անձիազատզարգացման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կրթությանաշխարհիկբնույթիսկզբունքներիվրա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18.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Հաստատություննիրգործունեություննիրականացնումէնախադպրոցականկրթությանպետականկրթականչափորոշչին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նախադպրոցականկրթականծրագրերին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երեխաներիտարիքային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ֆիզիոլոգիականևսոցիալ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-</w:t>
      </w:r>
      <w:r w:rsidRPr="007F64A8">
        <w:rPr>
          <w:rFonts w:ascii="GHEA Grapalat" w:hAnsi="GHEA Grapalat"/>
          <w:color w:val="000000"/>
          <w:sz w:val="23"/>
          <w:szCs w:val="23"/>
        </w:rPr>
        <w:t>հոգեբանականզարգացմանառանձնահատկություններին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հակումներինուընդունակություններինհամապատասխանուսուցմանմեթոդներիևձևերիընտրությամբ</w:t>
      </w:r>
      <w:r>
        <w:rPr>
          <w:rFonts w:ascii="GHEA Grapalat" w:hAnsi="GHEA Grapalat"/>
          <w:color w:val="000000"/>
          <w:sz w:val="23"/>
          <w:szCs w:val="23"/>
          <w:lang w:val="en-US"/>
        </w:rPr>
        <w:t>, ինչպեսնաևնրանցկյանքիանվտանգության և առողջությանպահպանմանհամար: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lastRenderedPageBreak/>
        <w:t>19.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Հաստատությանկրթականծրագրերիապահովմանմիջոցառումներումևծառայություններումորպեսանբաժանելիմաս</w:t>
      </w:r>
      <w:r>
        <w:rPr>
          <w:rFonts w:ascii="GHEA Grapalat" w:hAnsi="GHEA Grapalat"/>
          <w:color w:val="000000"/>
          <w:sz w:val="23"/>
          <w:szCs w:val="23"/>
          <w:lang w:val="en-US"/>
        </w:rPr>
        <w:t>կարողեն</w:t>
      </w:r>
      <w:r w:rsidRPr="007F64A8">
        <w:rPr>
          <w:rFonts w:ascii="GHEA Grapalat" w:hAnsi="GHEA Grapalat"/>
          <w:color w:val="000000"/>
          <w:sz w:val="23"/>
          <w:szCs w:val="23"/>
        </w:rPr>
        <w:t>ներառվ</w:t>
      </w:r>
      <w:r>
        <w:rPr>
          <w:rFonts w:ascii="GHEA Grapalat" w:hAnsi="GHEA Grapalat"/>
          <w:color w:val="000000"/>
          <w:sz w:val="23"/>
          <w:szCs w:val="23"/>
          <w:lang w:val="en-US"/>
        </w:rPr>
        <w:t>ել</w:t>
      </w:r>
      <w:r w:rsidRPr="007F64A8">
        <w:rPr>
          <w:rFonts w:ascii="GHEA Grapalat" w:hAnsi="GHEA Grapalat"/>
          <w:color w:val="000000"/>
          <w:sz w:val="23"/>
          <w:szCs w:val="23"/>
        </w:rPr>
        <w:t>՝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1)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հաստատությանկողմիցիրականացվողուսումնամեթոդական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փորձարարական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հետազոտականաշխատանքները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2)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մանկավարժականաշխատողներիմասնագիտականկատարելագործմանմիջոցառումները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3)</w:t>
      </w:r>
      <w:r w:rsidRPr="007F64A8">
        <w:rPr>
          <w:rFonts w:ascii="GHEA Grapalat" w:hAnsi="GHEA Grapalat"/>
          <w:color w:val="000000"/>
          <w:sz w:val="23"/>
          <w:szCs w:val="23"/>
        </w:rPr>
        <w:t>սաներիխնամքի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առողջությանևանվտանգությանպահպանմանմիջոցառումները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` </w:t>
      </w:r>
      <w:r w:rsidRPr="007F64A8">
        <w:rPr>
          <w:rFonts w:ascii="GHEA Grapalat" w:hAnsi="GHEA Grapalat"/>
          <w:color w:val="000000"/>
          <w:sz w:val="23"/>
          <w:szCs w:val="23"/>
        </w:rPr>
        <w:t>պահպանելովՀայաստանիՀանրապետությանառողջապահությանբնագավառիպետականկառավարմանլիազորմարմնիսահմանածնորմերը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4)</w:t>
      </w:r>
      <w:r w:rsidRPr="007F64A8">
        <w:rPr>
          <w:rFonts w:ascii="GHEA Grapalat" w:hAnsi="GHEA Grapalat"/>
          <w:color w:val="000000"/>
          <w:sz w:val="23"/>
          <w:szCs w:val="23"/>
        </w:rPr>
        <w:t>սաներիսննդիկազմակերպումը՝պահպանելովՀայաստանիՀանրապետությանառողջապահությանբնագավառիպետականկառավարմանլիազորմարմնիսահմանածնորմերը։</w:t>
      </w:r>
    </w:p>
    <w:p w:rsidR="00B911A8" w:rsidRPr="00C3691B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>
        <w:rPr>
          <w:rFonts w:ascii="GHEA Grapalat" w:hAnsi="GHEA Grapalat"/>
          <w:color w:val="000000"/>
          <w:sz w:val="23"/>
          <w:szCs w:val="23"/>
          <w:lang w:val="en-US"/>
        </w:rPr>
        <w:t>5)Սաներիտրանսպորտայինկազմակերպվածփոխադրումները: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20.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Հաստատությունըկարողէիրականացնել</w:t>
      </w:r>
      <w:r>
        <w:rPr>
          <w:rFonts w:ascii="GHEA Grapalat" w:hAnsi="GHEA Grapalat"/>
          <w:color w:val="000000"/>
          <w:sz w:val="23"/>
          <w:szCs w:val="23"/>
          <w:lang w:val="en-US"/>
        </w:rPr>
        <w:t>հիմնադրիկողմիցսահմանված</w:t>
      </w:r>
      <w:r w:rsidRPr="007F64A8">
        <w:rPr>
          <w:rFonts w:ascii="GHEA Grapalat" w:hAnsi="GHEA Grapalat"/>
          <w:color w:val="000000"/>
          <w:sz w:val="23"/>
          <w:szCs w:val="23"/>
        </w:rPr>
        <w:t>ձեռնարկատիրականգործունեությանհետևյալտեսակները՝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1)</w:t>
      </w:r>
      <w:r w:rsidRPr="007F64A8">
        <w:rPr>
          <w:rFonts w:ascii="GHEA Grapalat" w:hAnsi="GHEA Grapalat"/>
          <w:color w:val="000000"/>
          <w:sz w:val="23"/>
          <w:szCs w:val="23"/>
        </w:rPr>
        <w:t>լրացուցիչկրթական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մարզաառողջարարական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ճամբարներումկազմակերպվողվճարովիծառայություններ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2)</w:t>
      </w:r>
      <w:r>
        <w:rPr>
          <w:rFonts w:ascii="GHEA Grapalat" w:hAnsi="GHEA Grapalat"/>
          <w:color w:val="000000"/>
          <w:sz w:val="23"/>
          <w:szCs w:val="23"/>
          <w:lang w:val="en-US"/>
        </w:rPr>
        <w:t xml:space="preserve">ստեղծելռեսուրսկենտրոններ՝ </w:t>
      </w:r>
      <w:r w:rsidRPr="007F64A8">
        <w:rPr>
          <w:rFonts w:ascii="GHEA Grapalat" w:hAnsi="GHEA Grapalat"/>
          <w:color w:val="000000"/>
          <w:sz w:val="23"/>
          <w:szCs w:val="23"/>
        </w:rPr>
        <w:t>մասնագիտականվերապատրաստումներիևխորհրդատվությունների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ծնողականկրթությանըմիտվածդասընթացներիևծրագրերիիրականաց</w:t>
      </w:r>
      <w:r>
        <w:rPr>
          <w:rFonts w:ascii="GHEA Grapalat" w:hAnsi="GHEA Grapalat"/>
          <w:color w:val="000000"/>
          <w:sz w:val="23"/>
          <w:szCs w:val="23"/>
          <w:lang w:val="en-US"/>
        </w:rPr>
        <w:t>մահամար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3)</w:t>
      </w:r>
      <w:r w:rsidRPr="007F64A8">
        <w:rPr>
          <w:rFonts w:ascii="GHEA Grapalat" w:hAnsi="GHEA Grapalat"/>
          <w:color w:val="000000"/>
          <w:sz w:val="23"/>
          <w:szCs w:val="23"/>
        </w:rPr>
        <w:t>ճկունռեժիմովսանինսպասարկելուծառայություններ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4)</w:t>
      </w:r>
      <w:r w:rsidRPr="007F64A8">
        <w:rPr>
          <w:rFonts w:ascii="GHEA Grapalat" w:hAnsi="GHEA Grapalat"/>
          <w:color w:val="000000"/>
          <w:sz w:val="23"/>
          <w:szCs w:val="23"/>
        </w:rPr>
        <w:t>սաներիերկարօրյակամշուրջօրյաուսուցումևխնամք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0135B1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>
        <w:rPr>
          <w:rFonts w:ascii="GHEA Grapalat" w:hAnsi="GHEA Grapalat"/>
          <w:color w:val="000000"/>
          <w:sz w:val="23"/>
          <w:szCs w:val="23"/>
          <w:lang w:val="en-US"/>
        </w:rPr>
        <w:t>5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)</w:t>
      </w:r>
      <w:r>
        <w:rPr>
          <w:rFonts w:ascii="GHEA Grapalat" w:hAnsi="GHEA Grapalat"/>
          <w:color w:val="000000"/>
          <w:sz w:val="23"/>
          <w:szCs w:val="23"/>
          <w:lang w:val="en-US"/>
        </w:rPr>
        <w:t>սանի</w:t>
      </w:r>
      <w:r w:rsidRPr="007F64A8">
        <w:rPr>
          <w:rFonts w:ascii="GHEA Grapalat" w:hAnsi="GHEA Grapalat"/>
          <w:color w:val="000000"/>
          <w:sz w:val="23"/>
          <w:szCs w:val="23"/>
        </w:rPr>
        <w:t>տնայինուսուցում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դաստիարակությունևխնամք</w:t>
      </w:r>
      <w:r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0135B1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Arial" w:hAnsi="Arial" w:cs="Arial"/>
          <w:color w:val="000000"/>
          <w:sz w:val="23"/>
          <w:szCs w:val="23"/>
          <w:lang w:val="en-US"/>
        </w:rPr>
        <w:t> </w:t>
      </w:r>
    </w:p>
    <w:p w:rsidR="00B911A8" w:rsidRPr="002A52E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3"/>
          <w:szCs w:val="23"/>
          <w:lang w:val="en-US"/>
        </w:rPr>
      </w:pPr>
      <w:r w:rsidRPr="002A52E8">
        <w:rPr>
          <w:rStyle w:val="aa"/>
          <w:rFonts w:ascii="GHEA Grapalat" w:hAnsi="GHEA Grapalat"/>
          <w:b w:val="0"/>
          <w:bCs w:val="0"/>
          <w:color w:val="000000"/>
          <w:sz w:val="23"/>
          <w:szCs w:val="23"/>
          <w:lang w:val="en-US"/>
        </w:rPr>
        <w:t xml:space="preserve">3. </w:t>
      </w:r>
      <w:r w:rsidRPr="002A52E8">
        <w:rPr>
          <w:rStyle w:val="aa"/>
          <w:rFonts w:ascii="GHEA Grapalat" w:hAnsi="GHEA Grapalat"/>
          <w:b w:val="0"/>
          <w:bCs w:val="0"/>
          <w:color w:val="000000"/>
          <w:sz w:val="23"/>
          <w:szCs w:val="23"/>
        </w:rPr>
        <w:t>ՀԱՍՏԱՏՈՒԹՅԱՆԿԱՌՈՒՑՎԱԾՔԸԵՎ</w:t>
      </w:r>
      <w:r>
        <w:rPr>
          <w:rStyle w:val="aa"/>
          <w:rFonts w:ascii="GHEA Grapalat" w:hAnsi="GHEA Grapalat"/>
          <w:b w:val="0"/>
          <w:bCs w:val="0"/>
          <w:color w:val="000000"/>
          <w:sz w:val="23"/>
          <w:szCs w:val="23"/>
          <w:lang w:val="en-US"/>
        </w:rPr>
        <w:t>ՈւՍՈՒՄՆԱ</w:t>
      </w:r>
      <w:r w:rsidRPr="002A52E8">
        <w:rPr>
          <w:rStyle w:val="aa"/>
          <w:rFonts w:ascii="GHEA Grapalat" w:hAnsi="GHEA Grapalat"/>
          <w:b w:val="0"/>
          <w:bCs w:val="0"/>
          <w:color w:val="000000"/>
          <w:sz w:val="23"/>
          <w:szCs w:val="23"/>
        </w:rPr>
        <w:t>ԴԱՍՏԻԱՐԱԿՉԱԿԱՆԳՈՐԾՈՒՆԵՈՒԹՅՈՒՆԸ</w:t>
      </w:r>
    </w:p>
    <w:p w:rsidR="00B911A8" w:rsidRPr="002A52E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rPr>
          <w:rFonts w:ascii="GHEA Grapalat" w:hAnsi="GHEA Grapalat"/>
          <w:color w:val="000000"/>
          <w:sz w:val="23"/>
          <w:szCs w:val="23"/>
          <w:lang w:val="en-US"/>
        </w:rPr>
      </w:pPr>
      <w:r w:rsidRPr="002A52E8">
        <w:rPr>
          <w:rFonts w:ascii="Arial" w:hAnsi="Arial" w:cs="Arial"/>
          <w:color w:val="000000"/>
          <w:sz w:val="23"/>
          <w:szCs w:val="23"/>
          <w:lang w:val="en-US"/>
        </w:rPr>
        <w:t> 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21.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Հաստատությունում</w:t>
      </w:r>
      <w:r>
        <w:rPr>
          <w:rFonts w:ascii="GHEA Grapalat" w:hAnsi="GHEA Grapalat"/>
          <w:color w:val="000000"/>
          <w:sz w:val="23"/>
          <w:szCs w:val="23"/>
          <w:lang w:val="en-US"/>
        </w:rPr>
        <w:t>ուսումնա</w:t>
      </w:r>
      <w:r w:rsidRPr="007F64A8">
        <w:rPr>
          <w:rFonts w:ascii="GHEA Grapalat" w:hAnsi="GHEA Grapalat"/>
          <w:color w:val="000000"/>
          <w:sz w:val="23"/>
          <w:szCs w:val="23"/>
        </w:rPr>
        <w:t>դաստիարակչականգործունեությունըկազմակերպվումէկրթությանպետականկառավարմանլիազորվածմարմնիկողմիցերաշխավորվածնախադպրոցականկրթությանկրթականծրագր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այդթվում՝այլընտրանքային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փորձարարական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) </w:t>
      </w:r>
      <w:r w:rsidRPr="007F64A8">
        <w:rPr>
          <w:rFonts w:ascii="GHEA Grapalat" w:hAnsi="GHEA Grapalat"/>
          <w:color w:val="000000"/>
          <w:sz w:val="23"/>
          <w:szCs w:val="23"/>
        </w:rPr>
        <w:t>ևուսումնականնյութերինհամապատասխան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lastRenderedPageBreak/>
        <w:t>22.</w:t>
      </w:r>
      <w:r w:rsidRPr="007F64A8">
        <w:rPr>
          <w:rFonts w:ascii="GHEA Grapalat" w:hAnsi="GHEA Grapalat"/>
          <w:color w:val="000000"/>
          <w:sz w:val="23"/>
          <w:szCs w:val="23"/>
        </w:rPr>
        <w:t>Նախադպրոցականկրթականծրագրովսահմանվածմակարդակնապահովվումէծրագրայինբաղադրիչներիմիջոցով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որոնքիրականացվումենըստտարիքայինխմբերիևնպատակաուղղվածենյուրաքանչյուրսանիգիտելիքի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հմտությունների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դիրքորոշմանևարժեքայինհամակարգիձևավորմաննուզարգացմանը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23.</w:t>
      </w:r>
      <w:r w:rsidRPr="007F64A8">
        <w:rPr>
          <w:rFonts w:ascii="GHEA Grapalat" w:hAnsi="GHEA Grapalat"/>
          <w:color w:val="000000"/>
          <w:sz w:val="23"/>
          <w:szCs w:val="23"/>
        </w:rPr>
        <w:t>ՀայաստանիՀանրապետությունումնախադպրոցականկրթություննիրականացվումէգրականհայերենով՝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«</w:t>
      </w:r>
      <w:r w:rsidRPr="007F64A8">
        <w:rPr>
          <w:rFonts w:ascii="GHEA Grapalat" w:hAnsi="GHEA Grapalat"/>
          <w:color w:val="000000"/>
          <w:sz w:val="23"/>
          <w:szCs w:val="23"/>
        </w:rPr>
        <w:t>Լեզվիմասին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» </w:t>
      </w:r>
      <w:r w:rsidRPr="007F64A8">
        <w:rPr>
          <w:rFonts w:ascii="GHEA Grapalat" w:hAnsi="GHEA Grapalat"/>
          <w:color w:val="000000"/>
          <w:sz w:val="23"/>
          <w:szCs w:val="23"/>
        </w:rPr>
        <w:t>օրենքիպահանջներինհամապատասխան՝բացառությամբ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«</w:t>
      </w:r>
      <w:r w:rsidRPr="007F64A8">
        <w:rPr>
          <w:rFonts w:ascii="GHEA Grapalat" w:hAnsi="GHEA Grapalat"/>
          <w:color w:val="000000"/>
          <w:sz w:val="23"/>
          <w:szCs w:val="23"/>
        </w:rPr>
        <w:t>Նախադպրոցականկրթությանմասին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» </w:t>
      </w:r>
      <w:r w:rsidRPr="007F64A8">
        <w:rPr>
          <w:rFonts w:ascii="GHEA Grapalat" w:hAnsi="GHEA Grapalat"/>
          <w:color w:val="000000"/>
          <w:sz w:val="23"/>
          <w:szCs w:val="23"/>
        </w:rPr>
        <w:t>օրենքի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4-</w:t>
      </w:r>
      <w:r w:rsidRPr="007F64A8">
        <w:rPr>
          <w:rFonts w:ascii="GHEA Grapalat" w:hAnsi="GHEA Grapalat"/>
          <w:color w:val="000000"/>
          <w:sz w:val="23"/>
          <w:szCs w:val="23"/>
        </w:rPr>
        <w:t>րդհոդվածի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6-</w:t>
      </w:r>
      <w:r w:rsidRPr="007F64A8">
        <w:rPr>
          <w:rFonts w:ascii="GHEA Grapalat" w:hAnsi="GHEA Grapalat"/>
          <w:color w:val="000000"/>
          <w:sz w:val="23"/>
          <w:szCs w:val="23"/>
        </w:rPr>
        <w:t>րդմասովնախատեսվածդեպքերի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24.</w:t>
      </w:r>
      <w:r w:rsidRPr="007F64A8">
        <w:rPr>
          <w:rFonts w:ascii="GHEA Grapalat" w:hAnsi="GHEA Grapalat"/>
          <w:color w:val="000000"/>
          <w:sz w:val="23"/>
          <w:szCs w:val="23"/>
        </w:rPr>
        <w:t>Երեխայիընդունելությունընախադպրոցականուսումնականհաստատություն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անկախկազմակերպական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-</w:t>
      </w:r>
      <w:r w:rsidRPr="007F64A8">
        <w:rPr>
          <w:rFonts w:ascii="GHEA Grapalat" w:hAnsi="GHEA Grapalat"/>
          <w:color w:val="000000"/>
          <w:sz w:val="23"/>
          <w:szCs w:val="23"/>
        </w:rPr>
        <w:t>իրավականձևից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իրականացվումէկրթությանպետականկառավարմանլիազորվածմարմնիսահմանածկարգով՝ծնողի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սանիօրինականներկայացուցչի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) </w:t>
      </w:r>
      <w:r w:rsidRPr="007F64A8">
        <w:rPr>
          <w:rFonts w:ascii="GHEA Grapalat" w:hAnsi="GHEA Grapalat"/>
          <w:color w:val="000000"/>
          <w:sz w:val="23"/>
          <w:szCs w:val="23"/>
        </w:rPr>
        <w:t>դիմումի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հաստատությանուծնողի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սանիօրինականներկայացուցչի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) </w:t>
      </w:r>
      <w:r w:rsidRPr="007F64A8">
        <w:rPr>
          <w:rFonts w:ascii="GHEA Grapalat" w:hAnsi="GHEA Grapalat"/>
          <w:color w:val="000000"/>
          <w:sz w:val="23"/>
          <w:szCs w:val="23"/>
        </w:rPr>
        <w:t>միջևկնքվածպայմանագրիհիմանվրա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25.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Հաստատությանխմբերիառավելագույնխտությունըսահմանումէկրթությանպետականկառավարմանլիազորվածմարմինը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26.</w:t>
      </w:r>
      <w:r w:rsidRPr="007F64A8">
        <w:rPr>
          <w:rFonts w:ascii="GHEA Grapalat" w:hAnsi="GHEA Grapalat"/>
          <w:color w:val="000000"/>
          <w:sz w:val="23"/>
          <w:szCs w:val="23"/>
        </w:rPr>
        <w:t>Ուսումնականտարինսկսվումէսեպտեմբերի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1-</w:t>
      </w:r>
      <w:r w:rsidRPr="007F64A8">
        <w:rPr>
          <w:rFonts w:ascii="GHEA Grapalat" w:hAnsi="GHEA Grapalat"/>
          <w:color w:val="000000"/>
          <w:sz w:val="23"/>
          <w:szCs w:val="23"/>
        </w:rPr>
        <w:t>իցևավարտվումօգոստոսի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31-</w:t>
      </w:r>
      <w:r w:rsidRPr="007F64A8">
        <w:rPr>
          <w:rFonts w:ascii="GHEA Grapalat" w:hAnsi="GHEA Grapalat"/>
          <w:color w:val="000000"/>
          <w:sz w:val="23"/>
          <w:szCs w:val="23"/>
        </w:rPr>
        <w:t>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Տարիքայինխմբերումսաներիհարմարվողականությանփուլիառանձնահատկությունները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կրթականծրագրերիյուրացմանժամկետները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շաբաթականպարապմունքներիբաշխմանցանկը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օրինակելիռեժիմները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բացթողածծրագրայինծավալըլրացնելուպայմաններըսահմանվումենկրթականծրագրերով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27.</w:t>
      </w:r>
      <w:r w:rsidRPr="007F64A8">
        <w:rPr>
          <w:rFonts w:ascii="GHEA Grapalat" w:hAnsi="GHEA Grapalat"/>
          <w:color w:val="000000"/>
          <w:sz w:val="23"/>
          <w:szCs w:val="23"/>
        </w:rPr>
        <w:t>Տարիքայինխմբերիձևավորումըևսաներիտեղափոխումնայլտարիքայինխմբերկատարվումենյուրաքանչյուրտարվաօգոստոսի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20-</w:t>
      </w:r>
      <w:r w:rsidRPr="007F64A8">
        <w:rPr>
          <w:rFonts w:ascii="GHEA Grapalat" w:hAnsi="GHEA Grapalat"/>
          <w:color w:val="000000"/>
          <w:sz w:val="23"/>
          <w:szCs w:val="23"/>
        </w:rPr>
        <w:t>իցմինչևսեպտեմբերի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5-</w:t>
      </w:r>
      <w:r w:rsidRPr="007F64A8">
        <w:rPr>
          <w:rFonts w:ascii="GHEA Grapalat" w:hAnsi="GHEA Grapalat"/>
          <w:color w:val="000000"/>
          <w:sz w:val="23"/>
          <w:szCs w:val="23"/>
        </w:rPr>
        <w:t>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Ազատտեղերըհամալրվումենամբողջտարվաընթացքում՝կրթությանպետականկառավարմանլիազորվածմարմնիսահմանածկարգով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28.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Հաստատությունումկարողենձևավորվելտարատարիքխմբեր՝կրթությանպետականկառավարմանլիազորվածմարմնիսահմանածկարգիհամաձայն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29.</w:t>
      </w:r>
      <w:r w:rsidRPr="007F64A8">
        <w:rPr>
          <w:rFonts w:ascii="GHEA Grapalat" w:hAnsi="GHEA Grapalat"/>
          <w:color w:val="000000"/>
          <w:sz w:val="23"/>
          <w:szCs w:val="23"/>
        </w:rPr>
        <w:t>Նախադպրոցականուսումնականհաստատություններնըստտեսակներիլինումեն՝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1) </w:t>
      </w:r>
      <w:r w:rsidRPr="007F64A8">
        <w:rPr>
          <w:rFonts w:ascii="GHEA Grapalat" w:hAnsi="GHEA Grapalat"/>
          <w:color w:val="000000"/>
          <w:sz w:val="23"/>
          <w:szCs w:val="23"/>
        </w:rPr>
        <w:t>մսուր՝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0-3 </w:t>
      </w:r>
      <w:r w:rsidRPr="007F64A8">
        <w:rPr>
          <w:rFonts w:ascii="GHEA Grapalat" w:hAnsi="GHEA Grapalat"/>
          <w:color w:val="000000"/>
          <w:sz w:val="23"/>
          <w:szCs w:val="23"/>
        </w:rPr>
        <w:t>տարեկաններիընդգրկմամբ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2) </w:t>
      </w:r>
      <w:r w:rsidRPr="007F64A8">
        <w:rPr>
          <w:rFonts w:ascii="GHEA Grapalat" w:hAnsi="GHEA Grapalat"/>
          <w:color w:val="000000"/>
          <w:sz w:val="23"/>
          <w:szCs w:val="23"/>
        </w:rPr>
        <w:t>մսուր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-</w:t>
      </w:r>
      <w:r w:rsidRPr="007F64A8">
        <w:rPr>
          <w:rFonts w:ascii="GHEA Grapalat" w:hAnsi="GHEA Grapalat"/>
          <w:color w:val="000000"/>
          <w:sz w:val="23"/>
          <w:szCs w:val="23"/>
        </w:rPr>
        <w:t>մանկապարտեզ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` 0-6 </w:t>
      </w:r>
      <w:r w:rsidRPr="007F64A8">
        <w:rPr>
          <w:rFonts w:ascii="GHEA Grapalat" w:hAnsi="GHEA Grapalat"/>
          <w:color w:val="000000"/>
          <w:sz w:val="23"/>
          <w:szCs w:val="23"/>
        </w:rPr>
        <w:t>տարեկաններիընդգրկմամբ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3) </w:t>
      </w:r>
      <w:r w:rsidRPr="007F64A8">
        <w:rPr>
          <w:rFonts w:ascii="GHEA Grapalat" w:hAnsi="GHEA Grapalat"/>
          <w:color w:val="000000"/>
          <w:sz w:val="23"/>
          <w:szCs w:val="23"/>
        </w:rPr>
        <w:t>մանկապարտեզ՝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3-6 </w:t>
      </w:r>
      <w:r w:rsidRPr="007F64A8">
        <w:rPr>
          <w:rFonts w:ascii="GHEA Grapalat" w:hAnsi="GHEA Grapalat"/>
          <w:color w:val="000000"/>
          <w:sz w:val="23"/>
          <w:szCs w:val="23"/>
        </w:rPr>
        <w:t>տարեկաններիընդգրկմամբ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4) </w:t>
      </w:r>
      <w:r w:rsidRPr="007F64A8">
        <w:rPr>
          <w:rFonts w:ascii="GHEA Grapalat" w:hAnsi="GHEA Grapalat"/>
          <w:color w:val="000000"/>
          <w:sz w:val="23"/>
          <w:szCs w:val="23"/>
        </w:rPr>
        <w:t>նախակրթարան՝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5-6 </w:t>
      </w:r>
      <w:r w:rsidRPr="007F64A8">
        <w:rPr>
          <w:rFonts w:ascii="GHEA Grapalat" w:hAnsi="GHEA Grapalat"/>
          <w:color w:val="000000"/>
          <w:sz w:val="23"/>
          <w:szCs w:val="23"/>
        </w:rPr>
        <w:t>տարեկաններիընդգրկմամբ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lastRenderedPageBreak/>
        <w:t xml:space="preserve">5) </w:t>
      </w:r>
      <w:r w:rsidRPr="007F64A8">
        <w:rPr>
          <w:rFonts w:ascii="GHEA Grapalat" w:hAnsi="GHEA Grapalat"/>
          <w:color w:val="000000"/>
          <w:sz w:val="23"/>
          <w:szCs w:val="23"/>
        </w:rPr>
        <w:t>կենտրոն՝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0-6` </w:t>
      </w:r>
      <w:r w:rsidRPr="007F64A8">
        <w:rPr>
          <w:rFonts w:ascii="GHEA Grapalat" w:hAnsi="GHEA Grapalat"/>
          <w:color w:val="000000"/>
          <w:sz w:val="23"/>
          <w:szCs w:val="23"/>
        </w:rPr>
        <w:t>նախադպրոցականբոլորկամորևէտարիքայինխմբիընդգրկմամբ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30.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Հաստատությանաշխատանքայինռեժիմը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տարիքայինխմբերիթիվը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հաստատությունումսաներիմնալուտևողությունըսահմանվումէհիմնադրի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պետականևհամայնքայինհաստատություններիդեպքում՝լիազորվածպետականմարմնիորոշմամբ՝կրթությանպետականկառավարմանլիազորվածմարմնիսահմանածկարգիհամաձայն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31.</w:t>
      </w:r>
      <w:r w:rsidRPr="007F64A8">
        <w:rPr>
          <w:rFonts w:ascii="GHEA Grapalat" w:hAnsi="GHEA Grapalat"/>
          <w:color w:val="000000"/>
          <w:sz w:val="23"/>
          <w:szCs w:val="23"/>
        </w:rPr>
        <w:t>Թույլատրվումէհաստատությանկամառանձինխմբերիգործունեությանկազմակերպումըցերեկային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երեկոյանժամերին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շուրջօրյա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հանգստյանևտոնականօրերին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32.</w:t>
      </w:r>
      <w:r w:rsidRPr="007F64A8">
        <w:rPr>
          <w:rFonts w:ascii="GHEA Grapalat" w:hAnsi="GHEA Grapalat"/>
          <w:color w:val="000000"/>
          <w:sz w:val="23"/>
          <w:szCs w:val="23"/>
        </w:rPr>
        <w:t>Սաներիսննդիկազմակերպումնիրականացվումէհամաձայնառողջապահությանբնագավառիպետականկառավարմանլիազորվածմարմնիսահմանածհամապատասխաններքինիրավականնորմերիևօրինակելիսննդակազմի։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33.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Հաստատությանսաներիբժշկականսպասարկումնիրականացվումէհաստիքայինբժշկականանձնակազմիկողմից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որըտնօրինությանհետպատասխանատվությունէկրումսաներիառողջության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ֆիզիկականզարգացման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բուժկանխարգելիչմիջոցառումներիանցկացման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սանիտարահիգիենիկևհամաճարակայինմիջոցառումներիիրականացման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հիգիենիկնորմատիվներիպահպանմանևսննդիորակիհամար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34.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Հաստատությանմանկավարժականևսպասարկողանձնակազմերըհիմնադրիմիջոցներիհաշվինաշխատանքիընդունվելիսևհետագայում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` </w:t>
      </w:r>
      <w:r w:rsidRPr="007F64A8">
        <w:rPr>
          <w:rFonts w:ascii="GHEA Grapalat" w:hAnsi="GHEA Grapalat"/>
          <w:color w:val="000000"/>
          <w:sz w:val="23"/>
          <w:szCs w:val="23"/>
        </w:rPr>
        <w:t>տարին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1 </w:t>
      </w:r>
      <w:r w:rsidRPr="007F64A8">
        <w:rPr>
          <w:rFonts w:ascii="GHEA Grapalat" w:hAnsi="GHEA Grapalat"/>
          <w:color w:val="000000"/>
          <w:sz w:val="23"/>
          <w:szCs w:val="23"/>
        </w:rPr>
        <w:t>անգամենթարկվումենբժշկականզննության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Arial" w:hAnsi="Arial" w:cs="Arial"/>
          <w:color w:val="000000"/>
          <w:sz w:val="23"/>
          <w:szCs w:val="23"/>
          <w:lang w:val="en-US"/>
        </w:rPr>
        <w:t> </w:t>
      </w:r>
    </w:p>
    <w:p w:rsidR="00B911A8" w:rsidRPr="001D586D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z w:val="23"/>
          <w:szCs w:val="23"/>
          <w:lang w:val="en-US"/>
        </w:rPr>
      </w:pPr>
      <w:r w:rsidRPr="001D586D">
        <w:rPr>
          <w:rStyle w:val="aa"/>
          <w:rFonts w:ascii="GHEA Grapalat" w:hAnsi="GHEA Grapalat"/>
          <w:b w:val="0"/>
          <w:bCs w:val="0"/>
          <w:color w:val="000000"/>
          <w:sz w:val="23"/>
          <w:szCs w:val="23"/>
          <w:lang w:val="en-US"/>
        </w:rPr>
        <w:t xml:space="preserve">4. </w:t>
      </w:r>
      <w:r w:rsidRPr="001D586D">
        <w:rPr>
          <w:rStyle w:val="aa"/>
          <w:rFonts w:ascii="GHEA Grapalat" w:hAnsi="GHEA Grapalat"/>
          <w:b w:val="0"/>
          <w:bCs w:val="0"/>
          <w:color w:val="000000"/>
          <w:sz w:val="23"/>
          <w:szCs w:val="23"/>
        </w:rPr>
        <w:t>ՈՒՍՈՒՄՆԱԴԱՍՏԻԱՐԱԿՉԱԿԱՆԳՈՐԾԸՆԹԱՑԻՄԱՍՆԱԿԻՑՆԵՐԸ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Arial" w:hAnsi="Arial" w:cs="Arial"/>
          <w:color w:val="000000"/>
          <w:sz w:val="23"/>
          <w:szCs w:val="23"/>
          <w:lang w:val="en-US"/>
        </w:rPr>
        <w:t> 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35.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Հաստատությանուսումնադաստիարակչականգործընթացիմասնակիցներնեն՝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1)</w:t>
      </w:r>
      <w:r w:rsidRPr="007F64A8">
        <w:rPr>
          <w:rFonts w:ascii="GHEA Grapalat" w:hAnsi="GHEA Grapalat"/>
          <w:color w:val="000000"/>
          <w:sz w:val="23"/>
          <w:szCs w:val="23"/>
        </w:rPr>
        <w:t>նախադպրոցականտարիքիերեխան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2)</w:t>
      </w:r>
      <w:r w:rsidRPr="007F64A8">
        <w:rPr>
          <w:rFonts w:ascii="GHEA Grapalat" w:hAnsi="GHEA Grapalat"/>
          <w:color w:val="000000"/>
          <w:sz w:val="23"/>
          <w:szCs w:val="23"/>
        </w:rPr>
        <w:t>ծնողը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սանիօրինականներկայացուցիչը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).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3)</w:t>
      </w:r>
      <w:r w:rsidRPr="007F64A8">
        <w:rPr>
          <w:rFonts w:ascii="GHEA Grapalat" w:hAnsi="GHEA Grapalat"/>
          <w:color w:val="000000"/>
          <w:sz w:val="23"/>
          <w:szCs w:val="23"/>
        </w:rPr>
        <w:t>տնօրենը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մեթոդիստը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տնօրենիուսումնականգծովտեղակալը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), </w:t>
      </w:r>
      <w:r w:rsidRPr="007F64A8">
        <w:rPr>
          <w:rFonts w:ascii="GHEA Grapalat" w:hAnsi="GHEA Grapalat"/>
          <w:color w:val="000000"/>
          <w:sz w:val="23"/>
          <w:szCs w:val="23"/>
        </w:rPr>
        <w:t>մասնաճյուղիղեկավարը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դաստիարակը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դաստիարակիօգնականը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հոգեբանը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հատուկմանկավարժը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սոցիալականմանկավարժը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ֆիզկուլտուրայիհրահանգիչը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երաժշտությանդաստիարակը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բուժաշխատողը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լրացուցիչկրթականծառայությանմանկավարժըևայլմանկավարժականաշխատողներ։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36.</w:t>
      </w:r>
      <w:r w:rsidRPr="007F64A8">
        <w:rPr>
          <w:rFonts w:ascii="GHEA Grapalat" w:hAnsi="GHEA Grapalat"/>
          <w:color w:val="000000"/>
          <w:sz w:val="23"/>
          <w:szCs w:val="23"/>
        </w:rPr>
        <w:t>Սաներիընդունելությանժամանակհաստատությանտնօրենըպարտավորէծնողներին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օրինականներկայացուցիչներին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) </w:t>
      </w:r>
      <w:r w:rsidRPr="007F64A8">
        <w:rPr>
          <w:rFonts w:ascii="GHEA Grapalat" w:hAnsi="GHEA Grapalat"/>
          <w:color w:val="000000"/>
          <w:sz w:val="23"/>
          <w:szCs w:val="23"/>
        </w:rPr>
        <w:lastRenderedPageBreak/>
        <w:t>ծանոթացնելհաստատությանկանոնադրությանըևայլփաստաթղթերի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որոնքկանոնակարգումենհաստատությանգործունեությունը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37.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Հաստատությանևծնողներիփոխհարաբերություններըկարգավորվումեննրանցմիջևկնքվածպայմանագրով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38.</w:t>
      </w:r>
      <w:r w:rsidRPr="007F64A8">
        <w:rPr>
          <w:rFonts w:ascii="GHEA Grapalat" w:hAnsi="GHEA Grapalat"/>
          <w:color w:val="000000"/>
          <w:sz w:val="23"/>
          <w:szCs w:val="23"/>
        </w:rPr>
        <w:t>Սանիևհաստատությանաշխատողներիփոխհարաբերություններըկառուցվումենհամագործակցության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սանիանհատականությանհանդեպհարգանքիհիմքիվրա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39.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Հաստատությունումաշխատանքիընդունվումենայնանձինք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որոնցորակավորումնուաշխատանքայինստաժըհամապատասխանումէկրթությանպետականկառավարմանլիազորվածմարմնիսահմանածմանկավարժականևվարչատնտեսականաշխատողներիանվանացանկինևպաշտոններինկարագր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40.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Հաստատությանաշխատողներիիրավունքներնուպարտականությունները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աշխատաժամանակիտևողությունըկարգավորվումենՀայաստանիՀանրապետությանօրենքներով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այլիրավականակտերով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սույնկանոնադրությամբևաշխատանքայինպայմանագրով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Arial" w:hAnsi="Arial" w:cs="Arial"/>
          <w:color w:val="000000"/>
          <w:sz w:val="23"/>
          <w:szCs w:val="23"/>
          <w:lang w:val="en-US"/>
        </w:rPr>
        <w:t> 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Style w:val="aa"/>
          <w:rFonts w:ascii="GHEA Grapalat" w:hAnsi="GHEA Grapalat"/>
          <w:color w:val="000000"/>
          <w:sz w:val="23"/>
          <w:szCs w:val="23"/>
          <w:lang w:val="en-US"/>
        </w:rPr>
        <w:t xml:space="preserve">5. </w:t>
      </w:r>
      <w:r w:rsidRPr="007F64A8">
        <w:rPr>
          <w:rStyle w:val="aa"/>
          <w:rFonts w:ascii="GHEA Grapalat" w:hAnsi="GHEA Grapalat"/>
          <w:color w:val="000000"/>
          <w:sz w:val="23"/>
          <w:szCs w:val="23"/>
        </w:rPr>
        <w:t>ՀԱՍՏԱՏՈՒԹՅԱՆԿԱՌԱՎԱՐՈՒՄԸ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Arial" w:hAnsi="Arial" w:cs="Arial"/>
          <w:color w:val="000000"/>
          <w:sz w:val="23"/>
          <w:szCs w:val="23"/>
          <w:lang w:val="en-US"/>
        </w:rPr>
        <w:t> 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41.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Հաստատությանկառավարումնիրականացնումէ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իրականացնումեն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) </w:t>
      </w:r>
      <w:r w:rsidRPr="007F64A8">
        <w:rPr>
          <w:rFonts w:ascii="GHEA Grapalat" w:hAnsi="GHEA Grapalat"/>
          <w:color w:val="000000"/>
          <w:sz w:val="23"/>
          <w:szCs w:val="23"/>
        </w:rPr>
        <w:t>հիմնադիրը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հիմնադիրները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), </w:t>
      </w:r>
      <w:r w:rsidRPr="007F64A8">
        <w:rPr>
          <w:rFonts w:ascii="GHEA Grapalat" w:hAnsi="GHEA Grapalat"/>
          <w:color w:val="000000"/>
          <w:sz w:val="23"/>
          <w:szCs w:val="23"/>
        </w:rPr>
        <w:t>պետականկառավարմանկամտարածքայինկառավարմանլիազորմարմինը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տնօրենը՝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«</w:t>
      </w:r>
      <w:r w:rsidRPr="007F64A8">
        <w:rPr>
          <w:rFonts w:ascii="GHEA Grapalat" w:hAnsi="GHEA Grapalat"/>
          <w:color w:val="000000"/>
          <w:sz w:val="23"/>
          <w:szCs w:val="23"/>
        </w:rPr>
        <w:t>Նախադպրոցականկրթությանմասին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» </w:t>
      </w:r>
      <w:r w:rsidRPr="007F64A8">
        <w:rPr>
          <w:rFonts w:ascii="GHEA Grapalat" w:hAnsi="GHEA Grapalat"/>
          <w:color w:val="000000"/>
          <w:sz w:val="23"/>
          <w:szCs w:val="23"/>
        </w:rPr>
        <w:t>օրենքին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այլիրավականակտերինևսույնկանոնադրությանըհամապատասխան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42.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Հաստատությանհիմնադրիլիազորություններըսահմանվածեն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«</w:t>
      </w:r>
      <w:r w:rsidRPr="007F64A8">
        <w:rPr>
          <w:rFonts w:ascii="GHEA Grapalat" w:hAnsi="GHEA Grapalat"/>
          <w:color w:val="000000"/>
          <w:sz w:val="23"/>
          <w:szCs w:val="23"/>
        </w:rPr>
        <w:t>Նախադպրոցականկրթությանմասին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» </w:t>
      </w:r>
      <w:r w:rsidRPr="007F64A8">
        <w:rPr>
          <w:rFonts w:ascii="GHEA Grapalat" w:hAnsi="GHEA Grapalat"/>
          <w:color w:val="000000"/>
          <w:sz w:val="23"/>
          <w:szCs w:val="23"/>
        </w:rPr>
        <w:t>և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«</w:t>
      </w:r>
      <w:r w:rsidRPr="007F64A8">
        <w:rPr>
          <w:rFonts w:ascii="GHEA Grapalat" w:hAnsi="GHEA Grapalat"/>
          <w:color w:val="000000"/>
          <w:sz w:val="23"/>
          <w:szCs w:val="23"/>
        </w:rPr>
        <w:t>Տեղականինքնակառավարմանմասին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» </w:t>
      </w:r>
      <w:r w:rsidRPr="007F64A8">
        <w:rPr>
          <w:rFonts w:ascii="GHEA Grapalat" w:hAnsi="GHEA Grapalat"/>
          <w:color w:val="000000"/>
          <w:sz w:val="23"/>
          <w:szCs w:val="23"/>
        </w:rPr>
        <w:t>օրենքներով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43.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հիմնադիրնունիհաստատությանգործունեությանըևկառավարմանըվերաբերողցանկացածհարցվերջնականլուծելուիրավունք՝բացառությամբօրենքովնախատեսվածդեպք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44.</w:t>
      </w:r>
      <w:r w:rsidRPr="007F64A8">
        <w:rPr>
          <w:rFonts w:ascii="GHEA Grapalat" w:hAnsi="GHEA Grapalat"/>
          <w:color w:val="000000"/>
          <w:sz w:val="23"/>
          <w:szCs w:val="23"/>
        </w:rPr>
        <w:t>Տնօրեննիրականացնումէհաստատությանընթացիկգործունեությանղեկավարումը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Տնօրեննօրենքներով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սույնկանոնադրությամբևպաշտոնինկարագրովիրենվերապահվածայլլիազորություններիսահմաններում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ղեկավարումէհաստատությանգործունեություննուկրումպատասխանատվությունօրենքների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այլիրավականակտերի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lastRenderedPageBreak/>
        <w:t>սույնկանոնադրությանևկնքվածպայմանագրերիպահանջներըչկատարելուկամոչպատշաճկատարելուհամար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45.</w:t>
      </w:r>
      <w:r w:rsidRPr="007F64A8">
        <w:rPr>
          <w:rFonts w:ascii="GHEA Grapalat" w:hAnsi="GHEA Grapalat"/>
          <w:color w:val="000000"/>
          <w:sz w:val="23"/>
          <w:szCs w:val="23"/>
        </w:rPr>
        <w:t>Տնօրենիբացակայությանդեպքումհիմնադրիգրավորորոշման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հրամանի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) </w:t>
      </w:r>
      <w:r w:rsidRPr="007F64A8">
        <w:rPr>
          <w:rFonts w:ascii="GHEA Grapalat" w:hAnsi="GHEA Grapalat"/>
          <w:color w:val="000000"/>
          <w:sz w:val="23"/>
          <w:szCs w:val="23"/>
        </w:rPr>
        <w:t>համաձայն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նրալիազորություններնիրականացնումէմեթոդիստը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տնօրենիուսումնականգծովտեղակալը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), </w:t>
      </w:r>
      <w:r w:rsidRPr="007F64A8">
        <w:rPr>
          <w:rFonts w:ascii="GHEA Grapalat" w:hAnsi="GHEA Grapalat"/>
          <w:color w:val="000000"/>
          <w:sz w:val="23"/>
          <w:szCs w:val="23"/>
        </w:rPr>
        <w:t>իսկհաստիքիբացակայությանդեպքում՝բարձրագույնկրթությունև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5 </w:t>
      </w:r>
      <w:r w:rsidRPr="007F64A8">
        <w:rPr>
          <w:rFonts w:ascii="GHEA Grapalat" w:hAnsi="GHEA Grapalat"/>
          <w:color w:val="000000"/>
          <w:sz w:val="23"/>
          <w:szCs w:val="23"/>
        </w:rPr>
        <w:t>տարվանախադպրոցականմանկավարժականփորձունեցողմասնագետը։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46.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ունումուսումնադաստիարակչականգործունեությանարդյունավետկազմակերպմաննպատակովձևավորվումենխորհրդակցականմարմիններ՝մանկավարժականևծնողականխորհուրդ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Կարողենձևավորվելնաևայլ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հոգաբարձուների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շրջանավարտների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) </w:t>
      </w:r>
      <w:r w:rsidRPr="007F64A8">
        <w:rPr>
          <w:rFonts w:ascii="GHEA Grapalat" w:hAnsi="GHEA Grapalat"/>
          <w:color w:val="000000"/>
          <w:sz w:val="23"/>
          <w:szCs w:val="23"/>
        </w:rPr>
        <w:t>մարմիններ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47.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Մանկավարժականխորհուրդըկազմավորվումէօգոստոսի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20-</w:t>
      </w:r>
      <w:r w:rsidRPr="007F64A8">
        <w:rPr>
          <w:rFonts w:ascii="GHEA Grapalat" w:hAnsi="GHEA Grapalat"/>
          <w:color w:val="000000"/>
          <w:sz w:val="23"/>
          <w:szCs w:val="23"/>
        </w:rPr>
        <w:t>ից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30-</w:t>
      </w:r>
      <w:r w:rsidRPr="007F64A8">
        <w:rPr>
          <w:rFonts w:ascii="GHEA Grapalat" w:hAnsi="GHEA Grapalat"/>
          <w:color w:val="000000"/>
          <w:sz w:val="23"/>
          <w:szCs w:val="23"/>
        </w:rPr>
        <w:t>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48.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Մանկավարժականխորհուրդըձևավորվումէտնօրենիհրամանով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` </w:t>
      </w:r>
      <w:r w:rsidRPr="007F64A8">
        <w:rPr>
          <w:rFonts w:ascii="GHEA Grapalat" w:hAnsi="GHEA Grapalat"/>
          <w:color w:val="000000"/>
          <w:sz w:val="23"/>
          <w:szCs w:val="23"/>
        </w:rPr>
        <w:t>մեկուսումնականտարիժամկետով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49.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Մանկավարժականխորհրդիկազմումընդգրկվումենհաստատությանբոլորմանկավարժականաշխատողները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50.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Մանկավարժականխորհրդիաշխատանքըղեկավարումէհաստատությանտնօրենը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որնիպաշտոնեմանկավարժականխորհրդինախագահնէ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51.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Մանկավարժականխորհրդինիստերնարձանագրումէմանկավարժականխորհրդիանդամներիձայներիպարզմեծամասնությամբընտրվածմշտականքարտուղարը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որիբացակայությանդեպքումտվյալնիստնարձանագրելուհամարընտրվումէնորքարտուղար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Քարտուղարըպատասխանատուէմանկավարժականխորհրդիարձանագրություններիպատշաճկազմմանհամար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Նիստիարձանագրությունըկազմվումէերեքաշխատանքայինօրվաընթացքումևստորագրվումխորհրդինախագահիուքարտուղարիկողմից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Մանկավարժականխորհրդինիստըհնարավորությանկամանհրաժեշտությանդեպքումկարողէձայնագրվել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52.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Մանկավարժականխորհրդինիստերըգումարվումենառնվազներեքամիսըմեկանգամ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անհրաժեշտությանդեպքումգումարվումենարտահերթնիստեր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`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1) </w:t>
      </w:r>
      <w:r w:rsidRPr="007F64A8">
        <w:rPr>
          <w:rFonts w:ascii="GHEA Grapalat" w:hAnsi="GHEA Grapalat"/>
          <w:color w:val="000000"/>
          <w:sz w:val="23"/>
          <w:szCs w:val="23"/>
        </w:rPr>
        <w:t>տնօրենինախաձեռնությամբ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2) 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մանկավարժականխորհրդիանդամների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1/3-</w:t>
      </w:r>
      <w:r w:rsidRPr="007F64A8">
        <w:rPr>
          <w:rFonts w:ascii="GHEA Grapalat" w:hAnsi="GHEA Grapalat"/>
          <w:color w:val="000000"/>
          <w:sz w:val="23"/>
          <w:szCs w:val="23"/>
        </w:rPr>
        <w:t>ինախաձեռնությամբ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3) </w:t>
      </w:r>
      <w:r w:rsidRPr="007F64A8">
        <w:rPr>
          <w:rFonts w:ascii="GHEA Grapalat" w:hAnsi="GHEA Grapalat"/>
          <w:color w:val="000000"/>
          <w:sz w:val="23"/>
          <w:szCs w:val="23"/>
        </w:rPr>
        <w:t>լիազորվածմարմնինախաձեռնությամբ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lastRenderedPageBreak/>
        <w:t xml:space="preserve">53. 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Մանկավարժականխորհրդինիստերըբացեն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54.</w:t>
      </w:r>
      <w:r w:rsidRPr="007F64A8">
        <w:rPr>
          <w:rFonts w:ascii="GHEA Grapalat" w:hAnsi="GHEA Grapalat"/>
          <w:color w:val="000000"/>
          <w:sz w:val="23"/>
          <w:szCs w:val="23"/>
        </w:rPr>
        <w:t>Անհրաժեշտությանդեպքումմանկավարժականխորհրդինիստերինմասնակցելուհամարխորհրդակցականձայնիիրավունքովհրավիրվումենծնողներ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55.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Հաստատությանտնօրենըմանկավարժականխորհրդինիստիցառնվազներեքօրառաջմանկավարժականաշխատողներինգրավործանուցմամբ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 (</w:t>
      </w:r>
      <w:r w:rsidRPr="007F64A8">
        <w:rPr>
          <w:rFonts w:ascii="GHEA Grapalat" w:hAnsi="GHEA Grapalat"/>
          <w:color w:val="000000"/>
          <w:sz w:val="23"/>
          <w:szCs w:val="23"/>
        </w:rPr>
        <w:t>բացառությամբարտահերթնիստերի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) </w:t>
      </w:r>
      <w:r w:rsidRPr="007F64A8">
        <w:rPr>
          <w:rFonts w:ascii="GHEA Grapalat" w:hAnsi="GHEA Grapalat"/>
          <w:color w:val="000000"/>
          <w:sz w:val="23"/>
          <w:szCs w:val="23"/>
        </w:rPr>
        <w:t>տեղեկացնումէմանկավարժականխորհրդինիստիանցկացմանտեղի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ժամիևօրակարգիմասին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56.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Մանկավարժականխորհրդիորոշմամբ՝նիստիօրակարգումկարողենկատարվելփոփոխություններ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57.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Մանկավարժականխորհրդինիստնիրավազորէ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եթեդրանմասնակցումէմանկավարժականխորհրդիանդամներիընդհանուրթվիկեսիցավելին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58.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Մանկավարժականխորհրդիորոշումներնընդունվումենքվեարկությանըմասնակցածմանկավարժականխորհրդիանդամներիձայներիմեծամասնությամբ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59.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Մանկավարժականխորհրդիյուրաքանչյուրանդամունիմեկձայնիիրավունք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Ձայնիփոխանցումնարգելվումէ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60.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Մանկավարժականխորհուրդըորոշումներէընդունում՝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1) 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հաստատությանուսումնադաստիարակչականաշխատանքներիտարեկանպլանի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2)</w:t>
      </w:r>
      <w:r w:rsidRPr="007F64A8">
        <w:rPr>
          <w:rFonts w:ascii="GHEA Grapalat" w:hAnsi="GHEA Grapalat"/>
          <w:color w:val="000000"/>
          <w:sz w:val="23"/>
          <w:szCs w:val="23"/>
        </w:rPr>
        <w:t>օրվականոնակարգիևպարապմունքներիբաշխմանցանկի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օգտագործվողծրագրամեթոդականգրականության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3) </w:t>
      </w:r>
      <w:r w:rsidRPr="007F64A8">
        <w:rPr>
          <w:rFonts w:ascii="GHEA Grapalat" w:hAnsi="GHEA Grapalat"/>
          <w:color w:val="000000"/>
          <w:sz w:val="23"/>
          <w:szCs w:val="23"/>
        </w:rPr>
        <w:t>ուսումնադաստիարակչականաշխատանքներիպլանավորմանտարբերակների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4) </w:t>
      </w:r>
      <w:r w:rsidRPr="007F64A8">
        <w:rPr>
          <w:rFonts w:ascii="GHEA Grapalat" w:hAnsi="GHEA Grapalat"/>
          <w:color w:val="000000"/>
          <w:sz w:val="23"/>
          <w:szCs w:val="23"/>
        </w:rPr>
        <w:t>սաներիտարիքայինխմբերիհամակազմիվերաբերյալևներկայացնումտնօրենիհաստատմանը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61.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Հաստատությանծնողականխորհուրդըկազմավորվումէտարիքայինխմբերիծնողականխորհուրդներինախագահներից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Ծնողականխորհրդինախագահնընտրվումէփակքվեարկությամբ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ծնողականխորհրդիանդամներիընդհանուրթվիձայներիմեծամասնությամբ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62.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Հաստատությանծնողականխորհրդինախագահըխորհրդինիստիցառնվազներեքօրառաջխորհրդիանդամներինպատշաճծանուցմամբտեղեկացնումէնիստիանցկացմանտեղի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ժամիևօրակարգիմասին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Ծնողականխորհրդիորոշմամբնիստիօրակարգումկարողենկատարվելփոփոխություններ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Ծնողականխորհրդինիստերըգումարվումենառնվազներեքամիսըմեկանգամ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անհրաժեշտությանդեպքումգումարվումենարտահերթնիստեր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lastRenderedPageBreak/>
        <w:t>63.</w:t>
      </w:r>
      <w:r w:rsidRPr="007F64A8">
        <w:rPr>
          <w:rFonts w:ascii="GHEA Grapalat" w:hAnsi="GHEA Grapalat"/>
          <w:color w:val="000000"/>
          <w:sz w:val="23"/>
          <w:szCs w:val="23"/>
        </w:rPr>
        <w:t>Ծնողականխորհուրդներինիստերնիրավազորեն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եթեդրանցմասնակցումէանդամներիընդհանուրթվիկեսիցավելին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Որոշումներնընդունվումենքվեարկությանըմասնակցածանդամներիձայներիմեծամասնությամբ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64.</w:t>
      </w:r>
      <w:r w:rsidRPr="007F64A8">
        <w:rPr>
          <w:rFonts w:ascii="GHEA Grapalat" w:hAnsi="GHEA Grapalat"/>
          <w:color w:val="000000"/>
          <w:sz w:val="23"/>
          <w:szCs w:val="23"/>
        </w:rPr>
        <w:t>Ծնողականխորհուրդներիյուրաքանչյուրանդամունիմեկձայնիիրավունք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65.</w:t>
      </w:r>
      <w:r w:rsidRPr="007F64A8">
        <w:rPr>
          <w:rFonts w:ascii="GHEA Grapalat" w:hAnsi="GHEA Grapalat"/>
          <w:color w:val="000000"/>
          <w:sz w:val="23"/>
          <w:szCs w:val="23"/>
        </w:rPr>
        <w:t>Տարիքայինխմբերիծնողականխորհուրդներինիստերինմասնակցումենդաստիարակները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իսկհաստատությանծնողականխորհրդինիստերին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` </w:t>
      </w:r>
      <w:r w:rsidRPr="007F64A8">
        <w:rPr>
          <w:rFonts w:ascii="GHEA Grapalat" w:hAnsi="GHEA Grapalat"/>
          <w:color w:val="000000"/>
          <w:sz w:val="23"/>
          <w:szCs w:val="23"/>
        </w:rPr>
        <w:t>տնօրենը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66.</w:t>
      </w:r>
      <w:r w:rsidRPr="007F64A8">
        <w:rPr>
          <w:rFonts w:ascii="GHEA Grapalat" w:hAnsi="GHEA Grapalat"/>
          <w:color w:val="000000"/>
          <w:sz w:val="23"/>
          <w:szCs w:val="23"/>
        </w:rPr>
        <w:t>Ուսումնականտարվաընթացքում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համաձայնհաստատությանուսումնադաստիարակչականտարեկանպլանի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հրավիրվումենժողովներ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` </w:t>
      </w:r>
      <w:r w:rsidRPr="007F64A8">
        <w:rPr>
          <w:rFonts w:ascii="GHEA Grapalat" w:hAnsi="GHEA Grapalat"/>
          <w:color w:val="000000"/>
          <w:sz w:val="23"/>
          <w:szCs w:val="23"/>
        </w:rPr>
        <w:t>առնվազնչորսանգամ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: </w:t>
      </w:r>
      <w:r w:rsidRPr="007F64A8">
        <w:rPr>
          <w:rFonts w:ascii="GHEA Grapalat" w:hAnsi="GHEA Grapalat"/>
          <w:color w:val="000000"/>
          <w:sz w:val="23"/>
          <w:szCs w:val="23"/>
        </w:rPr>
        <w:t>Տնօրենի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ծնողականխորհուրդներիևմանկավարժականաշխատողներինախաձեռնությամբկարողենհրավիրվելարտահերթծնողականժողովներ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67.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Հաստատությանծնողականխորհուրդը՝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1)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մանկավարժականխորհրդիքննարկմանըներկայացնումէսաներիառօրյայիբարելավման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մանկավարժներիխրախուսման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իրենցպարտականություններիկատարմանգործումթերացողմանկավարժներինպատասխանատվությանենթարկելուվերաբերյալառաջարկություններ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2)</w:t>
      </w:r>
      <w:r w:rsidRPr="007F64A8">
        <w:rPr>
          <w:rFonts w:ascii="GHEA Grapalat" w:hAnsi="GHEA Grapalat"/>
          <w:color w:val="000000"/>
          <w:sz w:val="23"/>
          <w:szCs w:val="23"/>
        </w:rPr>
        <w:t>աջակցումէհաստատությանը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` </w:t>
      </w:r>
      <w:r w:rsidRPr="007F64A8">
        <w:rPr>
          <w:rFonts w:ascii="GHEA Grapalat" w:hAnsi="GHEA Grapalat"/>
          <w:color w:val="000000"/>
          <w:sz w:val="23"/>
          <w:szCs w:val="23"/>
        </w:rPr>
        <w:t>կրթությանևզարգացմանառանձնահատուկպայմաններիկարիքունեցողսաներիմանկավարժահոգեբանականաջակցությանծառայություններիկազմակերպմանգործում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3)</w:t>
      </w:r>
      <w:r w:rsidRPr="007F64A8">
        <w:rPr>
          <w:rFonts w:ascii="GHEA Grapalat" w:hAnsi="GHEA Grapalat"/>
          <w:color w:val="000000"/>
          <w:sz w:val="23"/>
          <w:szCs w:val="23"/>
        </w:rPr>
        <w:t>լսումէտնօրենիհաղորդումըհաստատությանգործունեությանվիճակիուհեռանկարայինծրագրերիմասին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ստանումծնողներինհետաքրքրողհարցերիպարզաբանումները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4)</w:t>
      </w:r>
      <w:r w:rsidRPr="007F64A8">
        <w:rPr>
          <w:rFonts w:ascii="GHEA Grapalat" w:hAnsi="GHEA Grapalat"/>
          <w:color w:val="000000"/>
          <w:sz w:val="23"/>
          <w:szCs w:val="23"/>
        </w:rPr>
        <w:t>ամրապնդումէհաստատությանևծնողներիմիջևկապերը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մանկավարժականաշխատողներիհետձևավորումևծնողներինէներկայացնումսաներիդաստիարակությաննկատմամբմիասնականպահանջներ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5)</w:t>
      </w:r>
      <w:r w:rsidRPr="007F64A8">
        <w:rPr>
          <w:rFonts w:ascii="GHEA Grapalat" w:hAnsi="GHEA Grapalat"/>
          <w:color w:val="000000"/>
          <w:sz w:val="23"/>
          <w:szCs w:val="23"/>
        </w:rPr>
        <w:t>մասնակցումէծնողազուրկևսոցիալապեսանապահովսաներիննյութականօգնությունցույցտալուաշխատանքներին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6)</w:t>
      </w:r>
      <w:r w:rsidRPr="007F64A8">
        <w:rPr>
          <w:rFonts w:ascii="GHEA Grapalat" w:hAnsi="GHEA Grapalat"/>
          <w:color w:val="000000"/>
          <w:sz w:val="23"/>
          <w:szCs w:val="23"/>
        </w:rPr>
        <w:t>ապահովումէերեխայիիրավունքներիպաշտպանությունըհաստատությունում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7)</w:t>
      </w:r>
      <w:r w:rsidRPr="007F64A8">
        <w:rPr>
          <w:rFonts w:ascii="GHEA Grapalat" w:hAnsi="GHEA Grapalat"/>
          <w:color w:val="000000"/>
          <w:sz w:val="23"/>
          <w:szCs w:val="23"/>
        </w:rPr>
        <w:t>ծնողներինապահովումէտեղեկատվությամբ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կազմակերպումսեմինարներ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խորհրդատվություններ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lastRenderedPageBreak/>
        <w:t>8)</w:t>
      </w:r>
      <w:r w:rsidRPr="007F64A8">
        <w:rPr>
          <w:rFonts w:ascii="GHEA Grapalat" w:hAnsi="GHEA Grapalat"/>
          <w:color w:val="000000"/>
          <w:sz w:val="23"/>
          <w:szCs w:val="23"/>
        </w:rPr>
        <w:t>ծնողներինծանոթացնումէիրենցիրավունքներին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պարտականություններինևօրենքովսահմանվածպատասխանատվությանը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.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9)</w:t>
      </w:r>
      <w:r w:rsidRPr="007F64A8">
        <w:rPr>
          <w:rFonts w:ascii="GHEA Grapalat" w:hAnsi="GHEA Grapalat"/>
          <w:color w:val="000000"/>
          <w:sz w:val="23"/>
          <w:szCs w:val="23"/>
        </w:rPr>
        <w:t>համագործակցումէհաստատությանմանկավարժականևայլխորհուրդներիհետ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Arial" w:hAnsi="Arial" w:cs="Arial"/>
          <w:color w:val="000000"/>
          <w:sz w:val="23"/>
          <w:szCs w:val="23"/>
          <w:lang w:val="en-US"/>
        </w:rPr>
        <w:t> </w:t>
      </w:r>
    </w:p>
    <w:p w:rsidR="00B911A8" w:rsidRPr="00D601F1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3"/>
          <w:szCs w:val="23"/>
          <w:lang w:val="en-US"/>
        </w:rPr>
      </w:pPr>
      <w:r w:rsidRPr="00D601F1">
        <w:rPr>
          <w:rStyle w:val="aa"/>
          <w:rFonts w:ascii="GHEA Grapalat" w:hAnsi="GHEA Grapalat"/>
          <w:b w:val="0"/>
          <w:bCs w:val="0"/>
          <w:color w:val="000000"/>
          <w:sz w:val="23"/>
          <w:szCs w:val="23"/>
          <w:lang w:val="en-US"/>
        </w:rPr>
        <w:t xml:space="preserve">6. </w:t>
      </w:r>
      <w:r w:rsidRPr="00D601F1">
        <w:rPr>
          <w:rStyle w:val="aa"/>
          <w:rFonts w:ascii="GHEA Grapalat" w:hAnsi="GHEA Grapalat"/>
          <w:b w:val="0"/>
          <w:bCs w:val="0"/>
          <w:color w:val="000000"/>
          <w:sz w:val="23"/>
          <w:szCs w:val="23"/>
        </w:rPr>
        <w:t>ՀԱՍՏԱՏՈՒԹՅԱՆԳՈՒՅՔԸԵՎՖԻՆԱՆՍԱՏՆՏԵՍԱԿԱՆԳՈՐԾՈՒՆԵՈՒԹՅՈՒՆԸ</w:t>
      </w:r>
    </w:p>
    <w:p w:rsidR="00B911A8" w:rsidRPr="00D601F1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3"/>
          <w:szCs w:val="23"/>
          <w:lang w:val="en-US"/>
        </w:rPr>
      </w:pPr>
      <w:r w:rsidRPr="00D601F1">
        <w:rPr>
          <w:rFonts w:ascii="Arial" w:hAnsi="Arial" w:cs="Arial"/>
          <w:color w:val="000000"/>
          <w:sz w:val="23"/>
          <w:szCs w:val="23"/>
          <w:lang w:val="en-US"/>
        </w:rPr>
        <w:t> 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68.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Հաստատությանսեփականությունըձևավորվումէհաստատությանհիմնադրմանժամանակևհետագայումհիմնադրիկողմիցսեփականությանիրավունքովնրանհանձնվող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ինչպեսնաևհաստատությանգործունեությանընթացքումձեռքբերվածգույքից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69.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Հաստատություննիրավունքունիօրենքին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հիմնադրիորոշումներինևիրկանոնադրությանըհամապատասխանիրհայեցողությամբտիրապետելու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տնօրինելուևօգտագործելուսեփականությանիրավունքովիրենպատկանողգույքը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70.</w:t>
      </w:r>
      <w:r w:rsidRPr="007F64A8">
        <w:rPr>
          <w:rFonts w:ascii="GHEA Grapalat" w:hAnsi="GHEA Grapalat"/>
          <w:color w:val="000000"/>
          <w:sz w:val="23"/>
          <w:szCs w:val="23"/>
        </w:rPr>
        <w:t>Հիմնադիրըսեփականությանիրավունքովհաստատությանըպատկանողգույքինկատմամբչունիիրավունքներ՝բացառությամբհաստատությանլուծարումիցհետոմնացածգույքի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71.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Հաստատությանսեփականությանպահպանմանհոգսըկրումէհաստատությունը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72.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Հաստատությանսեփականությանվրակարողէտարածվելբռնագանձում՝միայնդատականկարգով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73.</w:t>
      </w:r>
      <w:r w:rsidRPr="007F64A8">
        <w:rPr>
          <w:rFonts w:ascii="GHEA Grapalat" w:hAnsi="GHEA Grapalat"/>
          <w:color w:val="000000"/>
          <w:sz w:val="23"/>
          <w:szCs w:val="23"/>
        </w:rPr>
        <w:t>Հիմնադիրնիրավունքունիհետվերցնելուիրկողմիցհաստատությաննամրացվածգույքը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74.</w:t>
      </w:r>
      <w:r w:rsidRPr="007F64A8">
        <w:rPr>
          <w:rFonts w:ascii="GHEA Grapalat" w:hAnsi="GHEA Grapalat"/>
          <w:color w:val="000000"/>
          <w:sz w:val="23"/>
          <w:szCs w:val="23"/>
        </w:rPr>
        <w:t>Հաստատություննիրավունքչունիամրացվածգույքըկամդրանկատմամբիրիրավունքներնօտարելու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գրավդնելու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, </w:t>
      </w:r>
      <w:r w:rsidRPr="007F64A8">
        <w:rPr>
          <w:rFonts w:ascii="GHEA Grapalat" w:hAnsi="GHEA Grapalat"/>
          <w:color w:val="000000"/>
          <w:sz w:val="23"/>
          <w:szCs w:val="23"/>
        </w:rPr>
        <w:t>անհատույցօգտագործմանհանձնելու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en-US"/>
        </w:rPr>
      </w:pP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75.</w:t>
      </w:r>
      <w:r w:rsidRPr="007F64A8">
        <w:rPr>
          <w:rFonts w:ascii="GHEA Grapalat" w:hAnsi="GHEA Grapalat"/>
          <w:color w:val="000000"/>
          <w:sz w:val="23"/>
          <w:szCs w:val="23"/>
        </w:rPr>
        <w:t>Պետականկամհամայնքայինսեփականությունհամարվողհաստատություններիշենքերըկարողենօտարվելմիայնբացառիկդեպքերում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 xml:space="preserve">` </w:t>
      </w:r>
      <w:r w:rsidRPr="007F64A8">
        <w:rPr>
          <w:rFonts w:ascii="GHEA Grapalat" w:hAnsi="GHEA Grapalat"/>
          <w:color w:val="000000"/>
          <w:sz w:val="23"/>
          <w:szCs w:val="23"/>
        </w:rPr>
        <w:t>կառավարությանորոշմամբ</w:t>
      </w:r>
      <w:r w:rsidRPr="007F64A8">
        <w:rPr>
          <w:rFonts w:ascii="GHEA Grapalat" w:hAnsi="GHEA Grapalat"/>
          <w:color w:val="000000"/>
          <w:sz w:val="23"/>
          <w:szCs w:val="23"/>
          <w:lang w:val="en-US"/>
        </w:rPr>
        <w:t>:</w:t>
      </w:r>
    </w:p>
    <w:p w:rsidR="00B911A8" w:rsidRPr="00EA6BE3" w:rsidRDefault="00B911A8" w:rsidP="00B911A8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iCs/>
          <w:color w:val="000000"/>
          <w:sz w:val="23"/>
          <w:szCs w:val="23"/>
          <w:lang w:val="hy-AM"/>
        </w:rPr>
      </w:pPr>
      <w:r w:rsidRPr="007F64A8">
        <w:rPr>
          <w:rFonts w:ascii="GHEA Grapalat" w:hAnsi="GHEA Grapalat"/>
          <w:color w:val="000000"/>
          <w:sz w:val="23"/>
          <w:szCs w:val="23"/>
        </w:rPr>
        <w:t>76</w:t>
      </w:r>
      <w:r w:rsidRPr="00EA6BE3">
        <w:rPr>
          <w:rFonts w:ascii="GHEA Grapalat" w:hAnsi="GHEA Grapalat"/>
          <w:color w:val="000000"/>
          <w:sz w:val="23"/>
          <w:szCs w:val="23"/>
        </w:rPr>
        <w:t>.</w:t>
      </w:r>
      <w:r w:rsidRPr="00EA6BE3">
        <w:rPr>
          <w:rFonts w:ascii="GHEA Grapalat" w:eastAsia="Times New Roman" w:hAnsi="GHEA Grapalat" w:cs="Times New Roman"/>
          <w:iCs/>
          <w:color w:val="000000"/>
          <w:sz w:val="23"/>
          <w:szCs w:val="23"/>
          <w:lang w:val="hy-AM"/>
        </w:rPr>
        <w:t>Հաստատությունն իրավունք ունի իրեն ամրացված գույքը հանձնել վարձակալության համայնքի ղեկավարի թույլտվությամբ ավագանու սահմանած կարգով և չափերով: Վարձակալությունից ստացված եկամուտները հանդիսանում են Արթիկ համայնքի սեփականություն: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 w:rsidRPr="0008309E">
        <w:rPr>
          <w:rFonts w:ascii="GHEA Grapalat" w:hAnsi="GHEA Grapalat"/>
          <w:color w:val="000000"/>
          <w:sz w:val="23"/>
          <w:szCs w:val="23"/>
          <w:lang w:val="hy-AM"/>
        </w:rPr>
        <w:t>7</w:t>
      </w:r>
      <w:r w:rsidRPr="007F64A8">
        <w:rPr>
          <w:rFonts w:ascii="GHEA Grapalat" w:hAnsi="GHEA Grapalat"/>
          <w:color w:val="000000"/>
          <w:sz w:val="23"/>
          <w:szCs w:val="23"/>
          <w:lang w:val="hy-AM"/>
        </w:rPr>
        <w:t>7</w:t>
      </w:r>
      <w:r w:rsidRPr="0008309E">
        <w:rPr>
          <w:rFonts w:ascii="GHEA Grapalat" w:hAnsi="GHEA Grapalat"/>
          <w:color w:val="000000"/>
          <w:sz w:val="23"/>
          <w:szCs w:val="23"/>
          <w:lang w:val="hy-AM"/>
        </w:rPr>
        <w:t xml:space="preserve">.Համայնքային հաստատության գույքի վարձակալումից ստացված եկամուտը հանդիսանում է </w:t>
      </w:r>
      <w:r w:rsidRPr="007F64A8">
        <w:rPr>
          <w:rFonts w:ascii="GHEA Grapalat" w:hAnsi="GHEA Grapalat"/>
          <w:color w:val="000000"/>
          <w:sz w:val="23"/>
          <w:szCs w:val="23"/>
          <w:lang w:val="hy-AM"/>
        </w:rPr>
        <w:t>հիմնադիրի</w:t>
      </w:r>
      <w:r w:rsidRPr="0008309E">
        <w:rPr>
          <w:rFonts w:ascii="GHEA Grapalat" w:hAnsi="GHEA Grapalat"/>
          <w:color w:val="000000"/>
          <w:sz w:val="23"/>
          <w:szCs w:val="23"/>
          <w:lang w:val="hy-AM"/>
        </w:rPr>
        <w:t xml:space="preserve"> սեփականությունը</w:t>
      </w:r>
      <w:r w:rsidRPr="007F64A8">
        <w:rPr>
          <w:rFonts w:ascii="GHEA Grapalat" w:hAnsi="GHEA Grapalat"/>
          <w:color w:val="000000"/>
          <w:sz w:val="23"/>
          <w:szCs w:val="23"/>
          <w:lang w:val="hy-AM"/>
        </w:rPr>
        <w:t>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 w:rsidRPr="007F64A8">
        <w:rPr>
          <w:rFonts w:ascii="GHEA Grapalat" w:hAnsi="GHEA Grapalat"/>
          <w:color w:val="000000"/>
          <w:sz w:val="23"/>
          <w:szCs w:val="23"/>
          <w:lang w:val="hy-AM"/>
        </w:rPr>
        <w:t>78.Հաստատության լուծարման դեպքում նրա գույքի օգտագործման և տնօրինման կարգը որոշում է հիմնադիրը: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 w:rsidRPr="007F64A8">
        <w:rPr>
          <w:rFonts w:ascii="GHEA Grapalat" w:hAnsi="GHEA Grapalat"/>
          <w:color w:val="000000"/>
          <w:sz w:val="23"/>
          <w:szCs w:val="23"/>
          <w:lang w:val="hy-AM"/>
        </w:rPr>
        <w:lastRenderedPageBreak/>
        <w:t>79.Հաստատությունը Հայաստանի Հանրապետության օրենսդրությամբ սահմանված կարգով տնօրինում է իր ֆինանսական միջոցները: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 w:rsidRPr="007F64A8">
        <w:rPr>
          <w:rFonts w:ascii="GHEA Grapalat" w:hAnsi="GHEA Grapalat"/>
          <w:color w:val="000000"/>
          <w:sz w:val="23"/>
          <w:szCs w:val="23"/>
          <w:lang w:val="hy-AM"/>
        </w:rPr>
        <w:t>80.Հաստատությունը ֆինանսավորում է հիմնադիրը: Հաստատության ֆինանսական միջոցները գոյանում են հիմնադրի հատկացումներից և Հայաստանի Հանրապետության օրենսդրությամբ չարգելված լրացուցիչ աղբյուրներից: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 w:rsidRPr="007F64A8">
        <w:rPr>
          <w:rFonts w:ascii="GHEA Grapalat" w:hAnsi="GHEA Grapalat"/>
          <w:color w:val="000000"/>
          <w:sz w:val="23"/>
          <w:szCs w:val="23"/>
          <w:lang w:val="hy-AM"/>
        </w:rPr>
        <w:t>81.Պետական կամ համայնքային հաստատությունների` պետական բյուջեից ֆինանսավորման կարգը սահմանում է Հայաստանի Հանրապետության կառավարությունը:</w:t>
      </w:r>
    </w:p>
    <w:p w:rsidR="00B911A8" w:rsidRPr="007F64A8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 w:rsidRPr="007F64A8">
        <w:rPr>
          <w:rFonts w:ascii="GHEA Grapalat" w:hAnsi="GHEA Grapalat"/>
          <w:color w:val="000000"/>
          <w:sz w:val="23"/>
          <w:szCs w:val="23"/>
          <w:lang w:val="hy-AM"/>
        </w:rPr>
        <w:t>82. Հաստատության ֆինանսավորման լրացուցիչ աղբյուրներն են՝</w:t>
      </w: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 w:rsidRPr="0008309E">
        <w:rPr>
          <w:rFonts w:ascii="GHEA Grapalat" w:hAnsi="GHEA Grapalat"/>
          <w:color w:val="000000"/>
          <w:sz w:val="23"/>
          <w:szCs w:val="23"/>
          <w:lang w:val="hy-AM"/>
        </w:rPr>
        <w:t>1) ձեռնարկատիրական գործունեության իրականացումից գոյացած միջոցները.</w:t>
      </w: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 w:rsidRPr="0008309E">
        <w:rPr>
          <w:rFonts w:ascii="GHEA Grapalat" w:hAnsi="GHEA Grapalat"/>
          <w:color w:val="000000"/>
          <w:sz w:val="23"/>
          <w:szCs w:val="23"/>
          <w:lang w:val="hy-AM"/>
        </w:rPr>
        <w:t>2) բարեգործական, նպատակային ներդրումները, վարձավճարները, Հայաստանի Հանրապետության և օտարերկրյա կազմակերպությունների ու քաղաքացիների նվիրատվությունները.</w:t>
      </w: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 w:rsidRPr="0008309E">
        <w:rPr>
          <w:rFonts w:ascii="GHEA Grapalat" w:hAnsi="GHEA Grapalat"/>
          <w:color w:val="000000"/>
          <w:sz w:val="23"/>
          <w:szCs w:val="23"/>
          <w:lang w:val="hy-AM"/>
        </w:rPr>
        <w:t>3) Հայաստանի Հանրապետության օրենսդրությամբ չարգելված և հաստատության կանոնադրական խնդիրներին չհակասող գործունեությունից ստացված միջոցները:</w:t>
      </w: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3"/>
          <w:szCs w:val="23"/>
          <w:lang w:val="hy-AM"/>
        </w:rPr>
      </w:pPr>
      <w:r w:rsidRPr="0008309E">
        <w:rPr>
          <w:rFonts w:ascii="GHEA Grapalat" w:hAnsi="GHEA Grapalat"/>
          <w:color w:val="000000"/>
          <w:sz w:val="23"/>
          <w:szCs w:val="23"/>
          <w:lang w:val="hy-AM"/>
        </w:rPr>
        <w:t>8</w:t>
      </w:r>
      <w:r w:rsidRPr="007F64A8">
        <w:rPr>
          <w:rFonts w:ascii="GHEA Grapalat" w:hAnsi="GHEA Grapalat"/>
          <w:color w:val="000000"/>
          <w:sz w:val="23"/>
          <w:szCs w:val="23"/>
          <w:lang w:val="hy-AM"/>
        </w:rPr>
        <w:t>3</w:t>
      </w:r>
      <w:r w:rsidRPr="0008309E">
        <w:rPr>
          <w:rFonts w:ascii="GHEA Grapalat" w:hAnsi="GHEA Grapalat"/>
          <w:color w:val="000000"/>
          <w:sz w:val="23"/>
          <w:szCs w:val="23"/>
          <w:lang w:val="hy-AM"/>
        </w:rPr>
        <w:t>.Հաստատության գործունեության տարեկան ֆինանսական հաշվետվությունների հավաստիությունը ենթակա է աուդիտի (վերստուգման)՝ Հայաստանի Հանրապետության օրենսդրությամբ սահմանված կարգով։</w:t>
      </w: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rPr>
          <w:rFonts w:ascii="GHEA Grapalat" w:hAnsi="GHEA Grapalat"/>
          <w:color w:val="000000"/>
          <w:sz w:val="23"/>
          <w:szCs w:val="23"/>
          <w:lang w:val="hy-AM"/>
        </w:rPr>
      </w:pPr>
      <w:r w:rsidRPr="0008309E">
        <w:rPr>
          <w:rFonts w:ascii="Arial" w:hAnsi="Arial" w:cs="Arial"/>
          <w:color w:val="000000"/>
          <w:sz w:val="23"/>
          <w:szCs w:val="23"/>
          <w:lang w:val="hy-AM"/>
        </w:rPr>
        <w:t> </w:t>
      </w: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Style w:val="aa"/>
          <w:rFonts w:ascii="GHEA Grapalat" w:hAnsi="GHEA Grapalat"/>
          <w:color w:val="000000"/>
          <w:sz w:val="23"/>
          <w:szCs w:val="23"/>
          <w:lang w:val="hy-AM"/>
        </w:rPr>
      </w:pP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Style w:val="aa"/>
          <w:rFonts w:ascii="GHEA Grapalat" w:hAnsi="GHEA Grapalat"/>
          <w:color w:val="000000"/>
          <w:sz w:val="23"/>
          <w:szCs w:val="23"/>
          <w:lang w:val="hy-AM"/>
        </w:rPr>
      </w:pP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Style w:val="aa"/>
          <w:rFonts w:ascii="GHEA Grapalat" w:hAnsi="GHEA Grapalat"/>
          <w:color w:val="000000"/>
          <w:sz w:val="23"/>
          <w:szCs w:val="23"/>
          <w:lang w:val="hy-AM"/>
        </w:rPr>
      </w:pP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Style w:val="aa"/>
          <w:rFonts w:ascii="GHEA Grapalat" w:hAnsi="GHEA Grapalat"/>
          <w:color w:val="000000"/>
          <w:sz w:val="23"/>
          <w:szCs w:val="23"/>
          <w:lang w:val="hy-AM"/>
        </w:rPr>
      </w:pP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Style w:val="aa"/>
          <w:rFonts w:ascii="GHEA Grapalat" w:hAnsi="GHEA Grapalat"/>
          <w:color w:val="000000"/>
          <w:sz w:val="23"/>
          <w:szCs w:val="23"/>
          <w:lang w:val="hy-AM"/>
        </w:rPr>
      </w:pP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Style w:val="aa"/>
          <w:rFonts w:ascii="GHEA Grapalat" w:hAnsi="GHEA Grapalat"/>
          <w:color w:val="000000"/>
          <w:sz w:val="23"/>
          <w:szCs w:val="23"/>
          <w:lang w:val="hy-AM"/>
        </w:rPr>
      </w:pP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Style w:val="aa"/>
          <w:rFonts w:ascii="GHEA Grapalat" w:hAnsi="GHEA Grapalat"/>
          <w:color w:val="000000"/>
          <w:sz w:val="23"/>
          <w:szCs w:val="23"/>
          <w:lang w:val="hy-AM"/>
        </w:rPr>
      </w:pP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z w:val="23"/>
          <w:szCs w:val="23"/>
          <w:lang w:val="hy-AM"/>
        </w:rPr>
      </w:pPr>
      <w:r w:rsidRPr="0008309E">
        <w:rPr>
          <w:rStyle w:val="aa"/>
          <w:rFonts w:ascii="GHEA Grapalat" w:hAnsi="GHEA Grapalat"/>
          <w:b w:val="0"/>
          <w:bCs w:val="0"/>
          <w:color w:val="000000"/>
          <w:sz w:val="23"/>
          <w:szCs w:val="23"/>
          <w:lang w:val="hy-AM"/>
        </w:rPr>
        <w:t>7. ՀԱՍՏԱՏՈՒԹՅԱՆ ՎԵՐԱԿԱԶՄԱԿԵՐՊՈՒՄԸ ԵՎ ԼՈՒԾԱՐՈՒՄԸ</w:t>
      </w: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3"/>
          <w:szCs w:val="23"/>
          <w:lang w:val="hy-AM"/>
        </w:rPr>
      </w:pPr>
      <w:r w:rsidRPr="0008309E">
        <w:rPr>
          <w:rFonts w:ascii="Arial" w:hAnsi="Arial" w:cs="Arial"/>
          <w:color w:val="000000"/>
          <w:sz w:val="23"/>
          <w:szCs w:val="23"/>
          <w:lang w:val="hy-AM"/>
        </w:rPr>
        <w:t> </w:t>
      </w:r>
    </w:p>
    <w:p w:rsidR="00B911A8" w:rsidRPr="0008309E" w:rsidRDefault="00B911A8" w:rsidP="00B911A8">
      <w:pPr>
        <w:pStyle w:val="a9"/>
        <w:shd w:val="clear" w:color="auto" w:fill="FFFFFF"/>
        <w:spacing w:before="0" w:beforeAutospacing="0" w:after="0" w:afterAutospacing="0" w:line="360" w:lineRule="auto"/>
        <w:ind w:firstLine="340"/>
        <w:rPr>
          <w:rFonts w:ascii="GHEA Grapalat" w:hAnsi="GHEA Grapalat"/>
          <w:color w:val="000000"/>
          <w:sz w:val="23"/>
          <w:szCs w:val="23"/>
          <w:lang w:val="hy-AM"/>
        </w:rPr>
      </w:pPr>
      <w:r w:rsidRPr="0008309E">
        <w:rPr>
          <w:rFonts w:ascii="GHEA Grapalat" w:hAnsi="GHEA Grapalat"/>
          <w:color w:val="000000"/>
          <w:sz w:val="23"/>
          <w:szCs w:val="23"/>
          <w:lang w:val="hy-AM"/>
        </w:rPr>
        <w:t>8</w:t>
      </w:r>
      <w:r w:rsidRPr="007F64A8">
        <w:rPr>
          <w:rFonts w:ascii="GHEA Grapalat" w:hAnsi="GHEA Grapalat"/>
          <w:color w:val="000000"/>
          <w:sz w:val="23"/>
          <w:szCs w:val="23"/>
          <w:lang w:val="hy-AM"/>
        </w:rPr>
        <w:t>4</w:t>
      </w:r>
      <w:r w:rsidRPr="0008309E">
        <w:rPr>
          <w:rFonts w:ascii="GHEA Grapalat" w:hAnsi="GHEA Grapalat"/>
          <w:color w:val="000000"/>
          <w:sz w:val="23"/>
          <w:szCs w:val="23"/>
          <w:lang w:val="hy-AM"/>
        </w:rPr>
        <w:t>. Նախադպրոցական ուսումնական հաստատությունների հիմնադրումը, վերակազմակերպումը և լուծարումն իրականացվում են օրենքով սահմանված կարգով:</w:t>
      </w:r>
    </w:p>
    <w:p w:rsidR="00B911A8" w:rsidRPr="0008309E" w:rsidRDefault="00B911A8" w:rsidP="00B911A8">
      <w:pPr>
        <w:shd w:val="clear" w:color="auto" w:fill="FFFFFF"/>
        <w:spacing w:after="0" w:line="360" w:lineRule="auto"/>
        <w:jc w:val="both"/>
        <w:rPr>
          <w:rFonts w:ascii="GHEA Grapalat" w:hAnsi="GHEA Grapalat" w:cs="Arial"/>
          <w:sz w:val="23"/>
          <w:szCs w:val="23"/>
          <w:lang w:val="hy-AM"/>
        </w:rPr>
      </w:pPr>
    </w:p>
    <w:p w:rsidR="0009239E" w:rsidRPr="00B911A8" w:rsidRDefault="0009239E" w:rsidP="00B911A8">
      <w:pPr>
        <w:rPr>
          <w:szCs w:val="23"/>
          <w:lang w:val="hy-AM"/>
        </w:rPr>
      </w:pPr>
    </w:p>
    <w:sectPr w:rsidR="0009239E" w:rsidRPr="00B911A8" w:rsidSect="00695B7C">
      <w:footerReference w:type="default" r:id="rId8"/>
      <w:pgSz w:w="12240" w:h="15840"/>
      <w:pgMar w:top="709" w:right="540" w:bottom="1134" w:left="99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A0" w:rsidRDefault="00154EA0" w:rsidP="006E054D">
      <w:pPr>
        <w:spacing w:after="0" w:line="240" w:lineRule="auto"/>
      </w:pPr>
      <w:r>
        <w:separator/>
      </w:r>
    </w:p>
  </w:endnote>
  <w:endnote w:type="continuationSeparator" w:id="1">
    <w:p w:rsidR="00154EA0" w:rsidRDefault="00154EA0" w:rsidP="006E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rapala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006907"/>
      <w:docPartObj>
        <w:docPartGallery w:val="Page Numbers (Bottom of Page)"/>
        <w:docPartUnique/>
      </w:docPartObj>
    </w:sdtPr>
    <w:sdtContent>
      <w:p w:rsidR="00276750" w:rsidRDefault="001940C8">
        <w:pPr>
          <w:pStyle w:val="a5"/>
          <w:jc w:val="center"/>
        </w:pPr>
        <w:r>
          <w:fldChar w:fldCharType="begin"/>
        </w:r>
        <w:r w:rsidR="00276750">
          <w:instrText>PAGE   \* MERGEFORMAT</w:instrText>
        </w:r>
        <w:r>
          <w:fldChar w:fldCharType="separate"/>
        </w:r>
        <w:r w:rsidR="00B911A8" w:rsidRPr="00B911A8">
          <w:rPr>
            <w:noProof/>
            <w:lang w:val="ru-RU"/>
          </w:rPr>
          <w:t>2</w:t>
        </w:r>
        <w:r>
          <w:fldChar w:fldCharType="end"/>
        </w:r>
      </w:p>
    </w:sdtContent>
  </w:sdt>
  <w:p w:rsidR="00F44972" w:rsidRDefault="00F449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A0" w:rsidRDefault="00154EA0" w:rsidP="006E054D">
      <w:pPr>
        <w:spacing w:after="0" w:line="240" w:lineRule="auto"/>
      </w:pPr>
      <w:r>
        <w:separator/>
      </w:r>
    </w:p>
  </w:footnote>
  <w:footnote w:type="continuationSeparator" w:id="1">
    <w:p w:rsidR="00154EA0" w:rsidRDefault="00154EA0" w:rsidP="006E0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A2B25"/>
    <w:multiLevelType w:val="hybridMultilevel"/>
    <w:tmpl w:val="6B40D604"/>
    <w:lvl w:ilvl="0" w:tplc="E02ED5D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9BC6D13"/>
    <w:multiLevelType w:val="hybridMultilevel"/>
    <w:tmpl w:val="91E21F0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8CB"/>
    <w:rsid w:val="0000392B"/>
    <w:rsid w:val="000135B1"/>
    <w:rsid w:val="00030611"/>
    <w:rsid w:val="00043277"/>
    <w:rsid w:val="000448F1"/>
    <w:rsid w:val="00063C34"/>
    <w:rsid w:val="0008309E"/>
    <w:rsid w:val="00084663"/>
    <w:rsid w:val="0009239E"/>
    <w:rsid w:val="00095EC0"/>
    <w:rsid w:val="000C6E1C"/>
    <w:rsid w:val="000E3B5C"/>
    <w:rsid w:val="000F1794"/>
    <w:rsid w:val="000F536B"/>
    <w:rsid w:val="0010495D"/>
    <w:rsid w:val="00145F6B"/>
    <w:rsid w:val="00150227"/>
    <w:rsid w:val="00151393"/>
    <w:rsid w:val="00153A8D"/>
    <w:rsid w:val="00154EA0"/>
    <w:rsid w:val="001940C8"/>
    <w:rsid w:val="001A691F"/>
    <w:rsid w:val="001B282D"/>
    <w:rsid w:val="001B5612"/>
    <w:rsid w:val="001B5C95"/>
    <w:rsid w:val="001B6F3E"/>
    <w:rsid w:val="001D586D"/>
    <w:rsid w:val="001E6E1C"/>
    <w:rsid w:val="001F7B32"/>
    <w:rsid w:val="00207720"/>
    <w:rsid w:val="00260BD0"/>
    <w:rsid w:val="00276750"/>
    <w:rsid w:val="002775AC"/>
    <w:rsid w:val="00281407"/>
    <w:rsid w:val="0028729E"/>
    <w:rsid w:val="00291BD5"/>
    <w:rsid w:val="00293984"/>
    <w:rsid w:val="002A226C"/>
    <w:rsid w:val="002A52E8"/>
    <w:rsid w:val="002B47DC"/>
    <w:rsid w:val="003413E9"/>
    <w:rsid w:val="003516A7"/>
    <w:rsid w:val="00353A4F"/>
    <w:rsid w:val="003563DD"/>
    <w:rsid w:val="003744AE"/>
    <w:rsid w:val="003B25FB"/>
    <w:rsid w:val="003B3E65"/>
    <w:rsid w:val="003C72A5"/>
    <w:rsid w:val="003F12D6"/>
    <w:rsid w:val="003F2F6F"/>
    <w:rsid w:val="004105EF"/>
    <w:rsid w:val="00415FEE"/>
    <w:rsid w:val="00420062"/>
    <w:rsid w:val="00427DAB"/>
    <w:rsid w:val="00436C6F"/>
    <w:rsid w:val="00465837"/>
    <w:rsid w:val="004752A3"/>
    <w:rsid w:val="00483E66"/>
    <w:rsid w:val="004A5DC8"/>
    <w:rsid w:val="004B1591"/>
    <w:rsid w:val="004C20B9"/>
    <w:rsid w:val="004C74ED"/>
    <w:rsid w:val="004E1251"/>
    <w:rsid w:val="004F60F9"/>
    <w:rsid w:val="004F7114"/>
    <w:rsid w:val="00501B55"/>
    <w:rsid w:val="00535664"/>
    <w:rsid w:val="005367DF"/>
    <w:rsid w:val="00540E59"/>
    <w:rsid w:val="005678AE"/>
    <w:rsid w:val="00571B70"/>
    <w:rsid w:val="00577ADB"/>
    <w:rsid w:val="00596D57"/>
    <w:rsid w:val="005A3ED0"/>
    <w:rsid w:val="005B14A4"/>
    <w:rsid w:val="005C404C"/>
    <w:rsid w:val="005D7E1D"/>
    <w:rsid w:val="005E6589"/>
    <w:rsid w:val="0063316C"/>
    <w:rsid w:val="00640CDE"/>
    <w:rsid w:val="006737BE"/>
    <w:rsid w:val="00686C7C"/>
    <w:rsid w:val="00695B7C"/>
    <w:rsid w:val="006B3AC1"/>
    <w:rsid w:val="006B7DD8"/>
    <w:rsid w:val="006C770A"/>
    <w:rsid w:val="006E054D"/>
    <w:rsid w:val="0073175F"/>
    <w:rsid w:val="0073368B"/>
    <w:rsid w:val="007452EE"/>
    <w:rsid w:val="00763B21"/>
    <w:rsid w:val="00770565"/>
    <w:rsid w:val="00782A57"/>
    <w:rsid w:val="00782AA6"/>
    <w:rsid w:val="0079741E"/>
    <w:rsid w:val="007B5444"/>
    <w:rsid w:val="007B64BE"/>
    <w:rsid w:val="007E198B"/>
    <w:rsid w:val="007F64A8"/>
    <w:rsid w:val="00804FD6"/>
    <w:rsid w:val="00824E39"/>
    <w:rsid w:val="00856554"/>
    <w:rsid w:val="00860BB7"/>
    <w:rsid w:val="0087219E"/>
    <w:rsid w:val="00884A3B"/>
    <w:rsid w:val="008A77AF"/>
    <w:rsid w:val="008F4F67"/>
    <w:rsid w:val="00962811"/>
    <w:rsid w:val="00993ABC"/>
    <w:rsid w:val="009A429D"/>
    <w:rsid w:val="009B137A"/>
    <w:rsid w:val="009B361D"/>
    <w:rsid w:val="009B62B1"/>
    <w:rsid w:val="009C7DD1"/>
    <w:rsid w:val="009E7E7D"/>
    <w:rsid w:val="00A12A71"/>
    <w:rsid w:val="00A1638D"/>
    <w:rsid w:val="00A44A90"/>
    <w:rsid w:val="00A82390"/>
    <w:rsid w:val="00A918E1"/>
    <w:rsid w:val="00AA1646"/>
    <w:rsid w:val="00B05EB0"/>
    <w:rsid w:val="00B31CF5"/>
    <w:rsid w:val="00B33314"/>
    <w:rsid w:val="00B911A8"/>
    <w:rsid w:val="00BA09AE"/>
    <w:rsid w:val="00BA58E3"/>
    <w:rsid w:val="00C21A3D"/>
    <w:rsid w:val="00C22182"/>
    <w:rsid w:val="00C3658D"/>
    <w:rsid w:val="00C3691B"/>
    <w:rsid w:val="00C50C91"/>
    <w:rsid w:val="00C51A76"/>
    <w:rsid w:val="00C776C4"/>
    <w:rsid w:val="00C974EA"/>
    <w:rsid w:val="00D0328F"/>
    <w:rsid w:val="00D0335A"/>
    <w:rsid w:val="00D202CB"/>
    <w:rsid w:val="00D23DF7"/>
    <w:rsid w:val="00D45736"/>
    <w:rsid w:val="00D578E1"/>
    <w:rsid w:val="00D601F1"/>
    <w:rsid w:val="00D72FEB"/>
    <w:rsid w:val="00D9032C"/>
    <w:rsid w:val="00D9110A"/>
    <w:rsid w:val="00D91EC9"/>
    <w:rsid w:val="00D9447A"/>
    <w:rsid w:val="00DA2C23"/>
    <w:rsid w:val="00DA3BA6"/>
    <w:rsid w:val="00DA5CFD"/>
    <w:rsid w:val="00DC2AB6"/>
    <w:rsid w:val="00DC2B91"/>
    <w:rsid w:val="00E20267"/>
    <w:rsid w:val="00E25E7C"/>
    <w:rsid w:val="00E42440"/>
    <w:rsid w:val="00E45321"/>
    <w:rsid w:val="00E54E27"/>
    <w:rsid w:val="00E5507F"/>
    <w:rsid w:val="00E64D33"/>
    <w:rsid w:val="00E71BF4"/>
    <w:rsid w:val="00EA6BE3"/>
    <w:rsid w:val="00EB7069"/>
    <w:rsid w:val="00EC1636"/>
    <w:rsid w:val="00EC48CB"/>
    <w:rsid w:val="00EE243A"/>
    <w:rsid w:val="00F16C65"/>
    <w:rsid w:val="00F22325"/>
    <w:rsid w:val="00F375A6"/>
    <w:rsid w:val="00F44972"/>
    <w:rsid w:val="00F6288A"/>
    <w:rsid w:val="00F9459F"/>
    <w:rsid w:val="00FD668E"/>
    <w:rsid w:val="00FD7779"/>
    <w:rsid w:val="00FF5213"/>
    <w:rsid w:val="00FF7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8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8CB"/>
  </w:style>
  <w:style w:type="paragraph" w:styleId="a5">
    <w:name w:val="footer"/>
    <w:basedOn w:val="a"/>
    <w:link w:val="a6"/>
    <w:uiPriority w:val="99"/>
    <w:unhideWhenUsed/>
    <w:rsid w:val="00EC48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8CB"/>
  </w:style>
  <w:style w:type="paragraph" w:styleId="a7">
    <w:name w:val="Balloon Text"/>
    <w:basedOn w:val="a"/>
    <w:link w:val="a8"/>
    <w:uiPriority w:val="99"/>
    <w:semiHidden/>
    <w:unhideWhenUsed/>
    <w:rsid w:val="00EC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8C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C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EC48CB"/>
    <w:rPr>
      <w:b/>
      <w:bCs/>
    </w:rPr>
  </w:style>
  <w:style w:type="paragraph" w:styleId="ab">
    <w:name w:val="List Paragraph"/>
    <w:basedOn w:val="a"/>
    <w:uiPriority w:val="34"/>
    <w:qFormat/>
    <w:rsid w:val="00EC48CB"/>
    <w:pPr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B060-BBA9-4DB8-9B81-61CB3715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3033</Words>
  <Characters>17289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PC</dc:creator>
  <cp:lastModifiedBy>USER</cp:lastModifiedBy>
  <cp:revision>2</cp:revision>
  <cp:lastPrinted>2025-07-15T06:43:00Z</cp:lastPrinted>
  <dcterms:created xsi:type="dcterms:W3CDTF">2025-10-13T12:53:00Z</dcterms:created>
  <dcterms:modified xsi:type="dcterms:W3CDTF">2025-10-13T12:53:00Z</dcterms:modified>
</cp:coreProperties>
</file>