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1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2"/>
        <w:gridCol w:w="1048"/>
      </w:tblGrid>
      <w:tr w:rsidR="00303C00" w:rsidRPr="00B243E0" w:rsidTr="00362FFD">
        <w:trPr>
          <w:gridAfter w:val="1"/>
          <w:wAfter w:w="582" w:type="pct"/>
          <w:jc w:val="center"/>
        </w:trPr>
        <w:tc>
          <w:tcPr>
            <w:tcW w:w="0" w:type="auto"/>
            <w:shd w:val="clear" w:color="auto" w:fill="FFFFFF"/>
            <w:hideMark/>
          </w:tcPr>
          <w:p w:rsidR="00303C00" w:rsidRPr="007F6462" w:rsidRDefault="00303C00" w:rsidP="007F64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https://artik.am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tik.am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3C00"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4C5D73">
              <w:rPr>
                <w:rFonts w:ascii="GHEA Grapalat" w:eastAsia="Times New Roman" w:hAnsi="GHEA Grapalat" w:cs="Times New Roman"/>
                <w:b/>
                <w:caps/>
                <w:color w:val="333333"/>
                <w:sz w:val="27"/>
                <w:szCs w:val="27"/>
                <w:lang w:eastAsia="ru-RU"/>
              </w:rPr>
              <w:t>ՀԱՅԱՍՏԱՆԻ ՀԱՆՐԱՊԵՏՈՒԹՅԱՆ ՇԻՐԱԿԻ ՄԱՐԶԻ Արթիկ ՀԱՄԱՅՆՔԻ ԱՎԱԳԱՆԻ</w:t>
            </w:r>
            <w:r w:rsidR="000A0E86" w:rsidRPr="000A0E86">
              <w:rPr>
                <w:rFonts w:ascii="GHEA Grapalat" w:eastAsia="Times New Roman" w:hAnsi="GHEA Grapalat" w:cs="Times New Roman"/>
                <w:b/>
                <w:color w:val="333333"/>
                <w:sz w:val="21"/>
                <w:szCs w:val="21"/>
                <w:lang w:eastAsia="ru-RU"/>
              </w:rPr>
              <w:pict>
                <v:rect id="_x0000_i1025" style="width:0;height:0" o:hralign="center" o:hrstd="t" o:hrnoshade="t" o:hr="t" fillcolor="black" stroked="f"/>
              </w:pict>
            </w:r>
          </w:p>
        </w:tc>
      </w:tr>
      <w:tr w:rsidR="00303C00" w:rsidRPr="00303C00" w:rsidTr="00362FFD">
        <w:trPr>
          <w:gridAfter w:val="1"/>
          <w:wAfter w:w="582" w:type="pct"/>
          <w:jc w:val="center"/>
        </w:trPr>
        <w:tc>
          <w:tcPr>
            <w:tcW w:w="0" w:type="auto"/>
            <w:shd w:val="clear" w:color="auto" w:fill="FFFFFF"/>
            <w:hideMark/>
          </w:tcPr>
          <w:p w:rsidR="00303C00" w:rsidRPr="00303C00" w:rsidRDefault="00303C00" w:rsidP="00303C00">
            <w:pPr>
              <w:spacing w:after="0" w:line="240" w:lineRule="auto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</w:pPr>
            <w:r w:rsidRPr="00303C00">
              <w:rPr>
                <w:rFonts w:ascii="GHEA Grapalat" w:eastAsia="Times New Roman" w:hAnsi="GHEA Grapalat" w:cs="Times New Roman"/>
                <w:color w:val="333333"/>
                <w:sz w:val="15"/>
                <w:szCs w:val="15"/>
                <w:lang w:eastAsia="ru-RU"/>
              </w:rPr>
              <w:t>Հայաստանի Հանրապետության Շիրակի մարզի Արթիկ համայնք</w:t>
            </w:r>
            <w:r w:rsidRPr="00303C00">
              <w:rPr>
                <w:rFonts w:ascii="GHEA Grapalat" w:eastAsia="Times New Roman" w:hAnsi="GHEA Grapalat" w:cs="Times New Roman"/>
                <w:color w:val="333333"/>
                <w:sz w:val="15"/>
                <w:szCs w:val="15"/>
                <w:lang w:eastAsia="ru-RU"/>
              </w:rPr>
              <w:br/>
              <w:t>ՀՀ Շիրակի մարզ, ք. Արթիկ, (0244)5 20-21, artikmun@mail.ru</w:t>
            </w:r>
          </w:p>
        </w:tc>
      </w:tr>
      <w:tr w:rsidR="00303C00" w:rsidRPr="00303C00" w:rsidTr="00362FFD">
        <w:trPr>
          <w:gridAfter w:val="1"/>
          <w:wAfter w:w="582" w:type="pct"/>
          <w:jc w:val="center"/>
        </w:trPr>
        <w:tc>
          <w:tcPr>
            <w:tcW w:w="0" w:type="auto"/>
            <w:shd w:val="clear" w:color="auto" w:fill="FFFFFF"/>
            <w:hideMark/>
          </w:tcPr>
          <w:p w:rsidR="00362FFD" w:rsidRDefault="00303C00" w:rsidP="00303C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333333"/>
                <w:sz w:val="27"/>
                <w:szCs w:val="27"/>
                <w:lang w:val="hy-AM" w:eastAsia="ru-RU"/>
              </w:rPr>
            </w:pPr>
            <w:r w:rsidRPr="00303C00">
              <w:rPr>
                <w:rFonts w:ascii="GHEA Grapalat" w:eastAsia="Times New Roman" w:hAnsi="GHEA Grapalat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</w:r>
          </w:p>
          <w:p w:rsidR="00303C00" w:rsidRPr="00303C00" w:rsidRDefault="00303C00" w:rsidP="00303C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</w:pPr>
            <w:r w:rsidRPr="00303C00">
              <w:rPr>
                <w:rFonts w:ascii="GHEA Grapalat" w:eastAsia="Times New Roman" w:hAnsi="GHEA Grapalat" w:cs="Times New Roman"/>
                <w:b/>
                <w:bCs/>
                <w:color w:val="333333"/>
                <w:sz w:val="27"/>
                <w:szCs w:val="27"/>
                <w:lang w:eastAsia="ru-RU"/>
              </w:rPr>
              <w:t>Ո Ր Ո Շ ՈՒ Մ</w:t>
            </w:r>
          </w:p>
        </w:tc>
      </w:tr>
      <w:tr w:rsidR="00303C00" w:rsidRPr="00303C00" w:rsidTr="00362FFD">
        <w:trPr>
          <w:gridAfter w:val="1"/>
          <w:wAfter w:w="582" w:type="pct"/>
          <w:jc w:val="center"/>
        </w:trPr>
        <w:tc>
          <w:tcPr>
            <w:tcW w:w="0" w:type="auto"/>
            <w:shd w:val="clear" w:color="auto" w:fill="FFFFFF"/>
            <w:hideMark/>
          </w:tcPr>
          <w:p w:rsidR="00303C00" w:rsidRPr="00362FFD" w:rsidRDefault="00303C00" w:rsidP="00303C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</w:p>
        </w:tc>
      </w:tr>
      <w:tr w:rsidR="00303C00" w:rsidRPr="00303C00" w:rsidTr="00362FFD">
        <w:trPr>
          <w:gridAfter w:val="1"/>
          <w:wAfter w:w="582" w:type="pct"/>
          <w:jc w:val="center"/>
        </w:trPr>
        <w:tc>
          <w:tcPr>
            <w:tcW w:w="0" w:type="auto"/>
            <w:shd w:val="clear" w:color="auto" w:fill="FFFFFF"/>
            <w:hideMark/>
          </w:tcPr>
          <w:p w:rsidR="00303C00" w:rsidRPr="007F6462" w:rsidRDefault="00303C00" w:rsidP="003C49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03C00"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7F6462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eastAsia="ru-RU"/>
              </w:rPr>
              <w:t xml:space="preserve">ՀԱՅԱՍՏԱՆԻ ՀԱՆՐԱՊԵՏՈՒԹՅԱՆ ՇԻՐԱԿԻ ՄԱՐԶԻ </w:t>
            </w:r>
            <w:r w:rsidRPr="007F6462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ԱՐԹԻԿ</w:t>
            </w:r>
            <w:r w:rsidR="00362FFD" w:rsidRPr="007F6462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eastAsia="ru-RU"/>
              </w:rPr>
              <w:t xml:space="preserve"> ՀԱՄԱՅՆՔԻ</w:t>
            </w:r>
            <w:r w:rsidR="00362FFD" w:rsidRPr="007F6462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 xml:space="preserve"> </w:t>
            </w:r>
            <w:r w:rsidRPr="007F6462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«ՆՈՐ ԿՅԱՆՔԻ ՄԱՆԿԱՊԱՐՏԵԶ</w:t>
            </w:r>
            <w:r w:rsidRPr="007F6462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eastAsia="ru-RU"/>
              </w:rPr>
              <w:t>» ՀԱՄԱՅՆՔԱՅԻՆ ՈՉ ԱՌԵՎՏՐԱՅԻՆ ԿԱԶՄԱԿԵՐՊՈՒԹՅ</w:t>
            </w:r>
            <w:r w:rsidRPr="007F6462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val="hy-AM" w:eastAsia="ru-RU"/>
              </w:rPr>
              <w:t>Ա</w:t>
            </w:r>
            <w:r w:rsidRPr="007F6462">
              <w:rPr>
                <w:rFonts w:ascii="GHEA Grapalat" w:eastAsia="Times New Roman" w:hAnsi="GHEA Grapalat" w:cs="Times New Roman"/>
                <w:b/>
                <w:color w:val="333333"/>
                <w:sz w:val="24"/>
                <w:szCs w:val="24"/>
                <w:lang w:eastAsia="ru-RU"/>
              </w:rPr>
              <w:t>Ն  ԿԱՆՈՆԱԴՐՈՒԹՅՈՒՆԸ ՆՈՐ ԽՄԲԱԳՐՈՒԹՅԱՄԲ ՀԱՍՏԱՏԵԼՈՒ ՄԱՍԻՆ</w:t>
            </w:r>
          </w:p>
        </w:tc>
      </w:tr>
      <w:tr w:rsidR="00362FFD" w:rsidRPr="00ED7DA7" w:rsidTr="00362FFD">
        <w:trPr>
          <w:jc w:val="center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4348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826"/>
            </w:tblGrid>
            <w:tr w:rsidR="00362FFD" w:rsidRPr="00435271" w:rsidTr="006634C1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62FFD" w:rsidRPr="00435271" w:rsidRDefault="00362FFD" w:rsidP="006634C1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  <w:br/>
                  </w:r>
                </w:p>
                <w:p w:rsidR="00362FFD" w:rsidRPr="00435271" w:rsidRDefault="00362FFD" w:rsidP="006634C1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hy-AM" w:eastAsia="ru-RU"/>
                    </w:rPr>
                  </w:pP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Ղեկավարվելով «Տեղական ինքնակառավարման մասին» Հայաստանի Հանրապետության</w:t>
                  </w:r>
                  <w:r w:rsidRPr="0043527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hy-AM" w:eastAsia="ru-RU"/>
                    </w:rPr>
                    <w:t> </w:t>
                  </w:r>
                  <w:r w:rsidRPr="00435271">
                    <w:rPr>
                      <w:rFonts w:ascii="Courier New" w:eastAsia="Times New Roman" w:hAnsi="Courier New" w:cs="Courier New"/>
                      <w:color w:val="333333"/>
                      <w:sz w:val="24"/>
                      <w:szCs w:val="24"/>
                      <w:lang w:val="hy-AM" w:eastAsia="ru-RU"/>
                    </w:rPr>
                    <w:t> </w:t>
                  </w:r>
                  <w:r w:rsidRPr="00435271">
                    <w:rPr>
                      <w:rFonts w:ascii="GHEA Grapalat" w:eastAsia="Times New Roman" w:hAnsi="GHEA Grapalat" w:cs="GHEA Grapalat"/>
                      <w:color w:val="333333"/>
                      <w:sz w:val="24"/>
                      <w:szCs w:val="24"/>
                      <w:lang w:val="hy-AM" w:eastAsia="ru-RU"/>
                    </w:rPr>
                    <w:t>18-րդ  հոդվածի</w:t>
                  </w:r>
                  <w:r w:rsidRPr="00435271">
                    <w:rPr>
                      <w:rFonts w:ascii="Courier New" w:eastAsia="Times New Roman" w:hAnsi="Courier New" w:cs="Courier New"/>
                      <w:color w:val="333333"/>
                      <w:sz w:val="24"/>
                      <w:szCs w:val="24"/>
                      <w:lang w:val="hy-AM" w:eastAsia="ru-RU"/>
                    </w:rPr>
                    <w:t> </w:t>
                  </w:r>
                  <w:r w:rsidRPr="00435271">
                    <w:rPr>
                      <w:rFonts w:ascii="GHEA Grapalat" w:eastAsia="Times New Roman" w:hAnsi="GHEA Grapalat" w:cs="GHEA Grapalat"/>
                      <w:color w:val="333333"/>
                      <w:sz w:val="24"/>
                      <w:szCs w:val="24"/>
                      <w:lang w:val="hy-AM" w:eastAsia="ru-RU"/>
                    </w:rPr>
                    <w:t>1-ին մասի</w:t>
                  </w:r>
                  <w:r w:rsidRPr="00435271">
                    <w:rPr>
                      <w:rFonts w:ascii="Courier New" w:eastAsia="Times New Roman" w:hAnsi="Courier New" w:cs="Courier New"/>
                      <w:color w:val="333333"/>
                      <w:sz w:val="24"/>
                      <w:szCs w:val="24"/>
                      <w:lang w:val="hy-AM" w:eastAsia="ru-RU"/>
                    </w:rPr>
                    <w:t> </w:t>
                  </w:r>
                  <w:r w:rsidRPr="00435271">
                    <w:rPr>
                      <w:rFonts w:ascii="GHEA Grapalat" w:eastAsia="Times New Roman" w:hAnsi="GHEA Grapalat" w:cs="GHEA Grapalat"/>
                      <w:color w:val="333333"/>
                      <w:sz w:val="24"/>
                      <w:szCs w:val="24"/>
                      <w:lang w:val="hy-AM" w:eastAsia="ru-RU"/>
                    </w:rPr>
                    <w:t xml:space="preserve">28-րդ   կետով, հիմք ընդունելով Հայաստանի Հանրապետության Շիրակի մարզի Արթիկ համայնքի 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«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Նոր Կյանքի մանկապարտեզ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» համայնքային ոչ առևտրային կազմակերպության տնօրենի 2025 թվականի հոկտեմբերի 13-ի թիվ  </w:t>
                  </w: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25</w:t>
                  </w:r>
                  <w:r w:rsidRPr="00435271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 xml:space="preserve"> գրությունը՝ </w:t>
                  </w:r>
                  <w:r w:rsidRPr="00435271">
                    <w:rPr>
                      <w:rFonts w:ascii="GHEA Grapalat" w:eastAsia="Times New Roman" w:hAnsi="GHEA Grapalat" w:cs="GHEA Grapalat"/>
                      <w:color w:val="333333"/>
                      <w:sz w:val="24"/>
                      <w:szCs w:val="24"/>
                      <w:lang w:val="hy-AM" w:eastAsia="ru-RU"/>
                    </w:rPr>
                    <w:t>Հայաստանի Հանրապետության Շիրակի մարզի Արթիկ համայնքի ավագանին</w:t>
                  </w:r>
                </w:p>
                <w:p w:rsidR="00362FFD" w:rsidRPr="00435271" w:rsidRDefault="00362FFD" w:rsidP="006634C1">
                  <w:pPr>
                    <w:spacing w:after="150" w:line="360" w:lineRule="auto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</w:p>
              </w:tc>
            </w:tr>
            <w:tr w:rsidR="00362FFD" w:rsidRPr="00435271" w:rsidTr="006634C1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62FFD" w:rsidRPr="00435271" w:rsidRDefault="00362FFD" w:rsidP="006634C1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</w:p>
              </w:tc>
            </w:tr>
          </w:tbl>
          <w:p w:rsidR="00362FFD" w:rsidRPr="00ED2091" w:rsidRDefault="00362FFD" w:rsidP="006634C1">
            <w:pPr>
              <w:rPr>
                <w:lang w:val="hy-AM"/>
              </w:rPr>
            </w:pPr>
          </w:p>
        </w:tc>
      </w:tr>
      <w:tr w:rsidR="00362FFD" w:rsidRPr="00ED7DA7" w:rsidTr="00362FFD">
        <w:trPr>
          <w:jc w:val="center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4348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826"/>
            </w:tblGrid>
            <w:tr w:rsidR="00362FFD" w:rsidRPr="00435271" w:rsidTr="006634C1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62FFD" w:rsidRPr="007F6462" w:rsidRDefault="00362FFD" w:rsidP="006634C1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color w:val="333333"/>
                      <w:sz w:val="24"/>
                      <w:szCs w:val="24"/>
                      <w:lang w:val="hy-AM" w:eastAsia="ru-RU"/>
                    </w:rPr>
                  </w:pPr>
                  <w:r w:rsidRPr="007F6462">
                    <w:rPr>
                      <w:rFonts w:ascii="GHEA Grapalat" w:eastAsia="Times New Roman" w:hAnsi="GHEA Grapalat" w:cs="Times New Roman"/>
                      <w:b/>
                      <w:color w:val="333333"/>
                      <w:sz w:val="24"/>
                      <w:szCs w:val="24"/>
                      <w:lang w:val="hy-AM" w:eastAsia="ru-RU"/>
                    </w:rPr>
                    <w:t>ՈՐՈՇՈՒՄ Է՝</w:t>
                  </w:r>
                </w:p>
                <w:p w:rsidR="00362FFD" w:rsidRPr="00435271" w:rsidRDefault="00362FFD" w:rsidP="006634C1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val="hy-AM" w:eastAsia="ru-RU"/>
                    </w:rPr>
                  </w:pPr>
                </w:p>
                <w:p w:rsidR="00362FFD" w:rsidRPr="003C49CC" w:rsidRDefault="00362FFD" w:rsidP="003C49CC">
                  <w:pPr>
                    <w:pStyle w:val="a5"/>
                    <w:numPr>
                      <w:ilvl w:val="0"/>
                      <w:numId w:val="1"/>
                    </w:numPr>
                    <w:spacing w:after="150" w:line="360" w:lineRule="auto"/>
                    <w:jc w:val="both"/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</w:pPr>
                  <w:r w:rsidRPr="003C49CC"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Հաստատել Հայաստանի Հանրապետության Շիրակի մարզի Արթիկ համայնքի «Նոր Կյանքի մանկապարտեզ» համայնքային ոչ առևտրային կազմակերպության կանոնադրությունը նոր խմբագրությամբ՝  համաձայն  հավելվածի:</w:t>
                  </w:r>
                </w:p>
                <w:p w:rsidR="003C49CC" w:rsidRPr="00016A08" w:rsidRDefault="003C49CC" w:rsidP="003C49CC">
                  <w:pPr>
                    <w:spacing w:after="150" w:line="360" w:lineRule="auto"/>
                    <w:ind w:left="360"/>
                    <w:jc w:val="both"/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ru-RU"/>
                    </w:rPr>
                    <w:t>2</w:t>
                  </w:r>
                  <w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val="hy-AM" w:eastAsia="ru-RU"/>
                    </w:rPr>
                    <w:t>․</w:t>
                  </w:r>
                  <w:r w:rsidRPr="00C551B3">
                    <w:rPr>
                      <w:rFonts w:ascii="Courier New" w:hAnsi="Courier New" w:cs="Courier New"/>
                      <w:color w:val="333333"/>
                      <w:sz w:val="21"/>
                      <w:szCs w:val="21"/>
                      <w:shd w:val="clear" w:color="auto" w:fill="FFFFFF"/>
                      <w:lang w:val="hy-AM"/>
                    </w:rPr>
                    <w:t> </w:t>
                  </w:r>
                  <w:r w:rsidRPr="00C551B3">
                    <w:rPr>
                      <w:rFonts w:ascii="GHEA Grapalat" w:hAnsi="GHEA Grapalat"/>
                      <w:color w:val="333333"/>
                      <w:sz w:val="21"/>
                      <w:szCs w:val="21"/>
                      <w:shd w:val="clear" w:color="auto" w:fill="FFFFFF"/>
                      <w:lang w:val="hy-AM"/>
                    </w:rPr>
                    <w:t>Սույն որոշումն ուժի մեջ է մտնում պաշտոնական հրապարակման հաջորդող օրվանից։</w:t>
                  </w:r>
                </w:p>
                <w:p w:rsidR="003C49CC" w:rsidRPr="003C49CC" w:rsidRDefault="003C49CC" w:rsidP="003C49CC">
                  <w:pPr>
                    <w:pStyle w:val="a5"/>
                    <w:spacing w:after="150" w:line="360" w:lineRule="auto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</w:p>
              </w:tc>
            </w:tr>
            <w:tr w:rsidR="00362FFD" w:rsidRPr="00435271" w:rsidTr="006634C1">
              <w:trPr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362FFD" w:rsidRPr="00435271" w:rsidRDefault="00362FFD" w:rsidP="006634C1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color w:val="333333"/>
                      <w:sz w:val="21"/>
                      <w:szCs w:val="21"/>
                      <w:lang w:val="hy-AM" w:eastAsia="ru-RU"/>
                    </w:rPr>
                  </w:pPr>
                </w:p>
              </w:tc>
            </w:tr>
          </w:tbl>
          <w:p w:rsidR="00362FFD" w:rsidRPr="00ED2091" w:rsidRDefault="00362FFD" w:rsidP="006634C1">
            <w:pPr>
              <w:rPr>
                <w:lang w:val="hy-AM"/>
              </w:rPr>
            </w:pPr>
          </w:p>
        </w:tc>
      </w:tr>
    </w:tbl>
    <w:p w:rsidR="00362FFD" w:rsidRPr="00762C7F" w:rsidRDefault="00362FFD" w:rsidP="00362FFD">
      <w:pPr>
        <w:spacing w:line="360" w:lineRule="auto"/>
        <w:ind w:left="-567"/>
        <w:rPr>
          <w:lang w:val="hy-AM"/>
        </w:rPr>
      </w:pPr>
    </w:p>
    <w:p w:rsidR="00362FFD" w:rsidRPr="00ED2091" w:rsidRDefault="00362FFD" w:rsidP="00362FFD">
      <w:pPr>
        <w:rPr>
          <w:lang w:val="hy-AM"/>
        </w:rPr>
      </w:pPr>
    </w:p>
    <w:p w:rsidR="006C407E" w:rsidRPr="00303C00" w:rsidRDefault="006C407E">
      <w:pPr>
        <w:rPr>
          <w:lang w:val="hy-AM"/>
        </w:rPr>
      </w:pPr>
    </w:p>
    <w:sectPr w:rsidR="006C407E" w:rsidRPr="00303C00" w:rsidSect="006465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563A6"/>
    <w:multiLevelType w:val="hybridMultilevel"/>
    <w:tmpl w:val="0C28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C00"/>
    <w:rsid w:val="000A0E86"/>
    <w:rsid w:val="00303C00"/>
    <w:rsid w:val="00362FFD"/>
    <w:rsid w:val="003C49CC"/>
    <w:rsid w:val="004C5D73"/>
    <w:rsid w:val="00646583"/>
    <w:rsid w:val="006C407E"/>
    <w:rsid w:val="007F6462"/>
    <w:rsid w:val="0099598A"/>
    <w:rsid w:val="00B2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C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4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2025-10-13T08:48:00Z</dcterms:created>
  <dcterms:modified xsi:type="dcterms:W3CDTF">2025-10-13T12:27:00Z</dcterms:modified>
</cp:coreProperties>
</file>