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FB" w:rsidRPr="00397251" w:rsidRDefault="002424FB" w:rsidP="002424FB">
      <w:pPr>
        <w:spacing w:line="20" w:lineRule="atLeast"/>
        <w:jc w:val="center"/>
        <w:rPr>
          <w:rFonts w:cs="Sylfaen"/>
          <w:b/>
        </w:rPr>
      </w:pPr>
      <w:r w:rsidRPr="00397251">
        <w:rPr>
          <w:rFonts w:cs="Sylfaen"/>
          <w:b/>
        </w:rPr>
        <w:t xml:space="preserve">Արթիկ համայնքի </w:t>
      </w:r>
      <w:r>
        <w:rPr>
          <w:rFonts w:cs="Sylfaen"/>
          <w:b/>
        </w:rPr>
        <w:t>202</w:t>
      </w:r>
      <w:r w:rsidR="00A8531F">
        <w:rPr>
          <w:rFonts w:cs="Sylfaen"/>
          <w:b/>
        </w:rPr>
        <w:t>4</w:t>
      </w:r>
      <w:r w:rsidRPr="00397251">
        <w:rPr>
          <w:rFonts w:cs="Sylfaen"/>
          <w:b/>
        </w:rPr>
        <w:t xml:space="preserve"> թվականի</w:t>
      </w:r>
    </w:p>
    <w:p w:rsidR="002424FB" w:rsidRPr="00397251" w:rsidRDefault="002424FB" w:rsidP="002424FB">
      <w:pPr>
        <w:spacing w:line="20" w:lineRule="atLeast"/>
        <w:jc w:val="center"/>
        <w:rPr>
          <w:rFonts w:cs="Sylfaen"/>
          <w:b/>
        </w:rPr>
      </w:pPr>
    </w:p>
    <w:p w:rsidR="002424FB" w:rsidRPr="00397251" w:rsidRDefault="002424FB" w:rsidP="002424FB">
      <w:pPr>
        <w:spacing w:line="20" w:lineRule="atLeast"/>
        <w:jc w:val="center"/>
        <w:rPr>
          <w:rFonts w:cs="Sylfaen"/>
          <w:b/>
        </w:rPr>
      </w:pPr>
    </w:p>
    <w:p w:rsidR="002424FB" w:rsidRDefault="002424FB" w:rsidP="002424FB">
      <w:pPr>
        <w:spacing w:line="20" w:lineRule="atLeast"/>
        <w:jc w:val="center"/>
        <w:rPr>
          <w:rFonts w:cs="Sylfaen"/>
          <w:b/>
          <w:lang w:val="hy-AM"/>
        </w:rPr>
      </w:pPr>
      <w:r w:rsidRPr="00397251">
        <w:rPr>
          <w:rFonts w:cs="Sylfaen"/>
          <w:b/>
        </w:rPr>
        <w:t>ՏԱՐԵԿԱՆ ԱՇԽԱՏԱՆՔԱՅԻՆ ՊԼԱՆ</w:t>
      </w:r>
    </w:p>
    <w:p w:rsidR="002424FB" w:rsidRPr="007701F8" w:rsidRDefault="002424FB" w:rsidP="002424FB">
      <w:pPr>
        <w:spacing w:line="20" w:lineRule="atLeast"/>
        <w:jc w:val="center"/>
        <w:rPr>
          <w:rFonts w:cs="Sylfaen"/>
          <w:b/>
          <w:lang w:val="hy-AM"/>
        </w:rPr>
      </w:pPr>
      <w:r w:rsidRPr="007701F8">
        <w:rPr>
          <w:rFonts w:cs="Sylfaen"/>
          <w:b/>
          <w:lang w:val="hy-AM"/>
        </w:rPr>
        <w:t>ՀԱՇՎԵՏՎՈՒԹՅՈՒՆ</w:t>
      </w:r>
    </w:p>
    <w:p w:rsidR="002424FB" w:rsidRPr="007701F8" w:rsidRDefault="002424FB" w:rsidP="002424FB">
      <w:pPr>
        <w:spacing w:line="20" w:lineRule="atLeast"/>
        <w:jc w:val="center"/>
        <w:rPr>
          <w:b/>
          <w:bCs/>
          <w:u w:val="single"/>
          <w:lang w:val="hy-AM"/>
        </w:rPr>
      </w:pPr>
      <w:r w:rsidRPr="00397251">
        <w:rPr>
          <w:b/>
          <w:bCs/>
          <w:noProof/>
          <w:u w:val="single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135255</wp:posOffset>
            </wp:positionV>
            <wp:extent cx="3590925" cy="1902460"/>
            <wp:effectExtent l="38100" t="0" r="28575" b="574040"/>
            <wp:wrapTight wrapText="bothSides">
              <wp:wrapPolygon edited="0">
                <wp:start x="344" y="0"/>
                <wp:lineTo x="-229" y="2163"/>
                <wp:lineTo x="-229" y="28117"/>
                <wp:lineTo x="21772" y="28117"/>
                <wp:lineTo x="21772" y="24224"/>
                <wp:lineTo x="21657" y="20980"/>
                <wp:lineTo x="21657" y="20764"/>
                <wp:lineTo x="21772" y="17519"/>
                <wp:lineTo x="21772" y="2163"/>
                <wp:lineTo x="21543" y="649"/>
                <wp:lineTo x="21199" y="0"/>
                <wp:lineTo x="344" y="0"/>
              </wp:wrapPolygon>
            </wp:wrapTight>
            <wp:docPr id="1" name="Рисунок 1" descr="C:\Users\ww\Desktop\IMG_104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IMG_1041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02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424FB" w:rsidRPr="007701F8" w:rsidRDefault="002424FB" w:rsidP="002424FB">
      <w:pPr>
        <w:spacing w:line="20" w:lineRule="atLeast"/>
        <w:jc w:val="center"/>
        <w:rPr>
          <w:b/>
          <w:bCs/>
          <w:u w:val="single"/>
          <w:lang w:val="hy-AM"/>
        </w:rPr>
      </w:pPr>
    </w:p>
    <w:p w:rsidR="002424FB" w:rsidRPr="007701F8" w:rsidRDefault="002424FB" w:rsidP="002424FB">
      <w:pPr>
        <w:spacing w:line="20" w:lineRule="atLeast"/>
        <w:jc w:val="center"/>
        <w:rPr>
          <w:b/>
          <w:bCs/>
          <w:u w:val="single"/>
          <w:lang w:val="hy-AM"/>
        </w:rPr>
      </w:pPr>
    </w:p>
    <w:p w:rsidR="002424FB" w:rsidRPr="007701F8" w:rsidRDefault="002424FB" w:rsidP="002424FB">
      <w:pPr>
        <w:spacing w:line="20" w:lineRule="atLeast"/>
        <w:rPr>
          <w:rFonts w:cs="Sylfaen"/>
          <w:b/>
          <w:bCs/>
          <w:lang w:val="hy-AM"/>
        </w:rPr>
      </w:pPr>
    </w:p>
    <w:p w:rsidR="002424FB" w:rsidRPr="007701F8" w:rsidRDefault="002424FB" w:rsidP="002424FB">
      <w:pPr>
        <w:autoSpaceDE w:val="0"/>
        <w:autoSpaceDN w:val="0"/>
        <w:adjustRightInd w:val="0"/>
        <w:rPr>
          <w:rFonts w:cs="GHEA Grapalat"/>
          <w:color w:val="000000"/>
          <w:lang w:val="hy-AM"/>
        </w:rPr>
      </w:pPr>
    </w:p>
    <w:p w:rsidR="002424FB" w:rsidRPr="007701F8" w:rsidRDefault="002424FB" w:rsidP="002424FB">
      <w:pPr>
        <w:autoSpaceDE w:val="0"/>
        <w:autoSpaceDN w:val="0"/>
        <w:adjustRightInd w:val="0"/>
        <w:rPr>
          <w:rFonts w:cs="GHEA Grapalat"/>
          <w:color w:val="000000"/>
          <w:lang w:val="hy-AM"/>
        </w:rPr>
      </w:pPr>
    </w:p>
    <w:p w:rsidR="002424FB" w:rsidRPr="007701F8" w:rsidRDefault="002424FB" w:rsidP="002424FB">
      <w:pPr>
        <w:autoSpaceDE w:val="0"/>
        <w:autoSpaceDN w:val="0"/>
        <w:adjustRightInd w:val="0"/>
        <w:rPr>
          <w:rFonts w:cs="GHEA Grapalat"/>
          <w:color w:val="000000"/>
          <w:lang w:val="hy-AM"/>
        </w:rPr>
      </w:pPr>
    </w:p>
    <w:p w:rsidR="002424FB" w:rsidRPr="007701F8" w:rsidRDefault="002424FB" w:rsidP="002424FB">
      <w:pPr>
        <w:autoSpaceDE w:val="0"/>
        <w:autoSpaceDN w:val="0"/>
        <w:adjustRightInd w:val="0"/>
        <w:rPr>
          <w:rFonts w:cs="GHEA Grapalat"/>
          <w:color w:val="000000"/>
          <w:lang w:val="hy-AM"/>
        </w:rPr>
      </w:pPr>
    </w:p>
    <w:p w:rsidR="002424FB" w:rsidRPr="007701F8" w:rsidRDefault="002424FB" w:rsidP="002424FB">
      <w:pPr>
        <w:autoSpaceDE w:val="0"/>
        <w:autoSpaceDN w:val="0"/>
        <w:adjustRightInd w:val="0"/>
        <w:rPr>
          <w:rFonts w:cs="GHEA Grapalat"/>
          <w:color w:val="000000"/>
          <w:lang w:val="hy-AM"/>
        </w:rPr>
      </w:pPr>
      <w:r w:rsidRPr="00397251">
        <w:rPr>
          <w:rFonts w:cs="GHEA Grapalat"/>
          <w:noProof/>
          <w:color w:val="00000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204470</wp:posOffset>
            </wp:positionV>
            <wp:extent cx="3119755" cy="1809750"/>
            <wp:effectExtent l="38100" t="0" r="23495" b="533400"/>
            <wp:wrapTight wrapText="bothSides">
              <wp:wrapPolygon edited="0">
                <wp:start x="264" y="0"/>
                <wp:lineTo x="-264" y="2046"/>
                <wp:lineTo x="-264" y="27966"/>
                <wp:lineTo x="21763" y="27966"/>
                <wp:lineTo x="21763" y="24101"/>
                <wp:lineTo x="21631" y="22509"/>
                <wp:lineTo x="21499" y="21827"/>
                <wp:lineTo x="21763" y="18872"/>
                <wp:lineTo x="21763" y="2046"/>
                <wp:lineTo x="21631" y="909"/>
                <wp:lineTo x="21235" y="0"/>
                <wp:lineTo x="264" y="0"/>
              </wp:wrapPolygon>
            </wp:wrapTight>
            <wp:docPr id="2" name="Рисунок 1" descr="C:\Users\ww\Desktop\TA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TAP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809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424FB" w:rsidRPr="007701F8" w:rsidRDefault="002424FB" w:rsidP="002424FB">
      <w:pPr>
        <w:autoSpaceDE w:val="0"/>
        <w:autoSpaceDN w:val="0"/>
        <w:adjustRightInd w:val="0"/>
        <w:rPr>
          <w:rFonts w:cs="GHEA Grapalat"/>
          <w:b/>
          <w:bCs/>
          <w:color w:val="000000"/>
          <w:lang w:val="hy-AM"/>
        </w:rPr>
      </w:pPr>
      <w:r w:rsidRPr="00397251">
        <w:rPr>
          <w:rFonts w:cs="GHEA Grapalat"/>
          <w:noProof/>
          <w:color w:val="000000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3219450" cy="1809750"/>
            <wp:effectExtent l="38100" t="0" r="19050" b="533400"/>
            <wp:wrapThrough wrapText="bothSides">
              <wp:wrapPolygon edited="0">
                <wp:start x="256" y="0"/>
                <wp:lineTo x="-256" y="2046"/>
                <wp:lineTo x="-256" y="27966"/>
                <wp:lineTo x="21728" y="27966"/>
                <wp:lineTo x="21728" y="24101"/>
                <wp:lineTo x="21600" y="22509"/>
                <wp:lineTo x="21472" y="21827"/>
                <wp:lineTo x="21728" y="18872"/>
                <wp:lineTo x="21728" y="2046"/>
                <wp:lineTo x="21600" y="909"/>
                <wp:lineTo x="21217" y="0"/>
                <wp:lineTo x="256" y="0"/>
              </wp:wrapPolygon>
            </wp:wrapThrough>
            <wp:docPr id="4" name="Рисунок 3" descr="C:\Users\ww\Desktop\TAP\մարզե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Desktop\TAP\մարզեր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9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701F8">
        <w:rPr>
          <w:rFonts w:cs="GHEA Grapalat"/>
          <w:b/>
          <w:bCs/>
          <w:color w:val="000000"/>
          <w:lang w:val="hy-AM"/>
        </w:rPr>
        <w:t xml:space="preserve">Մշակվել է` համայնքի ղեկավարին կից, խորհրդակցական կարգով գործող ՀԶԾ կառավարման հանձնաժողովի կողմից </w:t>
      </w:r>
    </w:p>
    <w:p w:rsidR="002424FB" w:rsidRPr="007701F8" w:rsidRDefault="002424FB" w:rsidP="002424FB">
      <w:pPr>
        <w:autoSpaceDE w:val="0"/>
        <w:autoSpaceDN w:val="0"/>
        <w:adjustRightInd w:val="0"/>
        <w:rPr>
          <w:rFonts w:cs="GHEA Grapalat"/>
          <w:color w:val="000000"/>
          <w:lang w:val="hy-AM"/>
        </w:rPr>
      </w:pPr>
    </w:p>
    <w:p w:rsidR="002424FB" w:rsidRPr="007701F8" w:rsidRDefault="002424FB" w:rsidP="002424FB">
      <w:pPr>
        <w:autoSpaceDE w:val="0"/>
        <w:autoSpaceDN w:val="0"/>
        <w:adjustRightInd w:val="0"/>
        <w:rPr>
          <w:rFonts w:cs="GHEA Grapalat"/>
          <w:color w:val="000000"/>
          <w:lang w:val="hy-AM"/>
        </w:rPr>
      </w:pPr>
      <w:r w:rsidRPr="007701F8">
        <w:rPr>
          <w:rFonts w:cs="GHEA Grapalat"/>
          <w:b/>
          <w:bCs/>
          <w:color w:val="000000"/>
          <w:lang w:val="hy-AM"/>
        </w:rPr>
        <w:t xml:space="preserve">Ներկայացվել է` համայնքի ղեկավար Անանիկ Ոսկանյանի կողմից </w:t>
      </w:r>
    </w:p>
    <w:p w:rsidR="002424FB" w:rsidRPr="007701F8" w:rsidRDefault="002424FB" w:rsidP="002424FB">
      <w:pPr>
        <w:spacing w:line="20" w:lineRule="atLeast"/>
        <w:rPr>
          <w:rFonts w:cs="GHEA Grapalat"/>
          <w:b/>
          <w:bCs/>
          <w:color w:val="000000"/>
          <w:lang w:val="hy-AM"/>
        </w:rPr>
      </w:pPr>
    </w:p>
    <w:p w:rsidR="002424FB" w:rsidRPr="007701F8" w:rsidRDefault="002424FB" w:rsidP="002424FB">
      <w:pPr>
        <w:spacing w:line="20" w:lineRule="atLeast"/>
        <w:rPr>
          <w:rFonts w:cs="Sylfaen"/>
          <w:b/>
          <w:bCs/>
          <w:lang w:val="hy-AM"/>
        </w:rPr>
      </w:pPr>
      <w:r w:rsidRPr="007701F8">
        <w:rPr>
          <w:rFonts w:cs="GHEA Grapalat"/>
          <w:b/>
          <w:bCs/>
          <w:color w:val="000000"/>
          <w:lang w:val="hy-AM"/>
        </w:rPr>
        <w:t>Հաստատվել է` համայնքի ավագանու</w:t>
      </w:r>
      <w:r w:rsidR="00A8531F" w:rsidRPr="007701F8">
        <w:rPr>
          <w:rFonts w:cs="GHEA Grapalat"/>
          <w:b/>
          <w:bCs/>
          <w:color w:val="000000"/>
          <w:lang w:val="hy-AM"/>
        </w:rPr>
        <w:t xml:space="preserve"> 2025</w:t>
      </w:r>
      <w:r w:rsidRPr="007701F8">
        <w:rPr>
          <w:rFonts w:cs="GHEA Grapalat"/>
          <w:b/>
          <w:bCs/>
          <w:color w:val="000000"/>
          <w:lang w:val="hy-AM"/>
        </w:rPr>
        <w:t xml:space="preserve">թ-ի </w:t>
      </w:r>
      <w:r w:rsidR="00046458">
        <w:rPr>
          <w:rFonts w:cs="GHEA Grapalat"/>
          <w:b/>
          <w:bCs/>
          <w:color w:val="000000"/>
          <w:lang w:val="hy-AM"/>
        </w:rPr>
        <w:t>փ</w:t>
      </w:r>
      <w:r w:rsidR="00046458" w:rsidRPr="00046458">
        <w:rPr>
          <w:rFonts w:cs="GHEA Grapalat"/>
          <w:b/>
          <w:bCs/>
          <w:color w:val="000000"/>
          <w:lang w:val="hy-AM"/>
        </w:rPr>
        <w:t>ե</w:t>
      </w:r>
      <w:r w:rsidR="005212F8" w:rsidRPr="007701F8">
        <w:rPr>
          <w:rFonts w:cs="GHEA Grapalat"/>
          <w:b/>
          <w:bCs/>
          <w:color w:val="000000"/>
          <w:lang w:val="hy-AM"/>
        </w:rPr>
        <w:t>տրվարի 20</w:t>
      </w:r>
      <w:r w:rsidRPr="007701F8">
        <w:rPr>
          <w:rFonts w:cs="GHEA Grapalat"/>
          <w:b/>
          <w:bCs/>
          <w:color w:val="000000"/>
          <w:lang w:val="hy-AM"/>
        </w:rPr>
        <w:t xml:space="preserve">-ի թիվ </w:t>
      </w:r>
      <w:r w:rsidR="00CC2DC3" w:rsidRPr="00CC2DC3">
        <w:rPr>
          <w:rFonts w:cs="GHEA Grapalat"/>
          <w:b/>
          <w:bCs/>
          <w:color w:val="000000"/>
          <w:lang w:val="hy-AM"/>
        </w:rPr>
        <w:t>8</w:t>
      </w:r>
      <w:r w:rsidRPr="00CC2DC3">
        <w:rPr>
          <w:rFonts w:cs="GHEA Grapalat"/>
          <w:b/>
          <w:bCs/>
          <w:color w:val="000000"/>
          <w:lang w:val="hy-AM"/>
        </w:rPr>
        <w:t>-Ա</w:t>
      </w:r>
      <w:r w:rsidRPr="007701F8">
        <w:rPr>
          <w:rFonts w:cs="GHEA Grapalat"/>
          <w:b/>
          <w:bCs/>
          <w:color w:val="000000"/>
          <w:lang w:val="hy-AM"/>
        </w:rPr>
        <w:t xml:space="preserve"> որոշմամբ</w:t>
      </w:r>
    </w:p>
    <w:p w:rsidR="002424FB" w:rsidRPr="007701F8" w:rsidRDefault="002424FB" w:rsidP="002424FB">
      <w:pPr>
        <w:spacing w:line="20" w:lineRule="atLeast"/>
        <w:jc w:val="center"/>
        <w:rPr>
          <w:b/>
          <w:bCs/>
          <w:u w:val="single"/>
          <w:lang w:val="hy-AM"/>
        </w:rPr>
      </w:pPr>
    </w:p>
    <w:p w:rsidR="002424FB" w:rsidRPr="007701F8" w:rsidRDefault="002424FB" w:rsidP="002424FB">
      <w:pPr>
        <w:spacing w:line="20" w:lineRule="atLeast"/>
        <w:rPr>
          <w:lang w:val="hy-AM"/>
        </w:rPr>
      </w:pPr>
    </w:p>
    <w:p w:rsidR="005212F8" w:rsidRPr="007701F8" w:rsidRDefault="005212F8" w:rsidP="002424FB">
      <w:pPr>
        <w:spacing w:line="20" w:lineRule="atLeast"/>
        <w:rPr>
          <w:lang w:val="hy-AM"/>
        </w:rPr>
      </w:pPr>
    </w:p>
    <w:p w:rsidR="005212F8" w:rsidRPr="007701F8" w:rsidRDefault="005212F8" w:rsidP="002424FB">
      <w:pPr>
        <w:spacing w:line="20" w:lineRule="atLeast"/>
        <w:rPr>
          <w:lang w:val="hy-AM"/>
        </w:rPr>
      </w:pPr>
    </w:p>
    <w:p w:rsidR="005212F8" w:rsidRPr="007701F8" w:rsidRDefault="005212F8" w:rsidP="002424FB">
      <w:pPr>
        <w:spacing w:line="20" w:lineRule="atLeast"/>
        <w:rPr>
          <w:lang w:val="hy-AM"/>
        </w:rPr>
      </w:pPr>
    </w:p>
    <w:p w:rsidR="005212F8" w:rsidRPr="007701F8" w:rsidRDefault="005212F8" w:rsidP="002424FB">
      <w:pPr>
        <w:spacing w:line="20" w:lineRule="atLeast"/>
        <w:rPr>
          <w:lang w:val="hy-AM"/>
        </w:rPr>
      </w:pPr>
    </w:p>
    <w:p w:rsidR="005212F8" w:rsidRPr="007701F8" w:rsidRDefault="005212F8" w:rsidP="002424FB">
      <w:pPr>
        <w:spacing w:line="20" w:lineRule="atLeast"/>
        <w:rPr>
          <w:lang w:val="hy-AM"/>
        </w:rPr>
      </w:pPr>
    </w:p>
    <w:p w:rsidR="005212F8" w:rsidRPr="007701F8" w:rsidRDefault="005212F8" w:rsidP="002424FB">
      <w:pPr>
        <w:spacing w:line="20" w:lineRule="atLeast"/>
        <w:rPr>
          <w:lang w:val="hy-AM"/>
        </w:rPr>
      </w:pPr>
    </w:p>
    <w:p w:rsidR="005212F8" w:rsidRPr="007701F8" w:rsidRDefault="005212F8" w:rsidP="002424FB">
      <w:pPr>
        <w:spacing w:line="20" w:lineRule="atLeast"/>
        <w:rPr>
          <w:lang w:val="hy-AM"/>
        </w:rPr>
      </w:pPr>
    </w:p>
    <w:p w:rsidR="005212F8" w:rsidRPr="007701F8" w:rsidRDefault="005212F8" w:rsidP="002424FB">
      <w:pPr>
        <w:spacing w:line="20" w:lineRule="atLeast"/>
        <w:rPr>
          <w:lang w:val="hy-AM"/>
        </w:rPr>
      </w:pPr>
    </w:p>
    <w:p w:rsidR="002424FB" w:rsidRPr="00397251" w:rsidRDefault="00A8531F" w:rsidP="002424FB">
      <w:pPr>
        <w:pStyle w:val="a9"/>
        <w:spacing w:line="20" w:lineRule="atLeast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202</w:t>
      </w:r>
      <w:r w:rsidRPr="007701F8">
        <w:rPr>
          <w:rFonts w:ascii="GHEA Grapalat" w:hAnsi="GHEA Grapalat"/>
          <w:b/>
          <w:sz w:val="22"/>
          <w:szCs w:val="22"/>
        </w:rPr>
        <w:t>5</w:t>
      </w:r>
      <w:r w:rsidR="002424FB" w:rsidRPr="00397251">
        <w:rPr>
          <w:rFonts w:ascii="GHEA Grapalat" w:hAnsi="GHEA Grapalat"/>
          <w:b/>
          <w:sz w:val="22"/>
          <w:szCs w:val="22"/>
        </w:rPr>
        <w:t>թ.</w:t>
      </w:r>
    </w:p>
    <w:p w:rsidR="002424FB" w:rsidRPr="001B65FC" w:rsidRDefault="002424FB">
      <w:pPr>
        <w:spacing w:after="200" w:line="276" w:lineRule="auto"/>
        <w:rPr>
          <w:b/>
          <w:sz w:val="20"/>
          <w:szCs w:val="20"/>
          <w:lang w:val="hy-AM"/>
        </w:rPr>
      </w:pPr>
    </w:p>
    <w:p w:rsidR="00046458" w:rsidRPr="001B65FC" w:rsidRDefault="00046458">
      <w:pPr>
        <w:spacing w:after="200" w:line="276" w:lineRule="auto"/>
        <w:rPr>
          <w:b/>
          <w:sz w:val="20"/>
          <w:szCs w:val="20"/>
          <w:lang w:val="hy-AM"/>
        </w:rPr>
      </w:pPr>
    </w:p>
    <w:p w:rsidR="009B44B4" w:rsidRDefault="009B44B4" w:rsidP="009B44B4">
      <w:pPr>
        <w:ind w:right="-31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lastRenderedPageBreak/>
        <w:t>Հավելված՝</w:t>
      </w:r>
    </w:p>
    <w:p w:rsidR="007D3EF3" w:rsidRPr="007701F8" w:rsidRDefault="009B44B4" w:rsidP="009B44B4">
      <w:pPr>
        <w:ind w:right="-31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 xml:space="preserve">Հայաստանի </w:t>
      </w:r>
      <w:r w:rsidR="007D3EF3">
        <w:rPr>
          <w:b/>
          <w:sz w:val="20"/>
          <w:szCs w:val="20"/>
          <w:lang w:val="hy-AM"/>
        </w:rPr>
        <w:t>Հանրապետության</w:t>
      </w:r>
    </w:p>
    <w:p w:rsidR="007D3EF3" w:rsidRDefault="007D3EF3" w:rsidP="009B44B4">
      <w:pPr>
        <w:ind w:right="-31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 xml:space="preserve">Շիրակի մարզի </w:t>
      </w:r>
      <w:r w:rsidR="00D61520">
        <w:rPr>
          <w:b/>
          <w:sz w:val="20"/>
          <w:szCs w:val="20"/>
          <w:lang w:val="hy-AM"/>
        </w:rPr>
        <w:t>Արթիկ</w:t>
      </w:r>
      <w:r>
        <w:rPr>
          <w:b/>
          <w:sz w:val="20"/>
          <w:szCs w:val="20"/>
          <w:lang w:val="hy-AM"/>
        </w:rPr>
        <w:t xml:space="preserve"> համայնքի</w:t>
      </w:r>
    </w:p>
    <w:p w:rsidR="007D3EF3" w:rsidRDefault="00AC17D6" w:rsidP="009B44B4">
      <w:pPr>
        <w:ind w:right="-31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ա</w:t>
      </w:r>
      <w:r w:rsidR="007D3EF3">
        <w:rPr>
          <w:b/>
          <w:sz w:val="20"/>
          <w:szCs w:val="20"/>
          <w:lang w:val="hy-AM"/>
        </w:rPr>
        <w:t>վագանու</w:t>
      </w:r>
      <w:r w:rsidR="00A1543C">
        <w:rPr>
          <w:b/>
          <w:sz w:val="20"/>
          <w:szCs w:val="20"/>
          <w:lang w:val="hy-AM"/>
        </w:rPr>
        <w:t xml:space="preserve"> 202</w:t>
      </w:r>
      <w:r w:rsidR="00A1543C" w:rsidRPr="00A1543C">
        <w:rPr>
          <w:b/>
          <w:sz w:val="20"/>
          <w:szCs w:val="20"/>
          <w:lang w:val="hy-AM"/>
        </w:rPr>
        <w:t>5</w:t>
      </w:r>
      <w:r w:rsidR="007D3EF3">
        <w:rPr>
          <w:b/>
          <w:sz w:val="20"/>
          <w:szCs w:val="20"/>
          <w:lang w:val="hy-AM"/>
        </w:rPr>
        <w:t xml:space="preserve"> թվականի  փետրվարի</w:t>
      </w:r>
      <w:r w:rsidR="00D61520">
        <w:rPr>
          <w:b/>
          <w:sz w:val="20"/>
          <w:szCs w:val="20"/>
          <w:lang w:val="hy-AM"/>
        </w:rPr>
        <w:t xml:space="preserve"> 20</w:t>
      </w:r>
      <w:r w:rsidR="007D3EF3">
        <w:rPr>
          <w:b/>
          <w:sz w:val="20"/>
          <w:szCs w:val="20"/>
          <w:lang w:val="hy-AM"/>
        </w:rPr>
        <w:t xml:space="preserve">–ի </w:t>
      </w:r>
    </w:p>
    <w:p w:rsidR="007D3EF3" w:rsidRDefault="007D3EF3" w:rsidP="009B44B4">
      <w:pPr>
        <w:ind w:right="-31"/>
        <w:jc w:val="right"/>
        <w:rPr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 xml:space="preserve">N  </w:t>
      </w:r>
      <w:r w:rsidR="00CC2DC3" w:rsidRPr="001B65FC">
        <w:rPr>
          <w:b/>
          <w:sz w:val="20"/>
          <w:szCs w:val="20"/>
          <w:lang w:val="hy-AM"/>
        </w:rPr>
        <w:t>8-Ա</w:t>
      </w:r>
      <w:r>
        <w:rPr>
          <w:b/>
          <w:sz w:val="20"/>
          <w:szCs w:val="20"/>
          <w:lang w:val="hy-AM"/>
        </w:rPr>
        <w:t xml:space="preserve"> որոշման</w:t>
      </w:r>
    </w:p>
    <w:p w:rsidR="007D3EF3" w:rsidRDefault="007D3EF3" w:rsidP="007D3EF3">
      <w:pPr>
        <w:ind w:right="-567"/>
        <w:rPr>
          <w:b/>
          <w:sz w:val="28"/>
          <w:szCs w:val="28"/>
          <w:lang w:val="hy-AM"/>
        </w:rPr>
      </w:pPr>
    </w:p>
    <w:p w:rsidR="007140F9" w:rsidRPr="001359A2" w:rsidRDefault="00972C39" w:rsidP="00972C39">
      <w:pPr>
        <w:jc w:val="center"/>
        <w:rPr>
          <w:b/>
          <w:bCs/>
          <w:szCs w:val="24"/>
          <w:lang w:val="hy-AM"/>
        </w:rPr>
      </w:pPr>
      <w:r w:rsidRPr="001359A2">
        <w:rPr>
          <w:b/>
          <w:bCs/>
          <w:szCs w:val="24"/>
          <w:lang w:val="hy-AM"/>
        </w:rPr>
        <w:t>ՀԱՇՎԵՏՎՈՒԹՅՈՒՆ</w:t>
      </w:r>
    </w:p>
    <w:p w:rsidR="00972C39" w:rsidRPr="001359A2" w:rsidRDefault="00A1543C" w:rsidP="00972C39">
      <w:pPr>
        <w:jc w:val="center"/>
        <w:rPr>
          <w:b/>
          <w:bCs/>
          <w:szCs w:val="24"/>
          <w:lang w:val="hy-AM"/>
        </w:rPr>
      </w:pPr>
      <w:r>
        <w:rPr>
          <w:b/>
          <w:bCs/>
          <w:szCs w:val="24"/>
          <w:lang w:val="hy-AM"/>
        </w:rPr>
        <w:t>202</w:t>
      </w:r>
      <w:r w:rsidRPr="00A1543C">
        <w:rPr>
          <w:b/>
          <w:bCs/>
          <w:szCs w:val="24"/>
          <w:lang w:val="hy-AM"/>
        </w:rPr>
        <w:t>4</w:t>
      </w:r>
      <w:r w:rsidR="00936CF2" w:rsidRPr="001359A2">
        <w:rPr>
          <w:b/>
          <w:bCs/>
          <w:szCs w:val="24"/>
          <w:lang w:val="hy-AM"/>
        </w:rPr>
        <w:t xml:space="preserve"> </w:t>
      </w:r>
      <w:r w:rsidR="00972C39" w:rsidRPr="001359A2">
        <w:rPr>
          <w:b/>
          <w:bCs/>
          <w:szCs w:val="24"/>
          <w:lang w:val="hy-AM"/>
        </w:rPr>
        <w:t xml:space="preserve">ԹՎԱԿԱՆԻՆ </w:t>
      </w:r>
      <w:r w:rsidR="00D61520">
        <w:rPr>
          <w:b/>
          <w:bCs/>
          <w:szCs w:val="24"/>
          <w:lang w:val="hy-AM"/>
        </w:rPr>
        <w:t>ԱՐԹԻԿ</w:t>
      </w:r>
      <w:r w:rsidR="00972C39" w:rsidRPr="001359A2">
        <w:rPr>
          <w:b/>
          <w:bCs/>
          <w:szCs w:val="24"/>
          <w:lang w:val="hy-AM"/>
        </w:rPr>
        <w:t xml:space="preserve"> ՀԱՄԱՅՆՔԻ </w:t>
      </w:r>
      <w:r w:rsidR="00F31F3C" w:rsidRPr="001359A2">
        <w:rPr>
          <w:b/>
          <w:bCs/>
          <w:szCs w:val="24"/>
          <w:lang w:val="hy-AM"/>
        </w:rPr>
        <w:t>ՏԱՐԵԿԱՆ ԱՇԽԱՏԱՆՔԱՅԻՆ ՊԼԱՆԻ</w:t>
      </w:r>
      <w:r w:rsidR="00972C39" w:rsidRPr="001359A2">
        <w:rPr>
          <w:b/>
          <w:bCs/>
          <w:szCs w:val="24"/>
          <w:lang w:val="hy-AM"/>
        </w:rPr>
        <w:t xml:space="preserve">  ԻՐԱԿԱՆԱՑՄԱՆ ՎԵՐԱԲԵՐՅԱԼ</w:t>
      </w:r>
    </w:p>
    <w:p w:rsidR="00972C39" w:rsidRPr="001359A2" w:rsidRDefault="00972C39" w:rsidP="00972C39">
      <w:pPr>
        <w:jc w:val="center"/>
        <w:rPr>
          <w:b/>
          <w:bCs/>
          <w:szCs w:val="24"/>
          <w:lang w:val="hy-AM"/>
        </w:rPr>
      </w:pPr>
    </w:p>
    <w:p w:rsidR="00972C39" w:rsidRPr="001359A2" w:rsidRDefault="00972C39" w:rsidP="00972C39">
      <w:pPr>
        <w:jc w:val="center"/>
        <w:rPr>
          <w:b/>
          <w:bCs/>
          <w:szCs w:val="24"/>
          <w:lang w:val="hy-AM"/>
        </w:rPr>
      </w:pPr>
      <w:r w:rsidRPr="001359A2">
        <w:rPr>
          <w:b/>
          <w:bCs/>
          <w:szCs w:val="24"/>
          <w:lang w:val="hy-AM"/>
        </w:rPr>
        <w:t>1</w:t>
      </w:r>
      <w:r w:rsidR="00380F9C" w:rsidRPr="001359A2">
        <w:rPr>
          <w:rFonts w:cs="Cambria Math"/>
          <w:b/>
          <w:bCs/>
          <w:szCs w:val="24"/>
          <w:lang w:val="hy-AM"/>
        </w:rPr>
        <w:t>.</w:t>
      </w:r>
      <w:r w:rsidRPr="001359A2">
        <w:rPr>
          <w:b/>
          <w:bCs/>
          <w:szCs w:val="24"/>
          <w:lang w:val="hy-AM"/>
        </w:rPr>
        <w:t xml:space="preserve"> ՆԵՐԱԾՈՒԹՅՈՒՆ</w:t>
      </w:r>
    </w:p>
    <w:p w:rsidR="00972C39" w:rsidRPr="001359A2" w:rsidRDefault="00972C39" w:rsidP="00972C39">
      <w:pPr>
        <w:jc w:val="center"/>
        <w:rPr>
          <w:b/>
          <w:bCs/>
          <w:szCs w:val="24"/>
          <w:lang w:val="hy-AM"/>
        </w:rPr>
      </w:pPr>
    </w:p>
    <w:p w:rsidR="00972C39" w:rsidRPr="001359A2" w:rsidRDefault="00972C39" w:rsidP="00FD0E42">
      <w:pPr>
        <w:spacing w:line="276" w:lineRule="auto"/>
        <w:ind w:firstLine="720"/>
        <w:jc w:val="both"/>
        <w:rPr>
          <w:szCs w:val="24"/>
          <w:lang w:val="hy-AM"/>
        </w:rPr>
      </w:pPr>
      <w:r w:rsidRPr="001359A2">
        <w:rPr>
          <w:szCs w:val="24"/>
          <w:lang w:val="hy-AM"/>
        </w:rPr>
        <w:t xml:space="preserve">ՀՀ </w:t>
      </w:r>
      <w:r w:rsidR="00F31F3C" w:rsidRPr="001359A2">
        <w:rPr>
          <w:szCs w:val="24"/>
          <w:lang w:val="hy-AM"/>
        </w:rPr>
        <w:t>Շ</w:t>
      </w:r>
      <w:r w:rsidRPr="001359A2">
        <w:rPr>
          <w:szCs w:val="24"/>
          <w:lang w:val="hy-AM"/>
        </w:rPr>
        <w:t xml:space="preserve">իրակի մարզի </w:t>
      </w:r>
      <w:r w:rsidR="00D61520">
        <w:rPr>
          <w:szCs w:val="24"/>
          <w:lang w:val="hy-AM"/>
        </w:rPr>
        <w:t>Արթիկ</w:t>
      </w:r>
      <w:r w:rsidRPr="001359A2">
        <w:rPr>
          <w:szCs w:val="24"/>
          <w:lang w:val="hy-AM"/>
        </w:rPr>
        <w:t xml:space="preserve"> համայնքի</w:t>
      </w:r>
      <w:r w:rsidR="00A1543C">
        <w:rPr>
          <w:szCs w:val="24"/>
          <w:lang w:val="hy-AM"/>
        </w:rPr>
        <w:t xml:space="preserve">  202</w:t>
      </w:r>
      <w:r w:rsidR="00A1543C" w:rsidRPr="00A1543C">
        <w:rPr>
          <w:szCs w:val="24"/>
          <w:lang w:val="hy-AM"/>
        </w:rPr>
        <w:t>4</w:t>
      </w:r>
      <w:r w:rsidRPr="001359A2">
        <w:rPr>
          <w:szCs w:val="24"/>
          <w:lang w:val="hy-AM"/>
        </w:rPr>
        <w:t xml:space="preserve"> թվականի </w:t>
      </w:r>
      <w:r w:rsidR="00F31F3C" w:rsidRPr="001359A2">
        <w:rPr>
          <w:szCs w:val="24"/>
          <w:lang w:val="hy-AM"/>
        </w:rPr>
        <w:t xml:space="preserve">տարեկան աշխատանքային պլանի </w:t>
      </w:r>
      <w:r w:rsidR="00036BE0" w:rsidRPr="001359A2">
        <w:rPr>
          <w:szCs w:val="24"/>
          <w:lang w:val="hy-AM"/>
        </w:rPr>
        <w:t xml:space="preserve">իրականացման </w:t>
      </w:r>
      <w:r w:rsidR="000E3B6C" w:rsidRPr="001359A2">
        <w:rPr>
          <w:szCs w:val="24"/>
          <w:lang w:val="hy-AM"/>
        </w:rPr>
        <w:t xml:space="preserve">վերաբերյալ </w:t>
      </w:r>
      <w:r w:rsidRPr="001359A2">
        <w:rPr>
          <w:szCs w:val="24"/>
          <w:lang w:val="hy-AM"/>
        </w:rPr>
        <w:t>տարեկան հաշվետվությունը կազմվել է համայնքի ղեկավարին կից գործող համայնքի հնգամյա զարգացման ծրագրի և բյուջեի կառավարման գծով խորհրդակցական մարմնի և համայնքի աշխատակազմի կողմից իրականացված ոլորտային ծրագրերի մոնիթորինգի արդյունքում։</w:t>
      </w:r>
    </w:p>
    <w:p w:rsidR="00972C39" w:rsidRPr="001359A2" w:rsidRDefault="00972C39" w:rsidP="00972C39">
      <w:pPr>
        <w:spacing w:line="276" w:lineRule="auto"/>
        <w:jc w:val="both"/>
        <w:rPr>
          <w:szCs w:val="24"/>
          <w:lang w:val="hy-AM"/>
        </w:rPr>
      </w:pPr>
      <w:r w:rsidRPr="001359A2">
        <w:rPr>
          <w:szCs w:val="24"/>
          <w:lang w:val="hy-AM"/>
        </w:rPr>
        <w:tab/>
      </w:r>
      <w:r w:rsidR="00D61520">
        <w:rPr>
          <w:szCs w:val="24"/>
          <w:lang w:val="hy-AM"/>
        </w:rPr>
        <w:t>Արթիկ</w:t>
      </w:r>
      <w:r w:rsidRPr="001359A2">
        <w:rPr>
          <w:szCs w:val="24"/>
          <w:lang w:val="hy-AM"/>
        </w:rPr>
        <w:t xml:space="preserve"> համայնքի տեղական ինքնակառավարման մարմինների գործունեության </w:t>
      </w:r>
      <w:r w:rsidR="00D61520">
        <w:rPr>
          <w:szCs w:val="24"/>
          <w:lang w:val="hy-AM"/>
        </w:rPr>
        <w:t>թափանցիկությունն</w:t>
      </w:r>
      <w:r w:rsidRPr="001359A2">
        <w:rPr>
          <w:szCs w:val="24"/>
          <w:lang w:val="hy-AM"/>
        </w:rPr>
        <w:t xml:space="preserve"> ապահովելու, ինչպես նաև կատարվող աշխատանքների արդյունավետությունը բարձրացնելու նպատակով </w:t>
      </w:r>
      <w:r w:rsidR="00D61520">
        <w:rPr>
          <w:szCs w:val="24"/>
          <w:lang w:val="hy-AM"/>
        </w:rPr>
        <w:t>Արթիկ</w:t>
      </w:r>
      <w:r w:rsidRPr="001359A2">
        <w:rPr>
          <w:szCs w:val="24"/>
          <w:lang w:val="hy-AM"/>
        </w:rPr>
        <w:t xml:space="preserve"> համայնքի</w:t>
      </w:r>
      <w:r w:rsidR="00A1543C">
        <w:rPr>
          <w:szCs w:val="24"/>
          <w:lang w:val="hy-AM"/>
        </w:rPr>
        <w:t xml:space="preserve"> 202</w:t>
      </w:r>
      <w:r w:rsidR="00A1543C" w:rsidRPr="00A1543C">
        <w:rPr>
          <w:szCs w:val="24"/>
          <w:lang w:val="hy-AM"/>
        </w:rPr>
        <w:t>4</w:t>
      </w:r>
      <w:r w:rsidRPr="001359A2">
        <w:rPr>
          <w:szCs w:val="24"/>
          <w:lang w:val="hy-AM"/>
        </w:rPr>
        <w:t xml:space="preserve"> թվականի</w:t>
      </w:r>
      <w:r w:rsidR="00F31F3C" w:rsidRPr="001359A2">
        <w:rPr>
          <w:szCs w:val="24"/>
          <w:lang w:val="hy-AM"/>
        </w:rPr>
        <w:t xml:space="preserve"> տարեկան աշխատանքային պլանով ներառված</w:t>
      </w:r>
      <w:r w:rsidRPr="001359A2">
        <w:rPr>
          <w:szCs w:val="24"/>
          <w:lang w:val="hy-AM"/>
        </w:rPr>
        <w:t xml:space="preserve"> ծրագրերի մոնիթորինգի և գնահատման աշխատանքներին ներգրավվել են</w:t>
      </w:r>
      <w:r w:rsidR="00D61520">
        <w:rPr>
          <w:szCs w:val="24"/>
          <w:lang w:val="hy-AM"/>
        </w:rPr>
        <w:t xml:space="preserve"> ավագանու անդամներ</w:t>
      </w:r>
      <w:r w:rsidRPr="001359A2">
        <w:rPr>
          <w:szCs w:val="24"/>
          <w:lang w:val="hy-AM"/>
        </w:rPr>
        <w:t xml:space="preserve"> և շահագրգիռ այլ անձինք։</w:t>
      </w:r>
    </w:p>
    <w:p w:rsidR="00972C39" w:rsidRPr="001359A2" w:rsidRDefault="00972C39" w:rsidP="00972C39">
      <w:pPr>
        <w:jc w:val="center"/>
        <w:rPr>
          <w:b/>
          <w:bCs/>
          <w:szCs w:val="24"/>
          <w:lang w:val="hy-AM"/>
        </w:rPr>
      </w:pPr>
      <w:r w:rsidRPr="001359A2">
        <w:rPr>
          <w:b/>
          <w:bCs/>
          <w:szCs w:val="24"/>
          <w:lang w:val="hy-AM"/>
        </w:rPr>
        <w:t>2</w:t>
      </w:r>
      <w:r w:rsidR="00380F9C" w:rsidRPr="001359A2">
        <w:rPr>
          <w:rFonts w:cs="Cambria Math"/>
          <w:b/>
          <w:bCs/>
          <w:szCs w:val="24"/>
          <w:lang w:val="hy-AM"/>
        </w:rPr>
        <w:t>.</w:t>
      </w:r>
      <w:r w:rsidRPr="001359A2">
        <w:rPr>
          <w:b/>
          <w:bCs/>
          <w:szCs w:val="24"/>
          <w:lang w:val="hy-AM"/>
        </w:rPr>
        <w:t xml:space="preserve"> ՄՈՆԻԹՈՐԻՆԳ ԵՎ ԳՆԱՀԱՏՈՒՄ</w:t>
      </w:r>
    </w:p>
    <w:p w:rsidR="00972C39" w:rsidRPr="001359A2" w:rsidRDefault="00972C39" w:rsidP="00972C39">
      <w:pPr>
        <w:jc w:val="center"/>
        <w:rPr>
          <w:szCs w:val="24"/>
          <w:lang w:val="hy-AM"/>
        </w:rPr>
      </w:pPr>
    </w:p>
    <w:p w:rsidR="00972C39" w:rsidRPr="001359A2" w:rsidRDefault="00972C39" w:rsidP="00972C39">
      <w:pPr>
        <w:spacing w:line="276" w:lineRule="auto"/>
        <w:jc w:val="both"/>
        <w:rPr>
          <w:szCs w:val="24"/>
          <w:lang w:val="hy-AM"/>
        </w:rPr>
      </w:pPr>
      <w:r w:rsidRPr="001359A2">
        <w:rPr>
          <w:szCs w:val="24"/>
          <w:lang w:val="hy-AM"/>
        </w:rPr>
        <w:tab/>
        <w:t>Մոնիթորինգի նպատակը ոլորտային ծրագրերով նախատեսված միջոցառումների իրականացման ժամկետները, որակը և ծավալները, դրանց տեխնիկական առաջադրանքների և նախահաշիվների պահանջներին համապատասխան  իրականացնելն է և ընթացքում բացահայտված շեղումները վերանայելը կամ, ավելի բարդ դեպքերում՝ ծրագրային փաստաթղթերը վերանայելու և դրանցում փոփոխություններ ու լրացումներ կատարելու վերաբերյալ ՏԻՄ-երին առաջարկություններ ներկայացնելը։</w:t>
      </w:r>
    </w:p>
    <w:p w:rsidR="006B2EAC" w:rsidRPr="001359A2" w:rsidRDefault="006B2EAC" w:rsidP="00972C39">
      <w:pPr>
        <w:spacing w:line="276" w:lineRule="auto"/>
        <w:jc w:val="both"/>
        <w:rPr>
          <w:szCs w:val="24"/>
          <w:lang w:val="hy-AM"/>
        </w:rPr>
      </w:pPr>
      <w:r w:rsidRPr="001359A2">
        <w:rPr>
          <w:szCs w:val="24"/>
          <w:lang w:val="hy-AM"/>
        </w:rPr>
        <w:tab/>
        <w:t xml:space="preserve">Մոնիթորինգը և գնահատումն  իրականացվել է  </w:t>
      </w:r>
      <w:r w:rsidR="00F31F3C" w:rsidRPr="001359A2">
        <w:rPr>
          <w:szCs w:val="24"/>
          <w:lang w:val="hy-AM"/>
        </w:rPr>
        <w:t xml:space="preserve">ՏԱՊ-ի </w:t>
      </w:r>
      <w:r w:rsidRPr="001359A2">
        <w:rPr>
          <w:szCs w:val="24"/>
          <w:lang w:val="hy-AM"/>
        </w:rPr>
        <w:t>ֆինանսավորման պլանով և մոնիթորինգի անձնագրով սահմանված ցուցանիշների վերաբերյալ</w:t>
      </w:r>
      <w:r w:rsidR="00FD0E42" w:rsidRPr="001359A2">
        <w:rPr>
          <w:szCs w:val="24"/>
          <w:lang w:val="hy-AM"/>
        </w:rPr>
        <w:t xml:space="preserve"> </w:t>
      </w:r>
      <w:r w:rsidRPr="001359A2">
        <w:rPr>
          <w:szCs w:val="24"/>
          <w:lang w:val="hy-AM"/>
        </w:rPr>
        <w:t>տվյալների հավաքագրման, դրանց փաստացի արժեքները հաշվարկելու ելակետային ու թիրախային արժեքների հետ դրանք համեմատելու միջոցով։ Ցուցանիշների արժեքների շեղումները կամ դրանց պատճառները մեկնաբանված են  Հավելված 2-ի Ցուցանիշի շեղման մեկնաբանություն  սյունակում։</w:t>
      </w:r>
    </w:p>
    <w:p w:rsidR="006B2EAC" w:rsidRPr="001359A2" w:rsidRDefault="006B2EAC" w:rsidP="00972C39">
      <w:pPr>
        <w:spacing w:line="276" w:lineRule="auto"/>
        <w:jc w:val="both"/>
        <w:rPr>
          <w:szCs w:val="24"/>
          <w:lang w:val="hy-AM"/>
        </w:rPr>
      </w:pPr>
    </w:p>
    <w:p w:rsidR="00FD0E42" w:rsidRPr="001359A2" w:rsidRDefault="00FD0E42" w:rsidP="00863A96">
      <w:pPr>
        <w:spacing w:line="276" w:lineRule="auto"/>
        <w:jc w:val="center"/>
        <w:rPr>
          <w:b/>
          <w:bCs/>
          <w:szCs w:val="24"/>
          <w:lang w:val="hy-AM"/>
        </w:rPr>
      </w:pPr>
    </w:p>
    <w:p w:rsidR="00FD0E42" w:rsidRPr="001359A2" w:rsidRDefault="00FD0E42" w:rsidP="00863A96">
      <w:pPr>
        <w:spacing w:line="276" w:lineRule="auto"/>
        <w:jc w:val="center"/>
        <w:rPr>
          <w:b/>
          <w:bCs/>
          <w:szCs w:val="24"/>
          <w:lang w:val="hy-AM"/>
        </w:rPr>
      </w:pPr>
    </w:p>
    <w:p w:rsidR="006B2EAC" w:rsidRPr="001359A2" w:rsidRDefault="00863A96" w:rsidP="00863A96">
      <w:pPr>
        <w:spacing w:line="276" w:lineRule="auto"/>
        <w:jc w:val="center"/>
        <w:rPr>
          <w:b/>
          <w:bCs/>
          <w:szCs w:val="24"/>
          <w:lang w:val="hy-AM"/>
        </w:rPr>
      </w:pPr>
      <w:r w:rsidRPr="001359A2">
        <w:rPr>
          <w:b/>
          <w:bCs/>
          <w:szCs w:val="24"/>
          <w:lang w:val="hy-AM"/>
        </w:rPr>
        <w:t>3</w:t>
      </w:r>
      <w:r w:rsidR="00380F9C" w:rsidRPr="001359A2">
        <w:rPr>
          <w:rFonts w:cs="Cambria Math"/>
          <w:b/>
          <w:bCs/>
          <w:szCs w:val="24"/>
          <w:lang w:val="hy-AM"/>
        </w:rPr>
        <w:t>.</w:t>
      </w:r>
      <w:r w:rsidRPr="001359A2">
        <w:rPr>
          <w:b/>
          <w:bCs/>
          <w:szCs w:val="24"/>
          <w:lang w:val="hy-AM"/>
        </w:rPr>
        <w:t xml:space="preserve"> ԵԶՐԱԿԱՑՈՒԹՅՈՒՆ</w:t>
      </w:r>
    </w:p>
    <w:p w:rsidR="00863A96" w:rsidRPr="001359A2" w:rsidRDefault="00863A96" w:rsidP="00863A96">
      <w:pPr>
        <w:spacing w:line="276" w:lineRule="auto"/>
        <w:jc w:val="both"/>
        <w:rPr>
          <w:szCs w:val="24"/>
          <w:lang w:val="hy-AM"/>
        </w:rPr>
      </w:pPr>
    </w:p>
    <w:p w:rsidR="00863A96" w:rsidRPr="001359A2" w:rsidRDefault="00863A96" w:rsidP="00FD0E42">
      <w:pPr>
        <w:spacing w:line="276" w:lineRule="auto"/>
        <w:ind w:firstLine="720"/>
        <w:jc w:val="both"/>
        <w:rPr>
          <w:szCs w:val="24"/>
          <w:lang w:val="hy-AM"/>
        </w:rPr>
      </w:pPr>
      <w:r w:rsidRPr="001359A2">
        <w:rPr>
          <w:szCs w:val="24"/>
          <w:lang w:val="hy-AM"/>
        </w:rPr>
        <w:t>Համայնքի հնգամյա զարգացման ծրագրի կատարման արդյունավետությունը բարձրացնելու նպատակով համայնքի ավագանուն ներկայացվել է 202</w:t>
      </w:r>
      <w:r w:rsidR="00A1543C" w:rsidRPr="00A1543C">
        <w:rPr>
          <w:szCs w:val="24"/>
          <w:lang w:val="hy-AM"/>
        </w:rPr>
        <w:t>4</w:t>
      </w:r>
      <w:r w:rsidRPr="001359A2">
        <w:rPr>
          <w:szCs w:val="24"/>
          <w:lang w:val="hy-AM"/>
        </w:rPr>
        <w:t xml:space="preserve"> թվականի Համայնքի տարեկան աշխատանքային պլան-ը (ՏԱՊ)։</w:t>
      </w:r>
    </w:p>
    <w:p w:rsidR="00863A96" w:rsidRPr="001359A2" w:rsidRDefault="00863A96" w:rsidP="00FD0E42">
      <w:pPr>
        <w:spacing w:line="276" w:lineRule="auto"/>
        <w:ind w:firstLine="720"/>
        <w:jc w:val="both"/>
        <w:rPr>
          <w:szCs w:val="24"/>
          <w:lang w:val="hy-AM"/>
        </w:rPr>
      </w:pPr>
      <w:r w:rsidRPr="001359A2">
        <w:rPr>
          <w:szCs w:val="24"/>
          <w:lang w:val="hy-AM"/>
        </w:rPr>
        <w:t xml:space="preserve"> Տարեկան պլանավորումը հնարավորություն </w:t>
      </w:r>
      <w:r w:rsidR="00036BE0" w:rsidRPr="001359A2">
        <w:rPr>
          <w:szCs w:val="24"/>
          <w:lang w:val="hy-AM"/>
        </w:rPr>
        <w:t xml:space="preserve">է տվել </w:t>
      </w:r>
      <w:r w:rsidRPr="001359A2">
        <w:rPr>
          <w:szCs w:val="24"/>
          <w:lang w:val="hy-AM"/>
        </w:rPr>
        <w:t xml:space="preserve">ի մի բերել տարբեր աղբյուրներից </w:t>
      </w:r>
      <w:r w:rsidR="00EA7953" w:rsidRPr="001359A2">
        <w:rPr>
          <w:szCs w:val="24"/>
          <w:lang w:val="hy-AM"/>
        </w:rPr>
        <w:t>(</w:t>
      </w:r>
      <w:r w:rsidRPr="001359A2">
        <w:rPr>
          <w:szCs w:val="24"/>
          <w:lang w:val="hy-AM"/>
        </w:rPr>
        <w:t>համայնքի  և պետական բյուջեներ, դոնոր, միջազգային, հասարակական կազմակերպություններ, ձեռներեցներ, բարերարներ, և այլն</w:t>
      </w:r>
      <w:r w:rsidR="00EA7953" w:rsidRPr="001359A2">
        <w:rPr>
          <w:szCs w:val="24"/>
          <w:lang w:val="hy-AM"/>
        </w:rPr>
        <w:t>)</w:t>
      </w:r>
      <w:r w:rsidRPr="001359A2">
        <w:rPr>
          <w:szCs w:val="24"/>
          <w:lang w:val="hy-AM"/>
        </w:rPr>
        <w:t xml:space="preserve"> ֆինանսավորվող  ծրագրերն ու միջոցառումները։ </w:t>
      </w:r>
      <w:r w:rsidR="00F31F3C" w:rsidRPr="001359A2">
        <w:rPr>
          <w:szCs w:val="24"/>
          <w:lang w:val="hy-AM"/>
        </w:rPr>
        <w:t>Ինչպես նաև արձանագրել շեղումները և դրանց պատճառները։ ՏԱՊ-ի իրականացման մոնիթորինգի և գնահատման տարեկան հա</w:t>
      </w:r>
      <w:r w:rsidR="00036BE0" w:rsidRPr="001359A2">
        <w:rPr>
          <w:szCs w:val="24"/>
          <w:lang w:val="hy-AM"/>
        </w:rPr>
        <w:t>շ</w:t>
      </w:r>
      <w:r w:rsidR="00F31F3C" w:rsidRPr="001359A2">
        <w:rPr>
          <w:szCs w:val="24"/>
          <w:lang w:val="hy-AM"/>
        </w:rPr>
        <w:t>վետվությունը հնարավորություն է ստեղծում հետագա ծրագրերում</w:t>
      </w:r>
      <w:r w:rsidR="00036BE0" w:rsidRPr="001359A2">
        <w:rPr>
          <w:szCs w:val="24"/>
          <w:lang w:val="hy-AM"/>
        </w:rPr>
        <w:t xml:space="preserve"> փոփոխություններ և շտկումներ իրականացնելու համար։</w:t>
      </w:r>
    </w:p>
    <w:p w:rsidR="00863A96" w:rsidRPr="001359A2" w:rsidRDefault="00863A96" w:rsidP="00863A96">
      <w:pPr>
        <w:spacing w:line="276" w:lineRule="auto"/>
        <w:rPr>
          <w:b/>
          <w:bCs/>
          <w:szCs w:val="24"/>
          <w:lang w:val="hy-AM"/>
        </w:rPr>
      </w:pPr>
    </w:p>
    <w:p w:rsidR="00863A96" w:rsidRPr="001359A2" w:rsidRDefault="00863A96" w:rsidP="00863A96">
      <w:pPr>
        <w:spacing w:line="276" w:lineRule="auto"/>
        <w:rPr>
          <w:b/>
          <w:bCs/>
          <w:szCs w:val="24"/>
          <w:lang w:val="hy-AM"/>
        </w:rPr>
      </w:pPr>
    </w:p>
    <w:p w:rsidR="007140F9" w:rsidRPr="001359A2" w:rsidRDefault="007140F9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  <w:r w:rsidRPr="001359A2">
        <w:rPr>
          <w:szCs w:val="24"/>
          <w:lang w:val="hy-AM"/>
        </w:rPr>
        <w:t xml:space="preserve">ՀԱՄԱՅՆՔԻ ՂԵԿԱՎԱՐ՝                                               </w:t>
      </w:r>
      <w:r w:rsidR="004C06A4">
        <w:rPr>
          <w:szCs w:val="24"/>
          <w:lang w:val="hy-AM"/>
        </w:rPr>
        <w:t>Ա. ՈՍԿԱՆՅԱՆ</w:t>
      </w: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1359A2" w:rsidRDefault="002825C2" w:rsidP="00972C39">
      <w:pPr>
        <w:jc w:val="center"/>
        <w:rPr>
          <w:szCs w:val="24"/>
          <w:lang w:val="hy-AM"/>
        </w:rPr>
      </w:pPr>
    </w:p>
    <w:p w:rsidR="002825C2" w:rsidRPr="007701F8" w:rsidRDefault="002825C2" w:rsidP="00972C39">
      <w:pPr>
        <w:jc w:val="center"/>
        <w:rPr>
          <w:szCs w:val="24"/>
          <w:lang w:val="hy-AM"/>
        </w:rPr>
      </w:pPr>
    </w:p>
    <w:p w:rsidR="00A1543C" w:rsidRPr="007701F8" w:rsidRDefault="00A1543C" w:rsidP="00972C39">
      <w:pPr>
        <w:jc w:val="center"/>
        <w:rPr>
          <w:szCs w:val="24"/>
          <w:lang w:val="hy-AM"/>
        </w:rPr>
      </w:pPr>
      <w:r w:rsidRPr="007701F8">
        <w:rPr>
          <w:szCs w:val="24"/>
          <w:lang w:val="hy-AM"/>
        </w:rPr>
        <w:t>շ</w:t>
      </w:r>
    </w:p>
    <w:p w:rsidR="00F31F3C" w:rsidRPr="001359A2" w:rsidRDefault="00F31F3C" w:rsidP="001A59D0">
      <w:pPr>
        <w:jc w:val="right"/>
        <w:rPr>
          <w:sz w:val="18"/>
          <w:szCs w:val="18"/>
          <w:lang w:val="hy-AM"/>
        </w:rPr>
      </w:pPr>
    </w:p>
    <w:p w:rsidR="00F31F3C" w:rsidRPr="001359A2" w:rsidRDefault="00F31F3C" w:rsidP="001A59D0">
      <w:pPr>
        <w:jc w:val="right"/>
        <w:rPr>
          <w:sz w:val="18"/>
          <w:szCs w:val="18"/>
          <w:lang w:val="hy-AM"/>
        </w:rPr>
      </w:pPr>
    </w:p>
    <w:p w:rsidR="00F31F3C" w:rsidRPr="001359A2" w:rsidRDefault="00F31F3C" w:rsidP="001A59D0">
      <w:pPr>
        <w:jc w:val="right"/>
        <w:rPr>
          <w:sz w:val="18"/>
          <w:szCs w:val="18"/>
          <w:lang w:val="hy-AM"/>
        </w:rPr>
      </w:pPr>
    </w:p>
    <w:p w:rsidR="001A59D0" w:rsidRPr="001359A2" w:rsidRDefault="000528AD" w:rsidP="001A59D0">
      <w:pPr>
        <w:jc w:val="right"/>
        <w:rPr>
          <w:sz w:val="18"/>
          <w:szCs w:val="18"/>
          <w:lang w:val="hy-AM"/>
        </w:rPr>
      </w:pPr>
      <w:r w:rsidRPr="000528AD">
        <w:rPr>
          <w:sz w:val="18"/>
          <w:szCs w:val="18"/>
          <w:lang w:val="hy-AM"/>
        </w:rPr>
        <w:lastRenderedPageBreak/>
        <w:t>Աղյուսակ</w:t>
      </w:r>
      <w:r w:rsidR="001A59D0" w:rsidRPr="001359A2">
        <w:rPr>
          <w:sz w:val="18"/>
          <w:szCs w:val="18"/>
          <w:lang w:val="hy-AM"/>
        </w:rPr>
        <w:t xml:space="preserve"> 1</w:t>
      </w:r>
    </w:p>
    <w:p w:rsidR="00352C1A" w:rsidRPr="001359A2" w:rsidRDefault="00352C1A" w:rsidP="001A59D0">
      <w:pPr>
        <w:jc w:val="center"/>
        <w:rPr>
          <w:b/>
          <w:sz w:val="22"/>
          <w:lang w:val="hy-AM"/>
        </w:rPr>
      </w:pPr>
      <w:r w:rsidRPr="001359A2">
        <w:rPr>
          <w:b/>
          <w:sz w:val="22"/>
          <w:lang w:val="hy-AM"/>
        </w:rPr>
        <w:t xml:space="preserve">ՏԵՂԵԿԱՏՎՈՒԹՅՈՒՆ </w:t>
      </w:r>
    </w:p>
    <w:p w:rsidR="007140F9" w:rsidRPr="001359A2" w:rsidRDefault="007140F9" w:rsidP="001A59D0">
      <w:pPr>
        <w:jc w:val="center"/>
        <w:rPr>
          <w:b/>
          <w:szCs w:val="24"/>
          <w:lang w:val="hy-AM"/>
        </w:rPr>
      </w:pPr>
    </w:p>
    <w:p w:rsidR="007140F9" w:rsidRPr="001359A2" w:rsidRDefault="0030006C" w:rsidP="007140F9">
      <w:pPr>
        <w:pBdr>
          <w:bottom w:val="single" w:sz="4" w:space="1" w:color="auto"/>
        </w:pBdr>
        <w:jc w:val="center"/>
        <w:rPr>
          <w:b/>
          <w:sz w:val="22"/>
          <w:lang w:val="hy-AM"/>
        </w:rPr>
      </w:pPr>
      <w:r w:rsidRPr="001359A2">
        <w:rPr>
          <w:b/>
          <w:sz w:val="22"/>
          <w:lang w:val="hy-AM"/>
        </w:rPr>
        <w:t>20</w:t>
      </w:r>
      <w:r w:rsidR="00594B5A">
        <w:rPr>
          <w:b/>
          <w:sz w:val="22"/>
          <w:lang w:val="hy-AM"/>
        </w:rPr>
        <w:t>2</w:t>
      </w:r>
      <w:r w:rsidR="00A1543C" w:rsidRPr="00F72286">
        <w:rPr>
          <w:b/>
          <w:sz w:val="22"/>
          <w:lang w:val="hy-AM"/>
        </w:rPr>
        <w:t>4</w:t>
      </w:r>
      <w:r w:rsidR="00972C39" w:rsidRPr="001359A2">
        <w:rPr>
          <w:b/>
          <w:sz w:val="22"/>
          <w:lang w:val="hy-AM"/>
        </w:rPr>
        <w:t xml:space="preserve"> </w:t>
      </w:r>
      <w:r w:rsidR="001A59D0" w:rsidRPr="001359A2">
        <w:rPr>
          <w:b/>
          <w:sz w:val="22"/>
          <w:lang w:val="hy-AM"/>
        </w:rPr>
        <w:t xml:space="preserve">ԹՎԱԿԱՆԻ </w:t>
      </w:r>
      <w:r w:rsidR="00F31F3C" w:rsidRPr="001359A2">
        <w:rPr>
          <w:b/>
          <w:sz w:val="22"/>
          <w:lang w:val="hy-AM"/>
        </w:rPr>
        <w:t>ՏԱՐԵԿԱՆ ԱՇԽԱՏԱՆՔԱՅԻՆ ՊԼԱՆ</w:t>
      </w:r>
      <w:r w:rsidR="001A59D0" w:rsidRPr="001359A2">
        <w:rPr>
          <w:b/>
          <w:sz w:val="22"/>
          <w:lang w:val="hy-AM"/>
        </w:rPr>
        <w:t>Ի ՖԻՆԱՆՍԱՎՈՐՄԱՆ ՎԵՐԱԲԵՐՅԱԼ</w:t>
      </w:r>
    </w:p>
    <w:p w:rsidR="001A59D0" w:rsidRPr="001359A2" w:rsidRDefault="001A59D0" w:rsidP="007140F9">
      <w:pPr>
        <w:pBdr>
          <w:bottom w:val="single" w:sz="4" w:space="1" w:color="auto"/>
        </w:pBdr>
        <w:jc w:val="center"/>
        <w:rPr>
          <w:b/>
          <w:sz w:val="22"/>
          <w:lang w:val="hy-AM"/>
        </w:rPr>
      </w:pPr>
      <w:r w:rsidRPr="001359A2">
        <w:rPr>
          <w:b/>
          <w:sz w:val="22"/>
          <w:lang w:val="hy-AM"/>
        </w:rPr>
        <w:t xml:space="preserve"> </w:t>
      </w:r>
    </w:p>
    <w:p w:rsidR="002E69DE" w:rsidRPr="001359A2" w:rsidRDefault="002E69DE">
      <w:pPr>
        <w:rPr>
          <w:szCs w:val="24"/>
          <w:lang w:val="hy-AM"/>
        </w:rPr>
      </w:pPr>
    </w:p>
    <w:tbl>
      <w:tblPr>
        <w:tblW w:w="10899" w:type="dxa"/>
        <w:tblInd w:w="-885" w:type="dxa"/>
        <w:tblLook w:val="04A0"/>
      </w:tblPr>
      <w:tblGrid>
        <w:gridCol w:w="5735"/>
        <w:gridCol w:w="1490"/>
        <w:gridCol w:w="765"/>
        <w:gridCol w:w="678"/>
        <w:gridCol w:w="745"/>
        <w:gridCol w:w="652"/>
        <w:gridCol w:w="834"/>
      </w:tblGrid>
      <w:tr w:rsidR="008D6100" w:rsidRPr="001359A2" w:rsidTr="00141FC5">
        <w:trPr>
          <w:trHeight w:val="506"/>
        </w:trPr>
        <w:tc>
          <w:tcPr>
            <w:tcW w:w="5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hy-AM"/>
              </w:rPr>
            </w:pPr>
          </w:p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hy-AM"/>
              </w:rPr>
            </w:pPr>
          </w:p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hy-AM"/>
              </w:rPr>
            </w:pPr>
          </w:p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hy-AM"/>
              </w:rPr>
            </w:pPr>
          </w:p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hy-AM"/>
              </w:rPr>
            </w:pPr>
          </w:p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hy-AM"/>
              </w:rPr>
            </w:pPr>
          </w:p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hy-AM"/>
              </w:rPr>
            </w:pPr>
          </w:p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359A2">
              <w:rPr>
                <w:rFonts w:eastAsia="Times New Roman" w:cs="Times New Roman"/>
                <w:b/>
                <w:sz w:val="20"/>
                <w:szCs w:val="20"/>
              </w:rPr>
              <w:t>ՊԱՐՏԱԴԻՐ ԽՆԴԻՐ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D6100" w:rsidRPr="001359A2" w:rsidRDefault="008D6100" w:rsidP="00DD1008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20</w:t>
            </w:r>
            <w:r w:rsidR="003913F2" w:rsidRPr="001359A2">
              <w:rPr>
                <w:rFonts w:eastAsia="Times New Roman" w:cs="Times New Roman"/>
                <w:b/>
                <w:sz w:val="18"/>
                <w:szCs w:val="18"/>
                <w:lang w:val="hy-AM"/>
              </w:rPr>
              <w:t>2</w:t>
            </w:r>
            <w:r w:rsidR="00F72286">
              <w:rPr>
                <w:rFonts w:eastAsia="Times New Roman" w:cs="Times New Roman"/>
                <w:b/>
                <w:sz w:val="18"/>
                <w:szCs w:val="18"/>
              </w:rPr>
              <w:t>4</w:t>
            </w:r>
            <w:r w:rsidRPr="001359A2">
              <w:rPr>
                <w:rFonts w:eastAsia="Times New Roman" w:cs="Times New Roman"/>
                <w:b/>
                <w:sz w:val="18"/>
                <w:szCs w:val="18"/>
                <w:lang w:val="hy-AM"/>
              </w:rPr>
              <w:t>Թ</w:t>
            </w:r>
            <w:r w:rsidR="003913F2" w:rsidRPr="001359A2">
              <w:rPr>
                <w:rFonts w:eastAsia="Times New Roman" w:cs="Times New Roman"/>
                <w:b/>
                <w:sz w:val="18"/>
                <w:szCs w:val="18"/>
              </w:rPr>
              <w:t>.</w:t>
            </w:r>
            <w:r w:rsidRPr="001359A2">
              <w:rPr>
                <w:rFonts w:eastAsia="Times New Roma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ՆԱԽԱՏԵՍՎԱԾ (ՀԱԶ. ԴՐԱՄ)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ՈՐԻՑ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D6100" w:rsidRPr="001359A2" w:rsidRDefault="008D6100" w:rsidP="00DD1008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201</w:t>
            </w:r>
            <w:r w:rsidR="003913F2" w:rsidRPr="001359A2">
              <w:rPr>
                <w:rFonts w:eastAsia="Times New Roman" w:cs="Times New Roman"/>
                <w:b/>
                <w:sz w:val="18"/>
                <w:szCs w:val="18"/>
                <w:lang w:val="hy-AM"/>
              </w:rPr>
              <w:t>2</w:t>
            </w:r>
            <w:r w:rsidR="00F72286">
              <w:rPr>
                <w:rFonts w:eastAsia="Times New Roman" w:cs="Times New Roman"/>
                <w:b/>
                <w:sz w:val="18"/>
                <w:szCs w:val="18"/>
              </w:rPr>
              <w:t>4</w:t>
            </w:r>
            <w:r w:rsidRPr="001359A2">
              <w:rPr>
                <w:rFonts w:eastAsia="Times New Roman" w:cs="Times New Roman"/>
                <w:b/>
                <w:sz w:val="18"/>
                <w:szCs w:val="18"/>
                <w:lang w:val="hy-AM"/>
              </w:rPr>
              <w:t>Թ</w:t>
            </w:r>
            <w:r w:rsidR="003913F2" w:rsidRPr="001359A2">
              <w:rPr>
                <w:rFonts w:eastAsia="Times New Roman" w:cs="Times New Roman"/>
                <w:b/>
                <w:sz w:val="18"/>
                <w:szCs w:val="18"/>
              </w:rPr>
              <w:t>.</w:t>
            </w:r>
            <w:r w:rsidRPr="001359A2">
              <w:rPr>
                <w:rFonts w:eastAsia="Times New Roma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ՓԱՍՏԱՑԻ (ՀԱԶ. ԴՐԱՄ)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ՈՐԻՑ</w:t>
            </w:r>
          </w:p>
        </w:tc>
      </w:tr>
      <w:tr w:rsidR="008D6100" w:rsidRPr="001359A2" w:rsidTr="00141FC5">
        <w:trPr>
          <w:trHeight w:val="2783"/>
        </w:trPr>
        <w:tc>
          <w:tcPr>
            <w:tcW w:w="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100" w:rsidRPr="001359A2" w:rsidRDefault="008D6100" w:rsidP="001A59D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100" w:rsidRPr="001359A2" w:rsidRDefault="008D6100" w:rsidP="001A59D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ՀԱՄԱՅՆՔԻ ԲՅՈՒՋԵ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ԱՅԼ ԱՂԲՅՈՒՐՆԵՐ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6100" w:rsidRPr="001359A2" w:rsidRDefault="008D6100" w:rsidP="001A59D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ՀԱՄԱՅՆՔԻ ԲՅՈՒՋԵ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D6100" w:rsidRPr="001359A2" w:rsidRDefault="008D6100" w:rsidP="001A59D0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359A2">
              <w:rPr>
                <w:rFonts w:eastAsia="Times New Roman" w:cs="Times New Roman"/>
                <w:b/>
                <w:sz w:val="18"/>
                <w:szCs w:val="18"/>
              </w:rPr>
              <w:t>ԱՅԼ ԱՂԲՅՈՒՐՆԵՐ</w:t>
            </w:r>
          </w:p>
        </w:tc>
      </w:tr>
      <w:tr w:rsidR="00FB54F6" w:rsidRPr="001359A2" w:rsidTr="00A368FF">
        <w:trPr>
          <w:trHeight w:val="1262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FB54F6" w:rsidP="006719C2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1.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Ընդհանուր բնույթի հանրային ծառայություններ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747725</w:t>
            </w:r>
            <w:r w:rsidR="00046458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</w:rPr>
              <w:t>.</w:t>
            </w:r>
            <w:r w:rsidRPr="00F90FB4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747725</w:t>
            </w:r>
            <w:r w:rsidR="00046458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</w:rPr>
              <w:t>.</w:t>
            </w:r>
            <w:r w:rsidRPr="00F90FB4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598705</w:t>
            </w:r>
            <w:r w:rsidR="00046458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</w:rPr>
              <w:t>.</w:t>
            </w: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598705</w:t>
            </w:r>
            <w:r w:rsidRPr="00F90FB4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  <w:tr w:rsidR="00FB54F6" w:rsidRPr="001359A2" w:rsidTr="00A368FF">
        <w:trPr>
          <w:trHeight w:val="1266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FB54F6" w:rsidP="003224DE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2</w:t>
            </w:r>
            <w:r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. Նախադպրոցական կրթություն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1007783</w:t>
            </w:r>
            <w:r w:rsidR="00A368FF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</w:rPr>
              <w:t>.</w:t>
            </w:r>
            <w:r w:rsidRPr="00F90FB4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600858.5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406924.8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948946.2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547009.2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401937.0</w:t>
            </w:r>
          </w:p>
        </w:tc>
      </w:tr>
      <w:tr w:rsidR="00FB54F6" w:rsidRPr="001359A2" w:rsidTr="00141FC5">
        <w:trPr>
          <w:trHeight w:val="1095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Default="00FB54F6" w:rsidP="003224DE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3.Ա</w:t>
            </w:r>
            <w:r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րտադպրոցական դաստիարակություն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301777.0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301777.0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283671.6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283671.6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  <w:tr w:rsidR="00FB54F6" w:rsidRPr="001359A2" w:rsidTr="00141FC5">
        <w:trPr>
          <w:trHeight w:val="1095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FB54F6" w:rsidP="003224DE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4</w:t>
            </w:r>
            <w:r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Համայնքի մշակութային կյանքի կազմակերպում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217834.0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152743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65091.0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207696.1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145898.1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61798.0</w:t>
            </w:r>
          </w:p>
        </w:tc>
      </w:tr>
      <w:tr w:rsidR="00FB54F6" w:rsidRPr="001359A2" w:rsidTr="00141FC5">
        <w:trPr>
          <w:trHeight w:val="1123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A368FF" w:rsidP="003224DE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5</w:t>
            </w:r>
            <w:r w:rsidR="00FB54F6"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Համայնքի բնակչության սոցիալական պաշտպանություն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18000.0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18000.0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15895.0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15895.0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F90FB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F90FB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  <w:tr w:rsidR="00FB54F6" w:rsidRPr="001359A2" w:rsidTr="00141FC5">
        <w:trPr>
          <w:trHeight w:val="1196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A368FF" w:rsidP="003224DE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6</w:t>
            </w:r>
            <w:r w:rsidR="00FB54F6"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Համայնքում բնակարանային շինարարության խթանում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63353D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3353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105532.8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63353D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63353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105532.8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63353D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3353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63353D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3353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68409.4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63353D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3353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68409.4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63353D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3353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  <w:tr w:rsidR="00FB54F6" w:rsidRPr="001359A2" w:rsidTr="00141FC5">
        <w:trPr>
          <w:trHeight w:val="897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A368FF" w:rsidP="00A368FF">
            <w:pPr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7</w:t>
            </w:r>
            <w:r w:rsidR="00FB54F6"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Համայնքի բնակավայրերի կառուցապատում, բարեկարգում և կանաչապատում, համայնքի աղբահանություն և սանիտարական մաքրում, կոմունալ տնտեսության աշխատանքների ապահովվում, ինչպես նաև համայնքային գերեզմանատների պահպանում և գործունեության ապահովվում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A368FF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293790</w:t>
            </w:r>
            <w:r w:rsidR="00A368FF" w:rsidRP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A368FF" w:rsidRDefault="00FB54F6" w:rsidP="001B65FC">
            <w:pPr>
              <w:jc w:val="center"/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</w:pP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293790</w:t>
            </w:r>
            <w:r w:rsidR="00A368FF" w:rsidRP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A368FF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368FF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280496</w:t>
            </w:r>
            <w:r w:rsidR="00A368FF" w:rsidRP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368FF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280496</w:t>
            </w:r>
            <w:r w:rsidR="00A368FF" w:rsidRP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368FF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368F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  <w:tr w:rsidR="00FB54F6" w:rsidRPr="001359A2" w:rsidTr="00141FC5">
        <w:trPr>
          <w:trHeight w:val="2038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A368FF" w:rsidP="003224DE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lastRenderedPageBreak/>
              <w:t>8</w:t>
            </w:r>
            <w:r w:rsidR="00FB54F6"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Համայնքի հասարակական տրանսպորտի աշխատանքի կազմակերպում, համայնքային ճանապարհային ենթակառուցվածքների պահպանություն և շահագործում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650181</w:t>
            </w:r>
            <w:r w:rsid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400274.6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249907.3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550721</w:t>
            </w:r>
            <w:r w:rsid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306517.1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244204.1</w:t>
            </w:r>
          </w:p>
        </w:tc>
      </w:tr>
      <w:tr w:rsidR="00FB54F6" w:rsidRPr="001359A2" w:rsidTr="00141FC5">
        <w:trPr>
          <w:trHeight w:val="120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A368FF" w:rsidP="003224DE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9</w:t>
            </w:r>
            <w:r w:rsidR="00FB54F6"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Աջակցություն պետական պաշտպանության իրականացմանը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4000.0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4000.0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  <w:tr w:rsidR="00FB54F6" w:rsidRPr="001359A2" w:rsidTr="00141FC5">
        <w:trPr>
          <w:trHeight w:val="84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FB54F6" w:rsidP="00A368FF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</w:t>
            </w:r>
            <w:r w:rsidR="00A368FF">
              <w:rPr>
                <w:rFonts w:eastAsia="Times New Roman" w:cs="Times New Roman"/>
                <w:i/>
                <w:iCs/>
                <w:sz w:val="20"/>
                <w:szCs w:val="20"/>
              </w:rPr>
              <w:t>0</w:t>
            </w:r>
            <w:r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Աղետների ռիսկերի նվազեցման և արտակարգ իրավիճակներում բնակչության պաշտպանության ու քաղաքացիական պաշտպանության միջոցառումների կազմակերպում և իրականացում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A82170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8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  <w:tr w:rsidR="00FB54F6" w:rsidRPr="001359A2" w:rsidTr="00141FC5">
        <w:trPr>
          <w:trHeight w:val="1505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FB54F6" w:rsidP="00A368FF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</w:t>
            </w:r>
            <w:r w:rsidR="00A368FF">
              <w:rPr>
                <w:rFonts w:eastAsia="Times New Roman" w:cs="Times New Roman"/>
                <w:i/>
                <w:iCs/>
                <w:sz w:val="20"/>
                <w:szCs w:val="20"/>
              </w:rPr>
              <w:t>1</w:t>
            </w:r>
            <w:r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Համայնքում գյուղատնտեսության զարգացման խթանում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9E3EC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260594.7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E3EC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188016.9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E3EC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72577.8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E3EC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196129.6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E3EC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126015.3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E3EC4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70114.3</w:t>
            </w:r>
          </w:p>
        </w:tc>
      </w:tr>
      <w:tr w:rsidR="00FB54F6" w:rsidRPr="001359A2" w:rsidTr="00A368FF">
        <w:trPr>
          <w:trHeight w:val="1226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A368FF" w:rsidP="003224DE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12</w:t>
            </w:r>
            <w:r w:rsidR="00FB54F6"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Շրջակա միջավայրի պահպանություն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8F2B09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293790.0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8F2B09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293790.0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8F2B09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8F2B09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280496.3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8F2B09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280496.3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8F2B09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E3EC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  <w:tr w:rsidR="00FB54F6" w:rsidRPr="001359A2" w:rsidTr="00141FC5">
        <w:trPr>
          <w:trHeight w:val="1262"/>
        </w:trPr>
        <w:tc>
          <w:tcPr>
            <w:tcW w:w="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F6" w:rsidRPr="001359A2" w:rsidRDefault="00A368FF" w:rsidP="003224DE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13</w:t>
            </w:r>
            <w:r w:rsidR="00FB54F6" w:rsidRPr="001359A2">
              <w:rPr>
                <w:rFonts w:eastAsia="Times New Roman" w:cs="Times New Roman"/>
                <w:i/>
                <w:iCs/>
                <w:sz w:val="20"/>
                <w:szCs w:val="20"/>
              </w:rPr>
              <w:t>. Համայնքի երիտասարդության խնդիրների լուծմանն ուղղված ծրագրերի և միջոցառումների կազմակերպում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54F6" w:rsidRPr="009F319C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8574</w:t>
            </w:r>
            <w:r w:rsid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F319C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8574</w:t>
            </w:r>
            <w:r w:rsid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F319C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F319C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8574</w:t>
            </w:r>
            <w:r w:rsid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F319C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8574</w:t>
            </w:r>
            <w:r w:rsidR="00A368FF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.</w:t>
            </w: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B54F6" w:rsidRPr="009F319C" w:rsidRDefault="00FB54F6" w:rsidP="001B65FC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F319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</w:tr>
    </w:tbl>
    <w:p w:rsidR="002E69DE" w:rsidRPr="001359A2" w:rsidRDefault="002E69DE">
      <w:pPr>
        <w:rPr>
          <w:szCs w:val="24"/>
        </w:rPr>
      </w:pPr>
    </w:p>
    <w:p w:rsidR="007076DD" w:rsidRPr="001359A2" w:rsidRDefault="007076DD">
      <w:pPr>
        <w:rPr>
          <w:szCs w:val="24"/>
        </w:rPr>
      </w:pPr>
    </w:p>
    <w:p w:rsidR="007076DD" w:rsidRDefault="007076DD">
      <w:pPr>
        <w:rPr>
          <w:szCs w:val="24"/>
        </w:rPr>
      </w:pPr>
    </w:p>
    <w:p w:rsidR="00F72286" w:rsidRDefault="00F72286">
      <w:pPr>
        <w:rPr>
          <w:szCs w:val="24"/>
        </w:rPr>
      </w:pPr>
    </w:p>
    <w:p w:rsidR="00C741B5" w:rsidRDefault="00C741B5">
      <w:pPr>
        <w:rPr>
          <w:szCs w:val="24"/>
        </w:rPr>
      </w:pPr>
    </w:p>
    <w:p w:rsidR="00C741B5" w:rsidRDefault="00C741B5">
      <w:pPr>
        <w:rPr>
          <w:szCs w:val="24"/>
        </w:rPr>
      </w:pPr>
    </w:p>
    <w:p w:rsidR="00C741B5" w:rsidRDefault="00C741B5">
      <w:pPr>
        <w:rPr>
          <w:szCs w:val="24"/>
        </w:rPr>
      </w:pPr>
    </w:p>
    <w:p w:rsidR="00C741B5" w:rsidRDefault="00C741B5">
      <w:pPr>
        <w:rPr>
          <w:szCs w:val="24"/>
        </w:rPr>
      </w:pPr>
    </w:p>
    <w:p w:rsidR="00C741B5" w:rsidRDefault="00C741B5">
      <w:pPr>
        <w:rPr>
          <w:szCs w:val="24"/>
        </w:rPr>
      </w:pPr>
    </w:p>
    <w:p w:rsidR="00C741B5" w:rsidRDefault="00C741B5">
      <w:pPr>
        <w:rPr>
          <w:szCs w:val="24"/>
        </w:rPr>
      </w:pPr>
    </w:p>
    <w:p w:rsidR="00C741B5" w:rsidRDefault="00C741B5">
      <w:pPr>
        <w:rPr>
          <w:szCs w:val="24"/>
        </w:rPr>
      </w:pPr>
    </w:p>
    <w:p w:rsidR="00F72286" w:rsidRDefault="00F72286">
      <w:pPr>
        <w:rPr>
          <w:szCs w:val="24"/>
        </w:rPr>
      </w:pPr>
    </w:p>
    <w:p w:rsidR="00F72286" w:rsidRDefault="00F72286">
      <w:pPr>
        <w:rPr>
          <w:szCs w:val="24"/>
        </w:rPr>
      </w:pPr>
    </w:p>
    <w:p w:rsidR="00F72286" w:rsidRDefault="00F72286">
      <w:pPr>
        <w:rPr>
          <w:szCs w:val="24"/>
        </w:rPr>
      </w:pPr>
    </w:p>
    <w:p w:rsidR="00F72286" w:rsidRDefault="00F72286">
      <w:pPr>
        <w:rPr>
          <w:szCs w:val="24"/>
        </w:rPr>
      </w:pPr>
    </w:p>
    <w:p w:rsidR="008F2B09" w:rsidRDefault="008F2B09">
      <w:pPr>
        <w:rPr>
          <w:szCs w:val="24"/>
        </w:rPr>
      </w:pPr>
    </w:p>
    <w:p w:rsidR="008F2B09" w:rsidRDefault="008F2B09">
      <w:pPr>
        <w:rPr>
          <w:szCs w:val="24"/>
        </w:rPr>
      </w:pPr>
    </w:p>
    <w:p w:rsidR="008F2B09" w:rsidRDefault="008F2B09">
      <w:pPr>
        <w:rPr>
          <w:szCs w:val="24"/>
        </w:rPr>
      </w:pPr>
    </w:p>
    <w:p w:rsidR="008F2B09" w:rsidRDefault="008F2B09">
      <w:pPr>
        <w:rPr>
          <w:szCs w:val="24"/>
        </w:rPr>
      </w:pPr>
    </w:p>
    <w:p w:rsidR="00F72286" w:rsidRDefault="00F72286">
      <w:pPr>
        <w:rPr>
          <w:szCs w:val="24"/>
        </w:rPr>
      </w:pPr>
    </w:p>
    <w:p w:rsidR="00F72286" w:rsidRDefault="00F72286">
      <w:pPr>
        <w:rPr>
          <w:szCs w:val="24"/>
        </w:rPr>
      </w:pPr>
    </w:p>
    <w:p w:rsidR="00F0743C" w:rsidRPr="001359A2" w:rsidRDefault="000528AD" w:rsidP="00F0743C">
      <w:pPr>
        <w:jc w:val="right"/>
        <w:rPr>
          <w:sz w:val="18"/>
          <w:szCs w:val="18"/>
        </w:rPr>
      </w:pPr>
      <w:r>
        <w:rPr>
          <w:sz w:val="18"/>
          <w:szCs w:val="18"/>
        </w:rPr>
        <w:t>Աղյուսակ</w:t>
      </w:r>
      <w:r w:rsidR="00F0743C" w:rsidRPr="001359A2">
        <w:rPr>
          <w:sz w:val="18"/>
          <w:szCs w:val="18"/>
        </w:rPr>
        <w:t xml:space="preserve"> 2</w:t>
      </w:r>
    </w:p>
    <w:p w:rsidR="00212A84" w:rsidRDefault="00212A84" w:rsidP="005E3939">
      <w:pPr>
        <w:jc w:val="center"/>
        <w:rPr>
          <w:b/>
          <w:sz w:val="22"/>
        </w:rPr>
      </w:pPr>
    </w:p>
    <w:p w:rsidR="007140F9" w:rsidRPr="001359A2" w:rsidRDefault="007140F9" w:rsidP="005E3939">
      <w:pPr>
        <w:jc w:val="center"/>
        <w:rPr>
          <w:b/>
          <w:sz w:val="22"/>
        </w:rPr>
      </w:pPr>
      <w:r w:rsidRPr="001359A2">
        <w:rPr>
          <w:b/>
          <w:sz w:val="22"/>
        </w:rPr>
        <w:t xml:space="preserve">ՏԵՂԵԿԱՏՎՈՒԹՅՈՒՆ </w:t>
      </w:r>
    </w:p>
    <w:p w:rsidR="007140F9" w:rsidRPr="001359A2" w:rsidRDefault="007140F9" w:rsidP="005E3939">
      <w:pPr>
        <w:jc w:val="center"/>
        <w:rPr>
          <w:b/>
          <w:sz w:val="22"/>
        </w:rPr>
      </w:pPr>
    </w:p>
    <w:p w:rsidR="00F31F3C" w:rsidRPr="008F2B09" w:rsidRDefault="00290283" w:rsidP="008F2B09">
      <w:pPr>
        <w:pBdr>
          <w:bottom w:val="single" w:sz="4" w:space="31" w:color="auto"/>
        </w:pBdr>
        <w:jc w:val="center"/>
        <w:rPr>
          <w:b/>
          <w:sz w:val="22"/>
        </w:rPr>
      </w:pPr>
      <w:r w:rsidRPr="001359A2">
        <w:rPr>
          <w:b/>
          <w:sz w:val="22"/>
          <w:lang w:val="hy-AM"/>
        </w:rPr>
        <w:t>20</w:t>
      </w:r>
      <w:r w:rsidR="008763A8">
        <w:rPr>
          <w:b/>
          <w:sz w:val="22"/>
        </w:rPr>
        <w:t>2</w:t>
      </w:r>
      <w:r w:rsidR="00F72286">
        <w:rPr>
          <w:b/>
          <w:sz w:val="22"/>
        </w:rPr>
        <w:t>4</w:t>
      </w:r>
      <w:r w:rsidR="00F31F3C" w:rsidRPr="001359A2">
        <w:rPr>
          <w:b/>
          <w:sz w:val="22"/>
          <w:lang w:val="hy-AM"/>
        </w:rPr>
        <w:t xml:space="preserve"> ԹՎԱԿԱՆԻ ՏԱՐԵԿԱՆ ԱՇԽԱՏԱՆՔԱՅԻՆ ՊԼԱՆԻ ՖԻՆԱՆՍԱՎՈՐՄԱՆ ՎԵՐԱԲԵՐՅԱԼ </w:t>
      </w:r>
      <w:r w:rsidR="005E3939" w:rsidRPr="001359A2">
        <w:rPr>
          <w:b/>
          <w:sz w:val="22"/>
        </w:rPr>
        <w:t>ՆԵՐԱՌՎԱԾ ԾՐԱԳՐԵՐԻ ՄՈՆԻԹՈՐԻՆԳԻ</w:t>
      </w:r>
      <w:r w:rsidR="00F31F3C" w:rsidRPr="001359A2">
        <w:rPr>
          <w:b/>
          <w:sz w:val="22"/>
          <w:lang w:val="hy-AM"/>
        </w:rPr>
        <w:t xml:space="preserve"> </w:t>
      </w:r>
      <w:r w:rsidR="005E3939" w:rsidRPr="001359A2">
        <w:rPr>
          <w:b/>
          <w:sz w:val="22"/>
        </w:rPr>
        <w:t>ԵՎ</w:t>
      </w:r>
      <w:r w:rsidR="007140F9" w:rsidRPr="001359A2">
        <w:rPr>
          <w:b/>
          <w:sz w:val="22"/>
        </w:rPr>
        <w:t xml:space="preserve"> </w:t>
      </w:r>
      <w:r w:rsidR="005E3939" w:rsidRPr="001359A2">
        <w:rPr>
          <w:b/>
          <w:sz w:val="22"/>
        </w:rPr>
        <w:t xml:space="preserve">ԳՆԱՀԱՏՄԱՆ ՎԵՐԱԲԵՐՅԱԼ </w:t>
      </w:r>
    </w:p>
    <w:tbl>
      <w:tblPr>
        <w:tblW w:w="110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379"/>
        <w:gridCol w:w="450"/>
        <w:gridCol w:w="432"/>
        <w:gridCol w:w="14"/>
        <w:gridCol w:w="4949"/>
        <w:gridCol w:w="28"/>
      </w:tblGrid>
      <w:tr w:rsidR="005E3939" w:rsidRPr="001359A2" w:rsidTr="00456B77">
        <w:trPr>
          <w:gridAfter w:val="1"/>
          <w:wAfter w:w="28" w:type="dxa"/>
          <w:trHeight w:val="4057"/>
        </w:trPr>
        <w:tc>
          <w:tcPr>
            <w:tcW w:w="4821" w:type="dxa"/>
            <w:shd w:val="clear" w:color="auto" w:fill="D9D9D9" w:themeFill="background1" w:themeFillShade="D9"/>
          </w:tcPr>
          <w:p w:rsidR="005E3939" w:rsidRPr="001359A2" w:rsidRDefault="005E3939" w:rsidP="00AC029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5E3939" w:rsidRPr="001359A2" w:rsidRDefault="005E3939" w:rsidP="00AC029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5E3939" w:rsidRPr="001359A2" w:rsidRDefault="005E3939" w:rsidP="00AC029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5E3939" w:rsidRPr="001359A2" w:rsidRDefault="005E3939" w:rsidP="00AC029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5E3939" w:rsidRPr="001359A2" w:rsidRDefault="005E3939" w:rsidP="00AC029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5E3939" w:rsidRPr="001359A2" w:rsidRDefault="005E3939" w:rsidP="00AC029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5E3939" w:rsidRPr="001359A2" w:rsidRDefault="005E3939" w:rsidP="00AC029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5E3939" w:rsidRPr="001359A2" w:rsidRDefault="005E3939" w:rsidP="00AC0293">
            <w:pPr>
              <w:jc w:val="center"/>
              <w:rPr>
                <w:b/>
                <w:sz w:val="20"/>
                <w:szCs w:val="20"/>
              </w:rPr>
            </w:pPr>
            <w:r w:rsidRPr="001359A2">
              <w:rPr>
                <w:b/>
                <w:bCs/>
                <w:sz w:val="20"/>
                <w:szCs w:val="20"/>
                <w:lang w:eastAsia="ru-RU"/>
              </w:rPr>
              <w:t>ՏՐԱՄԱԲԱՆԱԿԱՆ ՄՈԴԵԼԻ ԲԱՂԱԴՐԻՉ</w:t>
            </w:r>
          </w:p>
        </w:tc>
        <w:tc>
          <w:tcPr>
            <w:tcW w:w="379" w:type="dxa"/>
            <w:shd w:val="clear" w:color="auto" w:fill="D9D9D9" w:themeFill="background1" w:themeFillShade="D9"/>
            <w:textDirection w:val="btLr"/>
            <w:vAlign w:val="center"/>
          </w:tcPr>
          <w:p w:rsidR="005E3939" w:rsidRPr="001359A2" w:rsidRDefault="005E3939" w:rsidP="00DD1008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359A2">
              <w:rPr>
                <w:b/>
                <w:bCs/>
                <w:sz w:val="18"/>
                <w:szCs w:val="18"/>
                <w:lang w:eastAsia="ru-RU"/>
              </w:rPr>
              <w:t>ՑՈՒՑԱՆԻՇԻ ԹԻՐԱԽԱՅԻՆ ԱՐԺԵՔ (20</w:t>
            </w:r>
            <w:r w:rsidR="00380F9C" w:rsidRPr="001359A2">
              <w:rPr>
                <w:b/>
                <w:bCs/>
                <w:sz w:val="18"/>
                <w:szCs w:val="18"/>
                <w:lang w:val="hy-AM" w:eastAsia="ru-RU"/>
              </w:rPr>
              <w:t>2</w:t>
            </w:r>
            <w:r w:rsidR="00F72286">
              <w:rPr>
                <w:b/>
                <w:bCs/>
                <w:sz w:val="18"/>
                <w:szCs w:val="18"/>
                <w:lang w:eastAsia="ru-RU"/>
              </w:rPr>
              <w:t>4</w:t>
            </w:r>
            <w:r w:rsidRPr="001359A2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5E3939" w:rsidRPr="001359A2" w:rsidRDefault="005E3939" w:rsidP="00DD1008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359A2">
              <w:rPr>
                <w:b/>
                <w:bCs/>
                <w:sz w:val="18"/>
                <w:szCs w:val="18"/>
                <w:lang w:eastAsia="ru-RU"/>
              </w:rPr>
              <w:t>ՑՈՒՑԱՆԻՇԻ ՓԱՍՏԱՑԻ ԱՐԺԵՔ (20</w:t>
            </w:r>
            <w:r w:rsidR="00380F9C" w:rsidRPr="001359A2">
              <w:rPr>
                <w:b/>
                <w:bCs/>
                <w:sz w:val="18"/>
                <w:szCs w:val="18"/>
                <w:lang w:val="hy-AM" w:eastAsia="ru-RU"/>
              </w:rPr>
              <w:t>2</w:t>
            </w:r>
            <w:r w:rsidR="00F72286">
              <w:rPr>
                <w:b/>
                <w:bCs/>
                <w:sz w:val="18"/>
                <w:szCs w:val="18"/>
                <w:lang w:eastAsia="ru-RU"/>
              </w:rPr>
              <w:t>4</w:t>
            </w:r>
            <w:r w:rsidRPr="001359A2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5E3939" w:rsidRPr="001359A2" w:rsidRDefault="005E3939" w:rsidP="00DD1008">
            <w:pPr>
              <w:ind w:left="113" w:right="113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359A2">
              <w:rPr>
                <w:b/>
                <w:bCs/>
                <w:sz w:val="18"/>
                <w:szCs w:val="18"/>
                <w:lang w:eastAsia="ru-RU"/>
              </w:rPr>
              <w:t xml:space="preserve">ՑՈՒՑԱՆԻՇԻ </w:t>
            </w:r>
            <w:r w:rsidRPr="001359A2">
              <w:rPr>
                <w:b/>
                <w:bCs/>
                <w:sz w:val="18"/>
                <w:szCs w:val="18"/>
                <w:lang w:val="ru-RU" w:eastAsia="ru-RU"/>
              </w:rPr>
              <w:t xml:space="preserve">ՓԱՍՏԱՑԻ ՇԵՂՈՒՄ </w:t>
            </w:r>
            <w:r w:rsidRPr="001359A2">
              <w:rPr>
                <w:b/>
                <w:bCs/>
                <w:sz w:val="18"/>
                <w:szCs w:val="18"/>
                <w:lang w:eastAsia="ru-RU"/>
              </w:rPr>
              <w:t>(20</w:t>
            </w:r>
            <w:r w:rsidR="00F72286">
              <w:rPr>
                <w:b/>
                <w:bCs/>
                <w:sz w:val="18"/>
                <w:szCs w:val="18"/>
                <w:lang w:val="hy-AM" w:eastAsia="ru-RU"/>
              </w:rPr>
              <w:t>2</w:t>
            </w:r>
            <w:r w:rsidR="00F72286">
              <w:rPr>
                <w:b/>
                <w:bCs/>
                <w:sz w:val="18"/>
                <w:szCs w:val="18"/>
                <w:lang w:eastAsia="ru-RU"/>
              </w:rPr>
              <w:t>4</w:t>
            </w:r>
            <w:r w:rsidR="00380F9C" w:rsidRPr="001359A2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63" w:type="dxa"/>
            <w:gridSpan w:val="2"/>
            <w:shd w:val="clear" w:color="auto" w:fill="D9D9D9" w:themeFill="background1" w:themeFillShade="D9"/>
            <w:vAlign w:val="center"/>
          </w:tcPr>
          <w:p w:rsidR="005E3939" w:rsidRPr="001359A2" w:rsidRDefault="005E3939" w:rsidP="00AC029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359A2">
              <w:rPr>
                <w:b/>
                <w:bCs/>
                <w:sz w:val="20"/>
                <w:szCs w:val="20"/>
                <w:lang w:eastAsia="ru-RU"/>
              </w:rPr>
              <w:t xml:space="preserve">ՑՈՒՑԱՆԻՇԻ </w:t>
            </w:r>
            <w:r w:rsidRPr="001359A2">
              <w:rPr>
                <w:b/>
                <w:bCs/>
                <w:sz w:val="20"/>
                <w:szCs w:val="20"/>
                <w:lang w:val="ru-RU" w:eastAsia="ru-RU"/>
              </w:rPr>
              <w:t>ՇԵՂՄԱՆ ՄԵԿՆԱԲԱՆՈՒԹՅՈՒՆ</w:t>
            </w:r>
            <w:r w:rsidRPr="001359A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E3939" w:rsidRPr="001359A2" w:rsidTr="00456B77">
        <w:tc>
          <w:tcPr>
            <w:tcW w:w="11073" w:type="dxa"/>
            <w:gridSpan w:val="7"/>
            <w:shd w:val="clear" w:color="auto" w:fill="DBE5F1" w:themeFill="accent1" w:themeFillTint="33"/>
          </w:tcPr>
          <w:p w:rsidR="005E3939" w:rsidRPr="001359A2" w:rsidRDefault="005E3939" w:rsidP="00AC029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359A2">
              <w:rPr>
                <w:rFonts w:cs="Calibri"/>
                <w:b/>
                <w:i/>
                <w:sz w:val="20"/>
                <w:szCs w:val="20"/>
                <w:lang w:val="hy-AM"/>
              </w:rPr>
              <w:t>ՀԱՄԱՅՆՔԻ ԿԱՅՈՒՆ ԶԱՐԳԱՑՈՒՄ</w:t>
            </w:r>
          </w:p>
        </w:tc>
      </w:tr>
      <w:tr w:rsidR="0092192F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92192F" w:rsidRPr="001359A2" w:rsidRDefault="0092192F" w:rsidP="008D4B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Համայնքի գրանցված բնակիչների թվի փոփո-խությունը նախորդ տարվա համեմատ</w:t>
            </w:r>
            <w:r w:rsidR="00FA4E8A">
              <w:rPr>
                <w:rFonts w:cs="Sylfaen"/>
                <w:i/>
                <w:sz w:val="20"/>
                <w:szCs w:val="20"/>
              </w:rPr>
              <w:t>`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 չհաշված համայնքի բնակչության փոփոխությունը բնական աճի պատճառով</w:t>
            </w:r>
          </w:p>
        </w:tc>
        <w:tc>
          <w:tcPr>
            <w:tcW w:w="379" w:type="dxa"/>
            <w:textDirection w:val="btLr"/>
          </w:tcPr>
          <w:p w:rsidR="0092192F" w:rsidRPr="008D4BA0" w:rsidRDefault="00AB27B9" w:rsidP="008D4BA0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8D4BA0">
              <w:rPr>
                <w:sz w:val="20"/>
                <w:szCs w:val="20"/>
                <w:lang w:val="hy-AM"/>
              </w:rPr>
              <w:t>52268</w:t>
            </w:r>
          </w:p>
        </w:tc>
        <w:tc>
          <w:tcPr>
            <w:tcW w:w="450" w:type="dxa"/>
            <w:textDirection w:val="btLr"/>
          </w:tcPr>
          <w:p w:rsidR="0092192F" w:rsidRPr="008D4BA0" w:rsidRDefault="00AB27B9" w:rsidP="009219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AB27B9">
              <w:rPr>
                <w:sz w:val="20"/>
                <w:szCs w:val="20"/>
                <w:lang w:val="hy-AM"/>
              </w:rPr>
              <w:t>52921</w:t>
            </w:r>
          </w:p>
        </w:tc>
        <w:tc>
          <w:tcPr>
            <w:tcW w:w="432" w:type="dxa"/>
            <w:textDirection w:val="btLr"/>
          </w:tcPr>
          <w:p w:rsidR="0092192F" w:rsidRPr="008D4BA0" w:rsidRDefault="00AB27B9" w:rsidP="009219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+653</w:t>
            </w:r>
          </w:p>
        </w:tc>
        <w:tc>
          <w:tcPr>
            <w:tcW w:w="4963" w:type="dxa"/>
            <w:gridSpan w:val="2"/>
          </w:tcPr>
          <w:p w:rsidR="0092192F" w:rsidRPr="001359A2" w:rsidRDefault="00351106" w:rsidP="009219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ՀՀ ոստիկանության անձնագրային և վիզաների վարչությունից տվյալներ դեռևս չեն տրամադրվել</w:t>
            </w:r>
          </w:p>
        </w:tc>
      </w:tr>
      <w:tr w:rsidR="00F3583B" w:rsidRPr="001359A2" w:rsidTr="00933EBF">
        <w:tc>
          <w:tcPr>
            <w:tcW w:w="11073" w:type="dxa"/>
            <w:gridSpan w:val="7"/>
            <w:shd w:val="clear" w:color="auto" w:fill="DBE5F1" w:themeFill="accent1" w:themeFillTint="33"/>
            <w:vAlign w:val="center"/>
          </w:tcPr>
          <w:p w:rsidR="00F3583B" w:rsidRPr="001359A2" w:rsidRDefault="002C4B02" w:rsidP="00933EBF">
            <w:pPr>
              <w:pStyle w:val="a3"/>
              <w:spacing w:line="276" w:lineRule="auto"/>
              <w:ind w:left="0"/>
              <w:jc w:val="center"/>
              <w:rPr>
                <w:rFonts w:cs="Calibri"/>
                <w:b/>
                <w:i/>
                <w:sz w:val="20"/>
                <w:lang w:val="hy-AM"/>
              </w:rPr>
            </w:pPr>
            <w:r>
              <w:rPr>
                <w:rFonts w:cs="Calibri"/>
                <w:b/>
                <w:i/>
                <w:sz w:val="20"/>
                <w:lang w:val="hy-AM"/>
              </w:rPr>
              <w:t xml:space="preserve">ԱՐՏԱԿԱՐԳ </w:t>
            </w:r>
            <w:r w:rsidR="00350A3B">
              <w:rPr>
                <w:rFonts w:cs="Calibri"/>
                <w:b/>
                <w:i/>
                <w:sz w:val="20"/>
                <w:lang w:val="hy-AM"/>
              </w:rPr>
              <w:t>ԻՐԱՎԻ</w:t>
            </w:r>
            <w:r w:rsidR="00350A3B">
              <w:rPr>
                <w:rFonts w:cs="Calibri"/>
                <w:b/>
                <w:i/>
                <w:sz w:val="20"/>
              </w:rPr>
              <w:t>Ճ</w:t>
            </w:r>
            <w:r>
              <w:rPr>
                <w:rFonts w:cs="Calibri"/>
                <w:b/>
                <w:i/>
                <w:sz w:val="20"/>
                <w:lang w:val="hy-AM"/>
              </w:rPr>
              <w:t xml:space="preserve">ԱԿՆԵՐԻՑ ԲՆԱԿՉՈՒԹՅԱՆ ՊԱՇՏՊԱՆՈՒԹՅՈՒՆ </w:t>
            </w:r>
            <w:r w:rsidR="00350A3B">
              <w:rPr>
                <w:rFonts w:cs="Calibri"/>
                <w:b/>
                <w:i/>
                <w:sz w:val="20"/>
              </w:rPr>
              <w:t xml:space="preserve"> ԵՎ </w:t>
            </w:r>
            <w:r>
              <w:rPr>
                <w:rFonts w:cs="Calibri"/>
                <w:b/>
                <w:i/>
                <w:sz w:val="20"/>
                <w:lang w:val="hy-AM"/>
              </w:rPr>
              <w:t>ՔԱՂԱՔԱՑԻԱԿԱՆ ՊԱՇՏՊԱՆՈՒԹՅԱՆ ԿԱԶՄԱԿԵՐՊՈՒՄ</w:t>
            </w:r>
          </w:p>
        </w:tc>
      </w:tr>
      <w:tr w:rsidR="00F3583B" w:rsidRPr="001359A2" w:rsidTr="002C4B02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F3583B" w:rsidRPr="007701F8" w:rsidRDefault="002C4B02" w:rsidP="008D4B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Հեղեղատարների մաքրում</w:t>
            </w:r>
            <w:r w:rsidR="00AB27B9">
              <w:rPr>
                <w:rFonts w:cs="Sylfaen"/>
                <w:i/>
                <w:sz w:val="20"/>
                <w:szCs w:val="20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(</w:t>
            </w:r>
            <w:r>
              <w:rPr>
                <w:rFonts w:cs="Sylfaen"/>
                <w:i/>
                <w:sz w:val="20"/>
                <w:szCs w:val="20"/>
              </w:rPr>
              <w:t>արտահայտված մետրերով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379" w:type="dxa"/>
            <w:textDirection w:val="btLr"/>
          </w:tcPr>
          <w:p w:rsidR="00F3583B" w:rsidRPr="007701F8" w:rsidRDefault="007701F8" w:rsidP="002C4B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701F8">
              <w:rPr>
                <w:sz w:val="20"/>
                <w:szCs w:val="20"/>
              </w:rPr>
              <w:t>1760</w:t>
            </w:r>
          </w:p>
        </w:tc>
        <w:tc>
          <w:tcPr>
            <w:tcW w:w="450" w:type="dxa"/>
            <w:textDirection w:val="btLr"/>
          </w:tcPr>
          <w:p w:rsidR="00F3583B" w:rsidRPr="007701F8" w:rsidRDefault="0031008B" w:rsidP="0092192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</w:t>
            </w:r>
          </w:p>
        </w:tc>
        <w:tc>
          <w:tcPr>
            <w:tcW w:w="432" w:type="dxa"/>
            <w:textDirection w:val="btLr"/>
          </w:tcPr>
          <w:p w:rsidR="00F3583B" w:rsidRPr="007701F8" w:rsidRDefault="002C4B02" w:rsidP="0031008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701F8">
              <w:rPr>
                <w:sz w:val="20"/>
                <w:szCs w:val="20"/>
              </w:rPr>
              <w:t>+</w:t>
            </w:r>
            <w:r w:rsidR="0031008B">
              <w:rPr>
                <w:sz w:val="20"/>
                <w:szCs w:val="20"/>
              </w:rPr>
              <w:t>5664</w:t>
            </w:r>
          </w:p>
        </w:tc>
        <w:tc>
          <w:tcPr>
            <w:tcW w:w="4963" w:type="dxa"/>
            <w:gridSpan w:val="2"/>
          </w:tcPr>
          <w:p w:rsidR="00F3583B" w:rsidRPr="009A0E80" w:rsidRDefault="00B26CD3" w:rsidP="00B26C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 xml:space="preserve">Բոլոր բնակավայրերում </w:t>
            </w:r>
            <w:r w:rsidR="0031008B">
              <w:rPr>
                <w:rFonts w:cs="Sylfaen"/>
                <w:i/>
                <w:sz w:val="20"/>
                <w:szCs w:val="20"/>
              </w:rPr>
              <w:t xml:space="preserve"> իրականացվել </w:t>
            </w:r>
            <w:r>
              <w:rPr>
                <w:rFonts w:cs="Sylfaen"/>
                <w:i/>
                <w:sz w:val="20"/>
                <w:szCs w:val="20"/>
              </w:rPr>
              <w:t xml:space="preserve">են </w:t>
            </w:r>
            <w:r w:rsidR="0031008B">
              <w:rPr>
                <w:rFonts w:cs="Sylfaen"/>
                <w:i/>
                <w:sz w:val="20"/>
                <w:szCs w:val="20"/>
              </w:rPr>
              <w:t xml:space="preserve"> հեղե</w:t>
            </w:r>
            <w:r>
              <w:rPr>
                <w:rFonts w:cs="Sylfaen"/>
                <w:i/>
                <w:sz w:val="20"/>
                <w:szCs w:val="20"/>
              </w:rPr>
              <w:t xml:space="preserve">ղատարների մաքրման աշխատանքներ, Նախատեսվածից </w:t>
            </w:r>
            <w:r w:rsidR="00230266">
              <w:rPr>
                <w:rFonts w:cs="Sylfaen"/>
                <w:i/>
                <w:sz w:val="20"/>
                <w:szCs w:val="20"/>
              </w:rPr>
              <w:t>ավելի շատ աշխատանքների իրականացումը պայմանավորված է եղել նոր տեխնիկայի ձեռքբերմամբ:</w:t>
            </w:r>
          </w:p>
        </w:tc>
      </w:tr>
      <w:tr w:rsidR="006866D6" w:rsidRPr="00DE3639" w:rsidTr="00136DB5">
        <w:trPr>
          <w:gridAfter w:val="1"/>
          <w:wAfter w:w="28" w:type="dxa"/>
          <w:cantSplit/>
          <w:trHeight w:val="18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D6" w:rsidRPr="00963418" w:rsidRDefault="006866D6" w:rsidP="00136D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963418">
              <w:rPr>
                <w:rFonts w:cs="Sylfaen"/>
                <w:i/>
                <w:sz w:val="20"/>
                <w:szCs w:val="20"/>
                <w:lang w:val="hy-AM"/>
              </w:rPr>
              <w:t>Համայնքի բնակավայրերում կամուրջների վերանորոգում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Pr="00963418">
              <w:rPr>
                <w:rFonts w:cs="Sylfaen"/>
                <w:i/>
                <w:sz w:val="20"/>
                <w:szCs w:val="20"/>
                <w:lang w:val="hy-AM"/>
              </w:rPr>
              <w:t>Արթիկ և պեմզաշեն բնակավայրերում /6 կամուրջ/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866D6" w:rsidRPr="00963418" w:rsidRDefault="006866D6" w:rsidP="00136DB5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866D6" w:rsidRPr="00963418" w:rsidRDefault="006866D6" w:rsidP="00136DB5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7 899 6,0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866D6" w:rsidRPr="00963418" w:rsidRDefault="006866D6" w:rsidP="00136DB5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+7 899 6,0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D6" w:rsidRPr="00963418" w:rsidRDefault="006866D6" w:rsidP="00136D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</w:rPr>
              <w:t>Ծրագիը</w:t>
            </w:r>
            <w:r w:rsidRPr="00963418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ներառված</w:t>
            </w:r>
            <w:r w:rsidRPr="00963418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չի</w:t>
            </w:r>
            <w:r w:rsidRPr="00963418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եղել</w:t>
            </w:r>
            <w:r w:rsidRPr="00963418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ՏԱՊ</w:t>
            </w:r>
            <w:r w:rsidRPr="00963418">
              <w:rPr>
                <w:rFonts w:cs="Sylfaen"/>
                <w:i/>
                <w:sz w:val="20"/>
                <w:szCs w:val="20"/>
                <w:lang w:val="ru-RU"/>
              </w:rPr>
              <w:t>-</w:t>
            </w:r>
            <w:r>
              <w:rPr>
                <w:rFonts w:cs="Sylfaen"/>
                <w:i/>
                <w:sz w:val="20"/>
                <w:szCs w:val="20"/>
              </w:rPr>
              <w:t>ում</w:t>
            </w:r>
            <w:r w:rsidRPr="00963418">
              <w:rPr>
                <w:rFonts w:cs="Sylfaen"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rFonts w:cs="Sylfaen"/>
                <w:i/>
                <w:sz w:val="20"/>
                <w:szCs w:val="20"/>
              </w:rPr>
              <w:t>սակայն</w:t>
            </w:r>
            <w:r w:rsidRPr="00963418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չի</w:t>
            </w:r>
            <w:r w:rsidRPr="00963418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իրականացվել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 xml:space="preserve"> է համայնքի կողմից՝ ելնելով ծրագրի հրատապությունից</w:t>
            </w:r>
          </w:p>
        </w:tc>
      </w:tr>
      <w:tr w:rsidR="006866D6" w:rsidRPr="001359A2" w:rsidTr="00136DB5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6866D6" w:rsidRPr="00350A3B" w:rsidRDefault="006866D6" w:rsidP="00136D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 w:rsidRPr="00350A3B">
              <w:rPr>
                <w:rFonts w:cs="Sylfaen"/>
                <w:i/>
                <w:sz w:val="20"/>
                <w:szCs w:val="20"/>
              </w:rPr>
              <w:t>Շչակների ձեռքբերում 7  հատ</w:t>
            </w:r>
          </w:p>
        </w:tc>
        <w:tc>
          <w:tcPr>
            <w:tcW w:w="379" w:type="dxa"/>
            <w:textDirection w:val="btLr"/>
          </w:tcPr>
          <w:p w:rsidR="006866D6" w:rsidRPr="00350A3B" w:rsidRDefault="006866D6" w:rsidP="00136DB5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</w:rPr>
            </w:pPr>
            <w:r w:rsidRPr="00350A3B">
              <w:rPr>
                <w:rFonts w:cs="Sylfaen"/>
                <w:i/>
                <w:sz w:val="20"/>
                <w:szCs w:val="20"/>
              </w:rPr>
              <w:t>1200.0</w:t>
            </w:r>
          </w:p>
        </w:tc>
        <w:tc>
          <w:tcPr>
            <w:tcW w:w="450" w:type="dxa"/>
            <w:textDirection w:val="btLr"/>
          </w:tcPr>
          <w:p w:rsidR="006866D6" w:rsidRPr="00350A3B" w:rsidRDefault="006866D6" w:rsidP="00136DB5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</w:rPr>
            </w:pPr>
            <w:r w:rsidRPr="00350A3B">
              <w:rPr>
                <w:rFonts w:cs="Sylfaen"/>
                <w:i/>
                <w:sz w:val="20"/>
                <w:szCs w:val="20"/>
              </w:rPr>
              <w:t>1200.0</w:t>
            </w:r>
          </w:p>
        </w:tc>
        <w:tc>
          <w:tcPr>
            <w:tcW w:w="432" w:type="dxa"/>
            <w:textDirection w:val="btLr"/>
          </w:tcPr>
          <w:p w:rsidR="006866D6" w:rsidRPr="00350A3B" w:rsidRDefault="006866D6" w:rsidP="00136DB5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</w:rPr>
            </w:pPr>
            <w:r w:rsidRPr="00350A3B">
              <w:rPr>
                <w:rFonts w:cs="Sylfaen"/>
                <w:i/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</w:tcPr>
          <w:p w:rsidR="006866D6" w:rsidRDefault="006866D6" w:rsidP="00136D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 w:rsidRPr="00350A3B">
              <w:rPr>
                <w:rFonts w:cs="Sylfaen"/>
                <w:i/>
                <w:sz w:val="20"/>
                <w:szCs w:val="20"/>
              </w:rPr>
              <w:t>Անուշավան, Գեղանիստ, Հայրենյաց, Հառիճ, Նահապետավան, Սարալանջ, Հայկասար</w:t>
            </w:r>
          </w:p>
        </w:tc>
      </w:tr>
      <w:tr w:rsidR="005E3939" w:rsidRPr="006866D6" w:rsidTr="00456B77">
        <w:tc>
          <w:tcPr>
            <w:tcW w:w="11073" w:type="dxa"/>
            <w:gridSpan w:val="7"/>
            <w:shd w:val="clear" w:color="auto" w:fill="DBE5F1" w:themeFill="accent1" w:themeFillTint="33"/>
            <w:vAlign w:val="center"/>
          </w:tcPr>
          <w:p w:rsidR="005E3939" w:rsidRPr="001359A2" w:rsidRDefault="005E3939" w:rsidP="00AC0293">
            <w:pPr>
              <w:pStyle w:val="a3"/>
              <w:spacing w:line="276" w:lineRule="auto"/>
              <w:ind w:left="0"/>
              <w:jc w:val="center"/>
              <w:rPr>
                <w:rFonts w:cs="Calibri"/>
                <w:b/>
                <w:i/>
                <w:sz w:val="20"/>
                <w:lang w:val="hy-AM"/>
              </w:rPr>
            </w:pPr>
            <w:r w:rsidRPr="001359A2">
              <w:rPr>
                <w:rFonts w:cs="Calibri"/>
                <w:b/>
                <w:i/>
                <w:sz w:val="20"/>
                <w:lang w:val="hy-AM"/>
              </w:rPr>
              <w:t>ԳՈՐԾԱՐԱՐ ՄԻՋԱՎԱՅՐԻ ԲԱՐԵԼԱՎՈՒՄ ԵՎ ՁԵՌՆԱՐԿԱՏԻՐՈՒԹՅԱՆ ԽԹԱՆՈՒՄ</w:t>
            </w:r>
          </w:p>
        </w:tc>
      </w:tr>
      <w:tr w:rsidR="005D7624" w:rsidRPr="00DE3639" w:rsidTr="000422EA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5D7624" w:rsidRPr="001359A2" w:rsidRDefault="005D7624" w:rsidP="00147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lastRenderedPageBreak/>
              <w:t xml:space="preserve">Համայնքում </w:t>
            </w:r>
            <w:r w:rsidR="00147617"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արտադրական, հասարակական, սննդի և սպասարկման ոլորտում 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ձեռնարկատիրական գործունեությամբ զբաղվող սուբյեկտների թիվը </w:t>
            </w:r>
          </w:p>
        </w:tc>
        <w:tc>
          <w:tcPr>
            <w:tcW w:w="379" w:type="dxa"/>
            <w:textDirection w:val="btLr"/>
          </w:tcPr>
          <w:p w:rsidR="005D7624" w:rsidRPr="002C61C3" w:rsidRDefault="000422EA" w:rsidP="002C61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422EA">
              <w:rPr>
                <w:sz w:val="20"/>
                <w:szCs w:val="20"/>
                <w:lang w:val="hy-AM"/>
              </w:rPr>
              <w:t>2</w:t>
            </w:r>
            <w:r w:rsidR="002C61C3">
              <w:rPr>
                <w:sz w:val="20"/>
                <w:szCs w:val="20"/>
              </w:rPr>
              <w:t>45</w:t>
            </w:r>
          </w:p>
        </w:tc>
        <w:tc>
          <w:tcPr>
            <w:tcW w:w="450" w:type="dxa"/>
            <w:textDirection w:val="btLr"/>
          </w:tcPr>
          <w:p w:rsidR="005D7624" w:rsidRPr="002C61C3" w:rsidRDefault="000422EA" w:rsidP="002C61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422EA">
              <w:rPr>
                <w:sz w:val="20"/>
                <w:szCs w:val="20"/>
                <w:lang w:val="hy-AM"/>
              </w:rPr>
              <w:t>24</w:t>
            </w:r>
            <w:r w:rsidR="002C61C3">
              <w:rPr>
                <w:sz w:val="20"/>
                <w:szCs w:val="20"/>
              </w:rPr>
              <w:t>0</w:t>
            </w:r>
          </w:p>
        </w:tc>
        <w:tc>
          <w:tcPr>
            <w:tcW w:w="446" w:type="dxa"/>
            <w:gridSpan w:val="2"/>
            <w:textDirection w:val="btLr"/>
          </w:tcPr>
          <w:p w:rsidR="005D7624" w:rsidRPr="000422EA" w:rsidRDefault="00147617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0422EA">
              <w:rPr>
                <w:sz w:val="20"/>
                <w:szCs w:val="20"/>
              </w:rPr>
              <w:t>-</w:t>
            </w:r>
            <w:r w:rsidR="000422EA" w:rsidRPr="000422EA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4949" w:type="dxa"/>
          </w:tcPr>
          <w:p w:rsidR="005D7624" w:rsidRPr="008D4BA0" w:rsidRDefault="00BF2CC1" w:rsidP="00BF2CC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8D4BA0">
              <w:rPr>
                <w:rFonts w:cs="Sylfaen"/>
                <w:i/>
                <w:sz w:val="20"/>
                <w:szCs w:val="20"/>
                <w:lang w:val="hy-AM"/>
              </w:rPr>
              <w:t>Շեղումը  ստանդարտ է և պայմանավորված է    ԱՁ-ների և իրավաբանական անձանց</w:t>
            </w:r>
            <w:r w:rsidR="00A06735" w:rsidRPr="008D4BA0">
              <w:rPr>
                <w:rFonts w:cs="Sylfaen"/>
                <w:i/>
                <w:sz w:val="20"/>
                <w:szCs w:val="20"/>
                <w:lang w:val="hy-AM"/>
              </w:rPr>
              <w:t xml:space="preserve"> գործունեության</w:t>
            </w:r>
            <w:r w:rsidRPr="008D4BA0">
              <w:rPr>
                <w:rFonts w:cs="Sylfaen"/>
                <w:i/>
                <w:sz w:val="20"/>
                <w:szCs w:val="20"/>
                <w:lang w:val="hy-AM"/>
              </w:rPr>
              <w:t xml:space="preserve"> և՛ դադարեցումով, և՛ նորերի բացմամբ:</w:t>
            </w:r>
          </w:p>
        </w:tc>
      </w:tr>
      <w:tr w:rsidR="006866D6" w:rsidRPr="006866D6" w:rsidTr="00136DB5">
        <w:tc>
          <w:tcPr>
            <w:tcW w:w="11073" w:type="dxa"/>
            <w:gridSpan w:val="7"/>
            <w:shd w:val="clear" w:color="auto" w:fill="DBE5F1" w:themeFill="accent1" w:themeFillTint="33"/>
            <w:vAlign w:val="center"/>
          </w:tcPr>
          <w:p w:rsidR="006866D6" w:rsidRPr="006866D6" w:rsidRDefault="006866D6" w:rsidP="00136DB5">
            <w:pPr>
              <w:pStyle w:val="a3"/>
              <w:spacing w:line="276" w:lineRule="auto"/>
              <w:ind w:left="0"/>
              <w:jc w:val="center"/>
              <w:rPr>
                <w:rFonts w:cs="Calibri"/>
                <w:b/>
                <w:i/>
                <w:sz w:val="20"/>
                <w:lang w:val="ru-RU"/>
              </w:rPr>
            </w:pPr>
            <w:r>
              <w:rPr>
                <w:rFonts w:cs="Calibri"/>
                <w:b/>
                <w:i/>
                <w:sz w:val="20"/>
                <w:lang w:val="ru-RU"/>
              </w:rPr>
              <w:t>ԳՅՈՒՂԱՏՆՏԵՍՈՒԹՅԱՆ ԽԹԱՆՄԱՆՆ ՈՒՂՂՎԱԾ ԾՐԱԳՐԵՐ</w:t>
            </w:r>
          </w:p>
        </w:tc>
      </w:tr>
    </w:tbl>
    <w:p w:rsidR="006866D6" w:rsidRPr="006866D6" w:rsidRDefault="006866D6">
      <w:pPr>
        <w:rPr>
          <w:lang w:val="hy-AM"/>
        </w:rPr>
      </w:pPr>
    </w:p>
    <w:tbl>
      <w:tblPr>
        <w:tblW w:w="110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379"/>
        <w:gridCol w:w="450"/>
        <w:gridCol w:w="432"/>
        <w:gridCol w:w="14"/>
        <w:gridCol w:w="4949"/>
        <w:gridCol w:w="28"/>
      </w:tblGrid>
      <w:tr w:rsidR="006866D6" w:rsidRPr="00DE3639" w:rsidTr="00201E31">
        <w:trPr>
          <w:gridAfter w:val="1"/>
          <w:wAfter w:w="28" w:type="dxa"/>
          <w:cantSplit/>
          <w:trHeight w:val="1426"/>
        </w:trPr>
        <w:tc>
          <w:tcPr>
            <w:tcW w:w="4821" w:type="dxa"/>
          </w:tcPr>
          <w:p w:rsidR="006866D6" w:rsidRPr="00201E31" w:rsidRDefault="006866D6" w:rsidP="00201E31">
            <w:pPr>
              <w:autoSpaceDE w:val="0"/>
              <w:autoSpaceDN w:val="0"/>
              <w:adjustRightInd w:val="0"/>
              <w:spacing w:before="120" w:after="120"/>
              <w:rPr>
                <w:rFonts w:cs="Sylfaen"/>
                <w:i/>
                <w:sz w:val="20"/>
                <w:szCs w:val="20"/>
                <w:lang w:val="hy-AM"/>
              </w:rPr>
            </w:pPr>
            <w:r w:rsidRPr="00201E31">
              <w:rPr>
                <w:rFonts w:cs="Sylfaen"/>
                <w:i/>
                <w:sz w:val="20"/>
                <w:szCs w:val="20"/>
                <w:lang w:val="hy-AM"/>
              </w:rPr>
              <w:t xml:space="preserve">Շարժական </w:t>
            </w:r>
            <w:r w:rsidR="00201E31" w:rsidRPr="00201E31">
              <w:rPr>
                <w:rFonts w:cs="Sylfaen"/>
                <w:i/>
                <w:sz w:val="20"/>
                <w:szCs w:val="20"/>
                <w:lang w:val="hy-AM"/>
              </w:rPr>
              <w:t xml:space="preserve">գյուղատնտեսական </w:t>
            </w:r>
            <w:r w:rsidRPr="00201E31">
              <w:rPr>
                <w:rFonts w:cs="Sylfaen"/>
                <w:i/>
                <w:sz w:val="20"/>
                <w:szCs w:val="20"/>
                <w:lang w:val="hy-AM"/>
              </w:rPr>
              <w:t>շուկա</w:t>
            </w:r>
          </w:p>
        </w:tc>
        <w:tc>
          <w:tcPr>
            <w:tcW w:w="379" w:type="dxa"/>
            <w:textDirection w:val="btLr"/>
          </w:tcPr>
          <w:p w:rsidR="006866D6" w:rsidRPr="00201E31" w:rsidRDefault="00201E31" w:rsidP="002C61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textDirection w:val="btLr"/>
          </w:tcPr>
          <w:p w:rsidR="006866D6" w:rsidRPr="00201E31" w:rsidRDefault="00201E31" w:rsidP="0075053F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 </w:t>
            </w:r>
            <w:r w:rsidR="0075053F"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  <w:lang w:val="ru-RU"/>
              </w:rPr>
              <w:t>0 0</w:t>
            </w:r>
          </w:p>
        </w:tc>
        <w:tc>
          <w:tcPr>
            <w:tcW w:w="446" w:type="dxa"/>
            <w:gridSpan w:val="2"/>
            <w:textDirection w:val="btLr"/>
          </w:tcPr>
          <w:p w:rsidR="006866D6" w:rsidRPr="00201E31" w:rsidRDefault="00201E31" w:rsidP="0075053F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+24 </w:t>
            </w:r>
            <w:r w:rsidR="0075053F">
              <w:rPr>
                <w:sz w:val="20"/>
                <w:szCs w:val="20"/>
                <w:lang w:val="ru-RU"/>
              </w:rPr>
              <w:t>00</w:t>
            </w:r>
            <w:r>
              <w:rPr>
                <w:sz w:val="20"/>
                <w:szCs w:val="20"/>
                <w:lang w:val="ru-RU"/>
              </w:rPr>
              <w:t xml:space="preserve">0,0 </w:t>
            </w:r>
          </w:p>
        </w:tc>
        <w:tc>
          <w:tcPr>
            <w:tcW w:w="4949" w:type="dxa"/>
          </w:tcPr>
          <w:p w:rsidR="006866D6" w:rsidRPr="00201E31" w:rsidRDefault="00201E31" w:rsidP="00BF2CC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Ծրագիրը ՏԱՊ-ով նախատեսված չի եղել, սակայն դրամաշնորհային ծրագրով համայնքը ձեռք է բերել 8 շարժական տաղավար 1  անվավոր տաղավար</w:t>
            </w:r>
          </w:p>
        </w:tc>
      </w:tr>
      <w:tr w:rsidR="0075053F" w:rsidRPr="00DE3639" w:rsidTr="00201E31">
        <w:trPr>
          <w:gridAfter w:val="1"/>
          <w:wAfter w:w="28" w:type="dxa"/>
          <w:cantSplit/>
          <w:trHeight w:val="1426"/>
        </w:trPr>
        <w:tc>
          <w:tcPr>
            <w:tcW w:w="4821" w:type="dxa"/>
          </w:tcPr>
          <w:p w:rsidR="0075053F" w:rsidRPr="0075053F" w:rsidRDefault="0075053F" w:rsidP="00201E31">
            <w:pPr>
              <w:autoSpaceDE w:val="0"/>
              <w:autoSpaceDN w:val="0"/>
              <w:adjustRightInd w:val="0"/>
              <w:spacing w:before="120" w:after="120"/>
              <w:rPr>
                <w:rFonts w:cs="Sylfaen"/>
                <w:i/>
                <w:sz w:val="20"/>
                <w:szCs w:val="20"/>
                <w:lang w:val="hy-AM"/>
              </w:rPr>
            </w:pPr>
            <w:r w:rsidRPr="0075053F">
              <w:rPr>
                <w:rFonts w:cs="Sylfaen"/>
                <w:i/>
                <w:sz w:val="20"/>
                <w:szCs w:val="20"/>
                <w:lang w:val="hy-AM"/>
              </w:rPr>
              <w:t>Տեխնիկա-սարքավորումների ձեռքբերում</w:t>
            </w:r>
          </w:p>
          <w:p w:rsidR="0075053F" w:rsidRPr="0075053F" w:rsidRDefault="0075053F" w:rsidP="00201E31">
            <w:pPr>
              <w:autoSpaceDE w:val="0"/>
              <w:autoSpaceDN w:val="0"/>
              <w:adjustRightInd w:val="0"/>
              <w:rPr>
                <w:rFonts w:cs="Sylfaen"/>
                <w:i/>
                <w:sz w:val="20"/>
                <w:szCs w:val="20"/>
                <w:lang w:val="hy-AM"/>
              </w:rPr>
            </w:pPr>
            <w:r w:rsidRPr="0075053F">
              <w:rPr>
                <w:rFonts w:cs="Sylfaen"/>
                <w:i/>
                <w:sz w:val="20"/>
                <w:szCs w:val="20"/>
                <w:lang w:val="hy-AM"/>
              </w:rPr>
              <w:t>2 բելառուս մակնիշի տրակտոր</w:t>
            </w:r>
          </w:p>
          <w:p w:rsidR="0075053F" w:rsidRPr="0075053F" w:rsidRDefault="0075053F" w:rsidP="00201E31">
            <w:pPr>
              <w:autoSpaceDE w:val="0"/>
              <w:autoSpaceDN w:val="0"/>
              <w:adjustRightInd w:val="0"/>
              <w:rPr>
                <w:rFonts w:cs="Sylfaen"/>
                <w:i/>
                <w:sz w:val="20"/>
                <w:szCs w:val="20"/>
                <w:lang w:val="hy-AM"/>
              </w:rPr>
            </w:pPr>
            <w:r w:rsidRPr="0075053F">
              <w:rPr>
                <w:rFonts w:cs="Sylfaen"/>
                <w:i/>
                <w:sz w:val="20"/>
                <w:szCs w:val="20"/>
                <w:lang w:val="hy-AM"/>
              </w:rPr>
              <w:t>2 պազմաֆունկցիոնալ մինիամբարձիչ</w:t>
            </w:r>
          </w:p>
          <w:p w:rsidR="0075053F" w:rsidRPr="0075053F" w:rsidRDefault="0075053F" w:rsidP="00201E31">
            <w:pPr>
              <w:autoSpaceDE w:val="0"/>
              <w:autoSpaceDN w:val="0"/>
              <w:adjustRightInd w:val="0"/>
              <w:rPr>
                <w:rFonts w:cs="Sylfaen"/>
                <w:i/>
                <w:sz w:val="20"/>
                <w:szCs w:val="20"/>
                <w:lang w:val="hy-AM"/>
              </w:rPr>
            </w:pPr>
            <w:r w:rsidRPr="0075053F">
              <w:rPr>
                <w:rFonts w:cs="Sylfaen"/>
                <w:i/>
                <w:sz w:val="20"/>
                <w:szCs w:val="20"/>
                <w:lang w:val="hy-AM"/>
              </w:rPr>
              <w:t xml:space="preserve">1 բազմաֆունկցիոնալ էքսկավատոր, </w:t>
            </w:r>
          </w:p>
          <w:p w:rsidR="0075053F" w:rsidRPr="0075053F" w:rsidRDefault="0075053F" w:rsidP="00201E31">
            <w:pPr>
              <w:autoSpaceDE w:val="0"/>
              <w:autoSpaceDN w:val="0"/>
              <w:adjustRightInd w:val="0"/>
              <w:rPr>
                <w:rFonts w:cs="Sylfaen"/>
                <w:i/>
                <w:sz w:val="20"/>
                <w:szCs w:val="20"/>
                <w:lang w:val="hy-AM"/>
              </w:rPr>
            </w:pPr>
            <w:r w:rsidRPr="0075053F">
              <w:rPr>
                <w:rFonts w:cs="Sylfaen"/>
                <w:i/>
                <w:sz w:val="20"/>
                <w:szCs w:val="20"/>
                <w:lang w:val="hy-AM"/>
              </w:rPr>
              <w:t>2 հատ ԿԱՄԱԶ մակնիշիինքնաթափ</w:t>
            </w:r>
          </w:p>
          <w:p w:rsidR="0075053F" w:rsidRPr="00136DB5" w:rsidRDefault="0075053F" w:rsidP="00201E31">
            <w:pPr>
              <w:autoSpaceDE w:val="0"/>
              <w:autoSpaceDN w:val="0"/>
              <w:adjustRightInd w:val="0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6DB5">
              <w:rPr>
                <w:rFonts w:cs="Sylfaen"/>
                <w:i/>
                <w:sz w:val="20"/>
                <w:szCs w:val="20"/>
                <w:lang w:val="hy-AM"/>
              </w:rPr>
              <w:t>1 ՈՒԱԶ մակնիշի կիսաբեռնատար ավտոմեքենա</w:t>
            </w:r>
          </w:p>
          <w:p w:rsidR="0075053F" w:rsidRPr="00136DB5" w:rsidRDefault="0075053F" w:rsidP="00201E31">
            <w:pPr>
              <w:autoSpaceDE w:val="0"/>
              <w:autoSpaceDN w:val="0"/>
              <w:adjustRightInd w:val="0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6DB5">
              <w:rPr>
                <w:rFonts w:cs="Sylfaen"/>
                <w:i/>
                <w:sz w:val="20"/>
                <w:szCs w:val="20"/>
                <w:lang w:val="hy-AM"/>
              </w:rPr>
              <w:t>1 եռանիվ կցորդիչով մոփեդ</w:t>
            </w:r>
          </w:p>
        </w:tc>
        <w:tc>
          <w:tcPr>
            <w:tcW w:w="379" w:type="dxa"/>
            <w:textDirection w:val="btLr"/>
          </w:tcPr>
          <w:p w:rsidR="0075053F" w:rsidRPr="00B27A59" w:rsidRDefault="00B27A59" w:rsidP="002C61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textDirection w:val="btLr"/>
          </w:tcPr>
          <w:p w:rsidR="0075053F" w:rsidRPr="00095B2C" w:rsidRDefault="00095B2C" w:rsidP="0075053F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46" w:type="dxa"/>
            <w:gridSpan w:val="2"/>
            <w:textDirection w:val="btLr"/>
          </w:tcPr>
          <w:p w:rsidR="0075053F" w:rsidRPr="00095B2C" w:rsidRDefault="00095B2C" w:rsidP="0075053F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+9</w:t>
            </w:r>
          </w:p>
        </w:tc>
        <w:tc>
          <w:tcPr>
            <w:tcW w:w="4949" w:type="dxa"/>
          </w:tcPr>
          <w:p w:rsidR="0075053F" w:rsidRPr="00095B2C" w:rsidRDefault="00095B2C" w:rsidP="00095B2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095B2C">
              <w:rPr>
                <w:rFonts w:cs="Sylfaen"/>
                <w:i/>
                <w:sz w:val="20"/>
                <w:szCs w:val="20"/>
                <w:lang w:val="hy-AM"/>
              </w:rPr>
              <w:t>Տ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ԱՊ-ում չնախատեսված ծրագիր: Տեխնիկա-սարքավորումները տրամադրվել է ՀՀ Տա</w:t>
            </w:r>
            <w:r w:rsidRPr="00095B2C">
              <w:rPr>
                <w:rFonts w:cs="Sylfaen"/>
                <w:i/>
                <w:sz w:val="20"/>
                <w:szCs w:val="20"/>
                <w:lang w:val="hy-AM"/>
              </w:rPr>
              <w:t>րածքային զարգացման հիմնադրամի կողմից  իրականացված ծրագիր</w:t>
            </w:r>
          </w:p>
        </w:tc>
      </w:tr>
      <w:tr w:rsidR="005E3939" w:rsidRPr="00DE3639" w:rsidTr="00456B77">
        <w:tc>
          <w:tcPr>
            <w:tcW w:w="11073" w:type="dxa"/>
            <w:gridSpan w:val="7"/>
            <w:shd w:val="clear" w:color="auto" w:fill="DBE5F1" w:themeFill="accent1" w:themeFillTint="33"/>
          </w:tcPr>
          <w:p w:rsidR="005E3939" w:rsidRPr="001359A2" w:rsidRDefault="005E3939" w:rsidP="00AC0293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359A2">
              <w:rPr>
                <w:rFonts w:cs="Calibri"/>
                <w:b/>
                <w:i/>
                <w:sz w:val="20"/>
                <w:szCs w:val="20"/>
                <w:lang w:val="hy-AM"/>
              </w:rPr>
              <w:t>ՆԱԽԱԴՊՐՈՑԱԿԱՆ ԿՐԹՈՒԹՅԱՆ ԵՎ ԱՐՏԱԴՊՐՈՑԱԿԱՆ ԴԱՍՏԻԱՐԱԿՈՒԹՅԱՆ ԿԱԶՄԱԿԵՐՊՈՒՄ</w:t>
            </w:r>
          </w:p>
        </w:tc>
      </w:tr>
      <w:tr w:rsidR="00DE3C4A" w:rsidRPr="00A8531F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DE3C4A" w:rsidRPr="008D4BA0" w:rsidRDefault="00DE3C4A" w:rsidP="008D4B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Նախադպրոցական հաստատություններում ընդգրկված երեխաների </w:t>
            </w:r>
            <w:r w:rsidR="008D4BA0">
              <w:rPr>
                <w:rFonts w:cs="Sylfaen"/>
                <w:i/>
                <w:sz w:val="20"/>
                <w:szCs w:val="20"/>
                <w:lang w:val="hy-AM"/>
              </w:rPr>
              <w:t>թվաքանակ</w:t>
            </w:r>
            <w:r w:rsidR="008D4BA0" w:rsidRPr="008D4BA0">
              <w:rPr>
                <w:rFonts w:cs="Sylfaen"/>
                <w:i/>
                <w:sz w:val="20"/>
                <w:szCs w:val="20"/>
                <w:lang w:val="hy-AM"/>
              </w:rPr>
              <w:t xml:space="preserve">ը 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համայնքի նախադպրոցական տարիքի երեխաների ընդհանուր </w:t>
            </w:r>
            <w:r w:rsidR="008D4BA0">
              <w:rPr>
                <w:rFonts w:cs="Sylfaen"/>
                <w:i/>
                <w:sz w:val="20"/>
                <w:szCs w:val="20"/>
                <w:lang w:val="hy-AM"/>
              </w:rPr>
              <w:t>թվի</w:t>
            </w:r>
            <w:r w:rsidR="008D4BA0" w:rsidRPr="008D4BA0">
              <w:rPr>
                <w:rFonts w:cs="Sylfaen"/>
                <w:i/>
                <w:sz w:val="20"/>
                <w:szCs w:val="20"/>
                <w:lang w:val="hy-AM"/>
              </w:rPr>
              <w:t xml:space="preserve"> մեջ</w:t>
            </w:r>
          </w:p>
        </w:tc>
        <w:tc>
          <w:tcPr>
            <w:tcW w:w="379" w:type="dxa"/>
            <w:textDirection w:val="btLr"/>
          </w:tcPr>
          <w:p w:rsidR="00DE3C4A" w:rsidRPr="006E1D05" w:rsidRDefault="000052FB" w:rsidP="002C61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450" w:type="dxa"/>
            <w:textDirection w:val="btLr"/>
          </w:tcPr>
          <w:p w:rsidR="00DE3C4A" w:rsidRPr="006E1D05" w:rsidRDefault="006E1D05" w:rsidP="00E613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6E1D05">
              <w:rPr>
                <w:sz w:val="20"/>
                <w:szCs w:val="20"/>
              </w:rPr>
              <w:t>4060</w:t>
            </w:r>
          </w:p>
        </w:tc>
        <w:tc>
          <w:tcPr>
            <w:tcW w:w="432" w:type="dxa"/>
            <w:textDirection w:val="btLr"/>
          </w:tcPr>
          <w:p w:rsidR="00DE3C4A" w:rsidRPr="002C61C3" w:rsidRDefault="00B3369A" w:rsidP="000052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E1D05">
              <w:rPr>
                <w:sz w:val="20"/>
                <w:szCs w:val="20"/>
                <w:lang w:val="hy-AM"/>
              </w:rPr>
              <w:t>+</w:t>
            </w:r>
            <w:r w:rsidR="000052FB">
              <w:rPr>
                <w:sz w:val="20"/>
                <w:szCs w:val="20"/>
              </w:rPr>
              <w:t>30</w:t>
            </w:r>
          </w:p>
        </w:tc>
        <w:tc>
          <w:tcPr>
            <w:tcW w:w="4963" w:type="dxa"/>
            <w:gridSpan w:val="2"/>
          </w:tcPr>
          <w:p w:rsidR="00DE3C4A" w:rsidRPr="00CF1C3E" w:rsidRDefault="00B3369A" w:rsidP="000052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hy-AM"/>
              </w:rPr>
              <w:t xml:space="preserve">Արթիկ համայնքի </w:t>
            </w:r>
            <w:r w:rsidR="00CF1C3E">
              <w:rPr>
                <w:i/>
                <w:sz w:val="20"/>
                <w:szCs w:val="20"/>
              </w:rPr>
              <w:t xml:space="preserve"> </w:t>
            </w:r>
            <w:r w:rsidR="00CF1C3E" w:rsidRPr="00B3369A">
              <w:rPr>
                <w:i/>
                <w:sz w:val="20"/>
                <w:szCs w:val="20"/>
                <w:lang w:val="hy-AM"/>
              </w:rPr>
              <w:t>&lt;&lt;</w:t>
            </w:r>
            <w:r w:rsidR="00CF1C3E">
              <w:rPr>
                <w:i/>
                <w:sz w:val="20"/>
                <w:szCs w:val="20"/>
              </w:rPr>
              <w:t>Սպանդարյանի ՆՈՒՀ</w:t>
            </w:r>
            <w:r w:rsidR="00CF1C3E" w:rsidRPr="00B3369A">
              <w:rPr>
                <w:i/>
                <w:sz w:val="20"/>
                <w:szCs w:val="20"/>
                <w:lang w:val="hy-AM"/>
              </w:rPr>
              <w:t>&gt;&gt;</w:t>
            </w:r>
            <w:r w:rsidR="00CF1C3E">
              <w:rPr>
                <w:i/>
                <w:sz w:val="20"/>
                <w:szCs w:val="20"/>
              </w:rPr>
              <w:t xml:space="preserve">, ՀՈԱԿ-ում </w:t>
            </w:r>
            <w:r w:rsidR="000052FB">
              <w:rPr>
                <w:i/>
                <w:sz w:val="20"/>
                <w:szCs w:val="20"/>
              </w:rPr>
              <w:t>կրտսեր 2-րդ խմբ</w:t>
            </w:r>
            <w:r w:rsidR="00CF1C3E">
              <w:rPr>
                <w:i/>
                <w:sz w:val="20"/>
                <w:szCs w:val="20"/>
              </w:rPr>
              <w:t>ի ավելաց</w:t>
            </w:r>
            <w:r w:rsidR="000052FB">
              <w:rPr>
                <w:i/>
                <w:sz w:val="20"/>
                <w:szCs w:val="20"/>
              </w:rPr>
              <w:t>մամբ պայմանավորված</w:t>
            </w:r>
          </w:p>
        </w:tc>
      </w:tr>
      <w:tr w:rsidR="002F02AA" w:rsidRPr="00DE3639" w:rsidTr="00456B77">
        <w:trPr>
          <w:gridAfter w:val="1"/>
          <w:wAfter w:w="28" w:type="dxa"/>
          <w:cantSplit/>
          <w:trHeight w:val="1266"/>
        </w:trPr>
        <w:tc>
          <w:tcPr>
            <w:tcW w:w="4821" w:type="dxa"/>
          </w:tcPr>
          <w:p w:rsidR="002F02AA" w:rsidRPr="001359A2" w:rsidRDefault="002F02AA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Ծնողների բավարարվածությունը նախա-դպրոցական կրթությունից</w:t>
            </w:r>
          </w:p>
        </w:tc>
        <w:tc>
          <w:tcPr>
            <w:tcW w:w="379" w:type="dxa"/>
            <w:textDirection w:val="btLr"/>
          </w:tcPr>
          <w:p w:rsidR="002F02AA" w:rsidRPr="001359A2" w:rsidRDefault="00613341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1359A2">
              <w:rPr>
                <w:sz w:val="20"/>
                <w:szCs w:val="20"/>
                <w:lang w:val="hy-AM"/>
              </w:rPr>
              <w:t>լավ</w:t>
            </w:r>
          </w:p>
        </w:tc>
        <w:tc>
          <w:tcPr>
            <w:tcW w:w="450" w:type="dxa"/>
            <w:textDirection w:val="btLr"/>
          </w:tcPr>
          <w:p w:rsidR="002F02AA" w:rsidRPr="001359A2" w:rsidRDefault="00351106" w:rsidP="003E1C2C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1359A2">
              <w:rPr>
                <w:sz w:val="20"/>
                <w:szCs w:val="20"/>
                <w:lang w:val="hy-AM"/>
              </w:rPr>
              <w:t>լավ</w:t>
            </w:r>
          </w:p>
        </w:tc>
        <w:tc>
          <w:tcPr>
            <w:tcW w:w="432" w:type="dxa"/>
          </w:tcPr>
          <w:p w:rsidR="002F02AA" w:rsidRPr="001359A2" w:rsidRDefault="002F02AA" w:rsidP="00AC0293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4963" w:type="dxa"/>
            <w:gridSpan w:val="2"/>
          </w:tcPr>
          <w:p w:rsidR="00B3369A" w:rsidRPr="008D4BA0" w:rsidRDefault="00B3369A" w:rsidP="00B3369A">
            <w:pPr>
              <w:rPr>
                <w:i/>
                <w:sz w:val="20"/>
                <w:szCs w:val="20"/>
                <w:lang w:val="hy-AM"/>
              </w:rPr>
            </w:pPr>
          </w:p>
          <w:p w:rsidR="002F02AA" w:rsidRPr="000052FB" w:rsidRDefault="00B3369A" w:rsidP="00D3244A">
            <w:pPr>
              <w:rPr>
                <w:sz w:val="20"/>
                <w:szCs w:val="20"/>
                <w:lang w:val="hy-AM"/>
              </w:rPr>
            </w:pPr>
            <w:r w:rsidRPr="000422EA">
              <w:rPr>
                <w:i/>
                <w:sz w:val="20"/>
                <w:szCs w:val="20"/>
                <w:lang w:val="hy-AM"/>
              </w:rPr>
              <w:t xml:space="preserve">Արթիկ համայնքի </w:t>
            </w:r>
            <w:r w:rsidR="000052FB" w:rsidRPr="000052FB">
              <w:rPr>
                <w:i/>
                <w:sz w:val="20"/>
                <w:szCs w:val="20"/>
                <w:lang w:val="hy-AM"/>
              </w:rPr>
              <w:t>մանկապարտեզների շենքերի հիմնանորոգմամբ և գույք</w:t>
            </w:r>
            <w:r w:rsidR="00D3244A" w:rsidRPr="00D3244A">
              <w:rPr>
                <w:i/>
                <w:sz w:val="20"/>
                <w:szCs w:val="20"/>
                <w:lang w:val="hy-AM"/>
              </w:rPr>
              <w:t xml:space="preserve">ի ձեռքբերման, </w:t>
            </w:r>
            <w:r w:rsidRPr="000422EA">
              <w:rPr>
                <w:i/>
                <w:sz w:val="20"/>
                <w:szCs w:val="20"/>
                <w:lang w:val="hy-AM"/>
              </w:rPr>
              <w:t xml:space="preserve">նախադպրոցական ուսումնական </w:t>
            </w:r>
            <w:r w:rsidR="00586D80">
              <w:rPr>
                <w:i/>
                <w:sz w:val="20"/>
                <w:szCs w:val="20"/>
                <w:lang w:val="hy-AM"/>
              </w:rPr>
              <w:t>հաստատություններ</w:t>
            </w:r>
            <w:r w:rsidR="00586D80" w:rsidRPr="00586D80">
              <w:rPr>
                <w:i/>
                <w:sz w:val="20"/>
                <w:szCs w:val="20"/>
                <w:lang w:val="hy-AM"/>
              </w:rPr>
              <w:t xml:space="preserve">ում </w:t>
            </w:r>
            <w:r w:rsidR="000052FB" w:rsidRPr="000052FB">
              <w:rPr>
                <w:i/>
                <w:sz w:val="20"/>
                <w:szCs w:val="20"/>
                <w:lang w:val="hy-AM"/>
              </w:rPr>
              <w:t>նոր</w:t>
            </w:r>
            <w:r w:rsidR="00586D80" w:rsidRPr="00586D80">
              <w:rPr>
                <w:i/>
                <w:sz w:val="20"/>
                <w:szCs w:val="20"/>
                <w:lang w:val="hy-AM"/>
              </w:rPr>
              <w:t xml:space="preserve"> խմբերի գործարկման</w:t>
            </w:r>
            <w:r w:rsidR="000052FB" w:rsidRPr="000052FB">
              <w:rPr>
                <w:i/>
                <w:sz w:val="20"/>
                <w:szCs w:val="20"/>
                <w:lang w:val="hy-AM"/>
              </w:rPr>
              <w:t xml:space="preserve"> նախապատրաստական աշխատանքների</w:t>
            </w:r>
            <w:r w:rsidR="00586D80" w:rsidRPr="00586D80">
              <w:rPr>
                <w:i/>
                <w:sz w:val="20"/>
                <w:szCs w:val="20"/>
                <w:lang w:val="hy-AM"/>
              </w:rPr>
              <w:t>,</w:t>
            </w:r>
            <w:r w:rsidR="000052FB" w:rsidRPr="000052FB">
              <w:rPr>
                <w:i/>
                <w:sz w:val="20"/>
                <w:szCs w:val="20"/>
                <w:lang w:val="hy-AM"/>
              </w:rPr>
              <w:t xml:space="preserve"> որակյալ կադրերով համալրմամբ,</w:t>
            </w:r>
            <w:r w:rsidR="00586D80" w:rsidRPr="00586D80">
              <w:rPr>
                <w:i/>
                <w:sz w:val="20"/>
                <w:szCs w:val="20"/>
                <w:lang w:val="hy-AM"/>
              </w:rPr>
              <w:t xml:space="preserve"> </w:t>
            </w:r>
            <w:r w:rsidRPr="000422EA">
              <w:rPr>
                <w:i/>
                <w:sz w:val="20"/>
                <w:szCs w:val="20"/>
                <w:lang w:val="hy-AM"/>
              </w:rPr>
              <w:t xml:space="preserve"> ձմռան ամիսների </w:t>
            </w:r>
            <w:r w:rsidR="00586D80" w:rsidRPr="00586D80">
              <w:rPr>
                <w:i/>
                <w:sz w:val="20"/>
                <w:szCs w:val="20"/>
                <w:lang w:val="hy-AM"/>
              </w:rPr>
              <w:t>մանկապարտեզների աշխատանքի կազմակերպմա</w:t>
            </w:r>
            <w:r w:rsidR="000052FB" w:rsidRPr="000052FB">
              <w:rPr>
                <w:i/>
                <w:sz w:val="20"/>
                <w:szCs w:val="20"/>
                <w:lang w:val="hy-AM"/>
              </w:rPr>
              <w:t>մբ պայմանավորված</w:t>
            </w:r>
          </w:p>
        </w:tc>
      </w:tr>
      <w:tr w:rsidR="00DE3C4A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DE3C4A" w:rsidRPr="001359A2" w:rsidRDefault="00B3369A" w:rsidP="00E613C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8D4BA0">
              <w:rPr>
                <w:i/>
                <w:sz w:val="20"/>
                <w:szCs w:val="20"/>
                <w:lang w:val="hy-AM"/>
              </w:rPr>
              <w:t>&lt;&lt;</w:t>
            </w:r>
            <w:r w:rsidR="004140BD" w:rsidRPr="008D4BA0">
              <w:rPr>
                <w:i/>
                <w:sz w:val="20"/>
                <w:szCs w:val="20"/>
                <w:lang w:val="hy-AM"/>
              </w:rPr>
              <w:t xml:space="preserve">Հոռոմի </w:t>
            </w:r>
            <w:r w:rsidRPr="008D4BA0">
              <w:rPr>
                <w:i/>
                <w:sz w:val="20"/>
                <w:szCs w:val="20"/>
                <w:lang w:val="hy-AM"/>
              </w:rPr>
              <w:t>մանկապարտեզ&gt;&gt; ՀՈԱԿ-ի</w:t>
            </w:r>
            <w:r w:rsidR="00DE3C4A" w:rsidRPr="001359A2">
              <w:rPr>
                <w:i/>
                <w:sz w:val="20"/>
                <w:szCs w:val="20"/>
                <w:lang w:val="hy-AM"/>
              </w:rPr>
              <w:t xml:space="preserve"> շենքի կառուցման իրականացում (կատարված աշխատանքի ծավալը՝ արտահայտված տոկոսով)</w:t>
            </w:r>
          </w:p>
        </w:tc>
        <w:tc>
          <w:tcPr>
            <w:tcW w:w="379" w:type="dxa"/>
            <w:textDirection w:val="btLr"/>
          </w:tcPr>
          <w:p w:rsidR="00DE3C4A" w:rsidRPr="00586D80" w:rsidRDefault="00586D80" w:rsidP="00E61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textDirection w:val="btLr"/>
          </w:tcPr>
          <w:p w:rsidR="00DE3C4A" w:rsidRPr="006E1D05" w:rsidRDefault="006E1D05" w:rsidP="00E61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2" w:type="dxa"/>
            <w:textDirection w:val="btLr"/>
          </w:tcPr>
          <w:p w:rsidR="00DE3C4A" w:rsidRPr="00586D80" w:rsidRDefault="00586D80" w:rsidP="00E613C9">
            <w:pPr>
              <w:pStyle w:val="a3"/>
              <w:ind w:left="473" w:right="113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DE3C4A" w:rsidRPr="001359A2" w:rsidRDefault="00DE3C4A" w:rsidP="00E613C9">
            <w:pPr>
              <w:pStyle w:val="a3"/>
              <w:ind w:left="473" w:right="113"/>
              <w:rPr>
                <w:sz w:val="20"/>
                <w:lang w:val="hy-AM"/>
              </w:rPr>
            </w:pPr>
          </w:p>
          <w:p w:rsidR="00DE3C4A" w:rsidRPr="001359A2" w:rsidRDefault="00DE3C4A" w:rsidP="00E613C9">
            <w:pPr>
              <w:pStyle w:val="a3"/>
              <w:ind w:left="473" w:right="113"/>
              <w:rPr>
                <w:sz w:val="20"/>
                <w:lang w:val="hy-AM"/>
              </w:rPr>
            </w:pPr>
            <w:r w:rsidRPr="001359A2">
              <w:rPr>
                <w:sz w:val="20"/>
                <w:lang w:val="hy-AM"/>
              </w:rPr>
              <w:t xml:space="preserve"> </w:t>
            </w:r>
          </w:p>
          <w:p w:rsidR="00DE3C4A" w:rsidRPr="001359A2" w:rsidRDefault="00DE3C4A" w:rsidP="00E613C9">
            <w:pPr>
              <w:pStyle w:val="a3"/>
              <w:ind w:left="473" w:right="113"/>
              <w:rPr>
                <w:sz w:val="20"/>
                <w:lang w:val="hy-AM"/>
              </w:rPr>
            </w:pPr>
          </w:p>
          <w:p w:rsidR="00DE3C4A" w:rsidRPr="001359A2" w:rsidRDefault="00DE3C4A" w:rsidP="00E613C9">
            <w:pPr>
              <w:pStyle w:val="a3"/>
              <w:ind w:left="473" w:right="113"/>
              <w:rPr>
                <w:sz w:val="20"/>
                <w:lang w:val="hy-AM"/>
              </w:rPr>
            </w:pPr>
          </w:p>
        </w:tc>
        <w:tc>
          <w:tcPr>
            <w:tcW w:w="4963" w:type="dxa"/>
            <w:gridSpan w:val="2"/>
          </w:tcPr>
          <w:p w:rsidR="00DE3C4A" w:rsidRPr="001359A2" w:rsidRDefault="00DE3C4A" w:rsidP="00E613C9">
            <w:pPr>
              <w:jc w:val="center"/>
              <w:rPr>
                <w:i/>
                <w:sz w:val="20"/>
                <w:szCs w:val="20"/>
                <w:lang w:val="hy-AM"/>
              </w:rPr>
            </w:pPr>
          </w:p>
          <w:p w:rsidR="00DE3C4A" w:rsidRPr="001359A2" w:rsidRDefault="00586D80" w:rsidP="002E6480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i/>
                <w:sz w:val="20"/>
                <w:szCs w:val="20"/>
                <w:lang w:val="af-ZA"/>
              </w:rPr>
              <w:t>Մանկապարտեզի շահագործ</w:t>
            </w:r>
            <w:r w:rsidR="0031008B">
              <w:rPr>
                <w:i/>
                <w:sz w:val="20"/>
                <w:szCs w:val="20"/>
                <w:lang w:val="af-ZA"/>
              </w:rPr>
              <w:t>ման հետ</w:t>
            </w:r>
            <w:r>
              <w:rPr>
                <w:i/>
                <w:sz w:val="20"/>
                <w:szCs w:val="20"/>
                <w:lang w:val="af-ZA"/>
              </w:rPr>
              <w:t xml:space="preserve"> </w:t>
            </w:r>
            <w:r w:rsidR="002E6480">
              <w:rPr>
                <w:i/>
                <w:sz w:val="20"/>
                <w:szCs w:val="20"/>
                <w:lang w:val="af-ZA"/>
              </w:rPr>
              <w:t xml:space="preserve">կապված խնդիրները </w:t>
            </w:r>
            <w:r>
              <w:rPr>
                <w:i/>
                <w:sz w:val="20"/>
                <w:szCs w:val="20"/>
                <w:lang w:val="af-ZA"/>
              </w:rPr>
              <w:t xml:space="preserve">2024 թվականին կապված է եղել նոր </w:t>
            </w:r>
            <w:r w:rsidR="002E6480">
              <w:rPr>
                <w:i/>
                <w:sz w:val="20"/>
                <w:szCs w:val="20"/>
                <w:lang w:val="af-ZA"/>
              </w:rPr>
              <w:t>գույք</w:t>
            </w:r>
            <w:r w:rsidR="00D3244A" w:rsidRPr="00D3244A">
              <w:rPr>
                <w:i/>
                <w:sz w:val="20"/>
                <w:szCs w:val="20"/>
                <w:lang w:val="hy-AM"/>
              </w:rPr>
              <w:t>ի ձեռքբերման</w:t>
            </w:r>
            <w:r>
              <w:rPr>
                <w:i/>
                <w:sz w:val="20"/>
                <w:szCs w:val="20"/>
                <w:lang w:val="af-ZA"/>
              </w:rPr>
              <w:t xml:space="preserve"> համար հայտարարված </w:t>
            </w:r>
            <w:r w:rsidR="00A618E7">
              <w:rPr>
                <w:i/>
                <w:sz w:val="20"/>
                <w:szCs w:val="20"/>
                <w:lang w:val="af-ZA"/>
              </w:rPr>
              <w:t>մրցույթներում տեխնիկական թերություններ</w:t>
            </w:r>
            <w:r w:rsidR="002E6480">
              <w:rPr>
                <w:i/>
                <w:sz w:val="20"/>
                <w:szCs w:val="20"/>
                <w:lang w:val="af-ZA"/>
              </w:rPr>
              <w:t>ով</w:t>
            </w:r>
          </w:p>
        </w:tc>
      </w:tr>
      <w:tr w:rsidR="00715168" w:rsidRPr="00D61520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15168" w:rsidRPr="00FE0F92" w:rsidRDefault="00FE0F92" w:rsidP="00E9704C">
            <w:pPr>
              <w:rPr>
                <w:sz w:val="20"/>
                <w:szCs w:val="20"/>
                <w:lang w:val="hy-AM"/>
              </w:rPr>
            </w:pPr>
            <w:r w:rsidRPr="001359A2">
              <w:rPr>
                <w:i/>
                <w:sz w:val="20"/>
                <w:szCs w:val="20"/>
                <w:lang w:val="hy-AM"/>
              </w:rPr>
              <w:t>«</w:t>
            </w:r>
            <w:r w:rsidR="00B3369A">
              <w:rPr>
                <w:i/>
                <w:sz w:val="20"/>
                <w:szCs w:val="20"/>
                <w:lang w:val="hy-AM"/>
              </w:rPr>
              <w:t>Նոր Կյանքի</w:t>
            </w:r>
            <w:r w:rsidRPr="001359A2">
              <w:rPr>
                <w:i/>
                <w:sz w:val="20"/>
                <w:szCs w:val="20"/>
                <w:lang w:val="hy-AM"/>
              </w:rPr>
              <w:t xml:space="preserve">» </w:t>
            </w:r>
            <w:r w:rsidR="00B3369A">
              <w:rPr>
                <w:i/>
                <w:sz w:val="20"/>
                <w:szCs w:val="20"/>
                <w:lang w:val="hy-AM"/>
              </w:rPr>
              <w:t xml:space="preserve">մանկապարտեզ </w:t>
            </w:r>
            <w:r w:rsidRPr="001359A2">
              <w:rPr>
                <w:i/>
                <w:sz w:val="20"/>
                <w:szCs w:val="20"/>
                <w:lang w:val="hy-AM"/>
              </w:rPr>
              <w:t xml:space="preserve">ՀՈԱԿ-ի շենքի կառուցման իրականացում </w:t>
            </w:r>
            <w:r w:rsidR="00E9704C" w:rsidRPr="001359A2">
              <w:rPr>
                <w:i/>
                <w:sz w:val="20"/>
                <w:szCs w:val="20"/>
                <w:lang w:val="hy-AM"/>
              </w:rPr>
              <w:t>(կատարված աշխատանքի ծավալը՝ արտահայտված տոկոսով)</w:t>
            </w:r>
          </w:p>
        </w:tc>
        <w:tc>
          <w:tcPr>
            <w:tcW w:w="379" w:type="dxa"/>
            <w:textDirection w:val="btLr"/>
          </w:tcPr>
          <w:p w:rsidR="00715168" w:rsidRPr="0018744F" w:rsidRDefault="00586D80" w:rsidP="00E613C9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textDirection w:val="btLr"/>
          </w:tcPr>
          <w:p w:rsidR="00715168" w:rsidRPr="0018744F" w:rsidRDefault="00586D80" w:rsidP="00E61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2" w:type="dxa"/>
            <w:textDirection w:val="btLr"/>
          </w:tcPr>
          <w:p w:rsidR="00715168" w:rsidRPr="00586D80" w:rsidRDefault="00586D80" w:rsidP="00E613C9">
            <w:pPr>
              <w:pStyle w:val="a3"/>
              <w:ind w:left="473" w:right="1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63" w:type="dxa"/>
            <w:gridSpan w:val="2"/>
          </w:tcPr>
          <w:p w:rsidR="00A618E7" w:rsidRPr="001359A2" w:rsidRDefault="00A618E7" w:rsidP="00A618E7">
            <w:pPr>
              <w:jc w:val="center"/>
              <w:rPr>
                <w:i/>
                <w:sz w:val="20"/>
                <w:szCs w:val="20"/>
                <w:lang w:val="hy-AM"/>
              </w:rPr>
            </w:pPr>
            <w:r>
              <w:rPr>
                <w:i/>
                <w:sz w:val="20"/>
                <w:szCs w:val="20"/>
                <w:lang w:val="af-ZA"/>
              </w:rPr>
              <w:t>Մանկապարտեզի շահագործումը 2024 թվականին կապված է եղել նոր գույք</w:t>
            </w:r>
            <w:r w:rsidR="00D3244A">
              <w:rPr>
                <w:i/>
                <w:sz w:val="20"/>
                <w:szCs w:val="20"/>
                <w:lang w:val="ru-RU"/>
              </w:rPr>
              <w:t>ի</w:t>
            </w:r>
            <w:r w:rsidR="00D3244A" w:rsidRPr="00D3244A">
              <w:rPr>
                <w:i/>
                <w:sz w:val="20"/>
                <w:szCs w:val="20"/>
              </w:rPr>
              <w:t xml:space="preserve"> </w:t>
            </w:r>
            <w:r w:rsidR="00D3244A">
              <w:rPr>
                <w:i/>
                <w:sz w:val="20"/>
                <w:szCs w:val="20"/>
                <w:lang w:val="ru-RU"/>
              </w:rPr>
              <w:t>ձեռքբերման</w:t>
            </w:r>
            <w:r w:rsidR="00D3244A" w:rsidRPr="00D3244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af-ZA"/>
              </w:rPr>
              <w:t>համար հայտարարված մրցույթներում տեխնիկական թերություններ</w:t>
            </w:r>
            <w:r w:rsidR="002E6480">
              <w:rPr>
                <w:i/>
                <w:sz w:val="20"/>
                <w:szCs w:val="20"/>
                <w:lang w:val="af-ZA"/>
              </w:rPr>
              <w:t>ով</w:t>
            </w:r>
          </w:p>
          <w:p w:rsidR="00715168" w:rsidRPr="001359A2" w:rsidRDefault="00715168" w:rsidP="00E613C9">
            <w:pPr>
              <w:jc w:val="center"/>
              <w:rPr>
                <w:i/>
                <w:sz w:val="20"/>
                <w:szCs w:val="20"/>
                <w:lang w:val="hy-AM"/>
              </w:rPr>
            </w:pPr>
          </w:p>
        </w:tc>
      </w:tr>
      <w:tr w:rsidR="007C0D84" w:rsidRPr="00D61520" w:rsidTr="001849EF">
        <w:trPr>
          <w:gridAfter w:val="1"/>
          <w:wAfter w:w="28" w:type="dxa"/>
          <w:cantSplit/>
          <w:trHeight w:val="3270"/>
        </w:trPr>
        <w:tc>
          <w:tcPr>
            <w:tcW w:w="4821" w:type="dxa"/>
          </w:tcPr>
          <w:p w:rsidR="007C0D84" w:rsidRPr="001359A2" w:rsidRDefault="007C0D84" w:rsidP="00E9704C">
            <w:pPr>
              <w:autoSpaceDE w:val="0"/>
              <w:autoSpaceDN w:val="0"/>
              <w:adjustRightInd w:val="0"/>
              <w:spacing w:before="240" w:after="120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lastRenderedPageBreak/>
              <w:t>&lt;&lt;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Արթիկի թիվ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3 մանկապարտեզ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&gt;&gt; </w:t>
            </w:r>
            <w:r w:rsidRPr="004F04AD">
              <w:rPr>
                <w:rFonts w:cs="Sylfaen"/>
                <w:i/>
                <w:sz w:val="20"/>
                <w:szCs w:val="20"/>
                <w:lang w:val="hy-AM"/>
              </w:rPr>
              <w:t xml:space="preserve">և 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>&lt;&lt;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Արթիկի թիվ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Pr="008F4499">
              <w:rPr>
                <w:rFonts w:cs="Sylfaen"/>
                <w:i/>
                <w:sz w:val="20"/>
                <w:szCs w:val="20"/>
                <w:lang w:val="hy-AM"/>
              </w:rPr>
              <w:t>4</w:t>
            </w:r>
            <w:r w:rsidRPr="00896936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մանկապարտեզ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&gt;&gt; 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ՀՈԱԿ-</w:t>
            </w:r>
            <w:r w:rsidRPr="004F04AD">
              <w:rPr>
                <w:rFonts w:cs="Sylfaen"/>
                <w:i/>
                <w:sz w:val="20"/>
                <w:szCs w:val="20"/>
                <w:lang w:val="hy-AM"/>
              </w:rPr>
              <w:t>ներ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ի մ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անկապարտեզների շենքերի </w:t>
            </w:r>
            <w:r w:rsidRPr="00DF5883">
              <w:rPr>
                <w:rFonts w:cs="Sylfaen"/>
                <w:i/>
                <w:sz w:val="20"/>
                <w:szCs w:val="20"/>
                <w:lang w:val="hy-AM"/>
              </w:rPr>
              <w:t>հիմնանորոգում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, </w:t>
            </w:r>
            <w:r w:rsidR="00E9704C" w:rsidRPr="001359A2">
              <w:rPr>
                <w:i/>
                <w:sz w:val="20"/>
                <w:szCs w:val="20"/>
                <w:lang w:val="hy-AM"/>
              </w:rPr>
              <w:t>(կատարված աշխատանքի ծավալը՝ արտահայտված տոկոսով)</w:t>
            </w:r>
          </w:p>
        </w:tc>
        <w:tc>
          <w:tcPr>
            <w:tcW w:w="379" w:type="dxa"/>
            <w:textDirection w:val="btLr"/>
          </w:tcPr>
          <w:p w:rsidR="007C0D84" w:rsidRPr="00245AF0" w:rsidRDefault="00E9704C" w:rsidP="00CC2D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textDirection w:val="btLr"/>
          </w:tcPr>
          <w:p w:rsidR="007C0D84" w:rsidRPr="00245AF0" w:rsidRDefault="00E9704C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2" w:type="dxa"/>
            <w:textDirection w:val="btLr"/>
          </w:tcPr>
          <w:p w:rsidR="007C0D84" w:rsidRPr="00245AF0" w:rsidRDefault="00E9704C" w:rsidP="00CC2D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3" w:type="dxa"/>
            <w:gridSpan w:val="2"/>
          </w:tcPr>
          <w:p w:rsidR="00E9704C" w:rsidRPr="001359A2" w:rsidRDefault="007C0D84" w:rsidP="00E9704C">
            <w:pPr>
              <w:jc w:val="center"/>
              <w:rPr>
                <w:i/>
                <w:sz w:val="20"/>
                <w:szCs w:val="20"/>
                <w:lang w:val="hy-AM"/>
              </w:rPr>
            </w:pPr>
            <w:r w:rsidRPr="001359A2">
              <w:rPr>
                <w:i/>
                <w:sz w:val="20"/>
                <w:szCs w:val="20"/>
                <w:lang w:val="hy-AM"/>
              </w:rPr>
              <w:t>Նախադպրոցական ուսումնական հաստատություններում</w:t>
            </w:r>
            <w:r>
              <w:rPr>
                <w:i/>
                <w:sz w:val="20"/>
                <w:szCs w:val="20"/>
              </w:rPr>
              <w:t xml:space="preserve"> շենքերի</w:t>
            </w:r>
            <w:r w:rsidRPr="001359A2">
              <w:rPr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i/>
                <w:sz w:val="20"/>
                <w:szCs w:val="20"/>
              </w:rPr>
              <w:t>հիմնանորոգում</w:t>
            </w:r>
            <w:r w:rsidR="00E9704C">
              <w:rPr>
                <w:i/>
                <w:sz w:val="20"/>
                <w:szCs w:val="20"/>
              </w:rPr>
              <w:t>ն ավարտված է, սակայն մ</w:t>
            </w:r>
            <w:r>
              <w:rPr>
                <w:i/>
                <w:sz w:val="20"/>
                <w:szCs w:val="20"/>
                <w:lang w:val="af-ZA"/>
              </w:rPr>
              <w:t xml:space="preserve">անկապարտեզների  </w:t>
            </w:r>
            <w:r w:rsidR="00E9704C">
              <w:rPr>
                <w:i/>
                <w:sz w:val="20"/>
                <w:szCs w:val="20"/>
                <w:lang w:val="af-ZA"/>
              </w:rPr>
              <w:t xml:space="preserve">գործունեությունը հիմնանորոգված շենքերում </w:t>
            </w:r>
            <w:r>
              <w:rPr>
                <w:i/>
                <w:sz w:val="20"/>
                <w:szCs w:val="20"/>
                <w:lang w:val="af-ZA"/>
              </w:rPr>
              <w:t xml:space="preserve"> 2024 թվականին</w:t>
            </w:r>
            <w:r w:rsidR="00E9704C">
              <w:rPr>
                <w:i/>
                <w:sz w:val="20"/>
                <w:szCs w:val="20"/>
                <w:lang w:val="af-ZA"/>
              </w:rPr>
              <w:t xml:space="preserve"> չի կազմակերպվել՝ </w:t>
            </w:r>
            <w:r>
              <w:rPr>
                <w:i/>
                <w:sz w:val="20"/>
                <w:szCs w:val="20"/>
                <w:lang w:val="af-ZA"/>
              </w:rPr>
              <w:t xml:space="preserve"> կապված նոր գույք</w:t>
            </w:r>
            <w:r w:rsidR="00D3244A">
              <w:rPr>
                <w:i/>
                <w:sz w:val="20"/>
                <w:szCs w:val="20"/>
                <w:lang w:val="ru-RU"/>
              </w:rPr>
              <w:t>ի</w:t>
            </w:r>
            <w:r>
              <w:rPr>
                <w:i/>
                <w:sz w:val="20"/>
                <w:szCs w:val="20"/>
                <w:lang w:val="af-ZA"/>
              </w:rPr>
              <w:t xml:space="preserve"> </w:t>
            </w:r>
            <w:r w:rsidR="00D3244A">
              <w:rPr>
                <w:i/>
                <w:sz w:val="20"/>
                <w:szCs w:val="20"/>
                <w:lang w:val="ru-RU"/>
              </w:rPr>
              <w:t>ձեռքբերման</w:t>
            </w:r>
            <w:r>
              <w:rPr>
                <w:i/>
                <w:sz w:val="20"/>
                <w:szCs w:val="20"/>
                <w:lang w:val="af-ZA"/>
              </w:rPr>
              <w:t xml:space="preserve"> համար հայտարարված մրցույթներում տեխնիկական թերություններով</w:t>
            </w:r>
            <w:r w:rsidR="00E9704C">
              <w:rPr>
                <w:i/>
                <w:sz w:val="20"/>
                <w:szCs w:val="20"/>
                <w:lang w:val="af-ZA"/>
              </w:rPr>
              <w:t xml:space="preserve"> ինչպես նաև մանկապարտեզներում կատարված գազի և էլեկտրաէներգիայի բաժանորդագրման հետ կապված խնդիրներով, վերջիններս ներառված չեն եղել մանկապարտեզների շինարարության նախագծերում </w:t>
            </w:r>
          </w:p>
          <w:p w:rsidR="007C0D84" w:rsidRPr="001359A2" w:rsidRDefault="007C0D84" w:rsidP="00CC2DC3">
            <w:pPr>
              <w:jc w:val="center"/>
              <w:rPr>
                <w:i/>
                <w:sz w:val="20"/>
                <w:szCs w:val="20"/>
                <w:lang w:val="hy-AM"/>
              </w:rPr>
            </w:pPr>
          </w:p>
          <w:p w:rsidR="007C0D84" w:rsidRPr="001359A2" w:rsidRDefault="007C0D84" w:rsidP="00CC2DC3">
            <w:pPr>
              <w:jc w:val="center"/>
              <w:rPr>
                <w:i/>
                <w:sz w:val="20"/>
                <w:szCs w:val="20"/>
                <w:lang w:val="hy-AM"/>
              </w:rPr>
            </w:pPr>
          </w:p>
        </w:tc>
      </w:tr>
      <w:tr w:rsidR="007C0D84" w:rsidRPr="007C0D84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Default="007C0D84" w:rsidP="001849EF">
            <w:pPr>
              <w:autoSpaceDE w:val="0"/>
              <w:autoSpaceDN w:val="0"/>
              <w:adjustRightInd w:val="0"/>
              <w:spacing w:before="240" w:after="120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&lt;&lt;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Արթիկի թիվ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3 մանկապարտեզ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&gt;&gt; </w:t>
            </w:r>
            <w:r w:rsidRPr="004F04AD">
              <w:rPr>
                <w:rFonts w:cs="Sylfaen"/>
                <w:i/>
                <w:sz w:val="20"/>
                <w:szCs w:val="20"/>
                <w:lang w:val="hy-AM"/>
              </w:rPr>
              <w:t xml:space="preserve">և 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>&lt;&lt;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Արթիկի թիվ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Pr="008F4499">
              <w:rPr>
                <w:rFonts w:cs="Sylfaen"/>
                <w:i/>
                <w:sz w:val="20"/>
                <w:szCs w:val="20"/>
                <w:lang w:val="hy-AM"/>
              </w:rPr>
              <w:t>4</w:t>
            </w:r>
            <w:r w:rsidRPr="00896936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մանկապարտեզ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&gt;&gt; 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ՀՈԱԿ-</w:t>
            </w:r>
            <w:r w:rsidRPr="004F04AD">
              <w:rPr>
                <w:rFonts w:cs="Sylfaen"/>
                <w:i/>
                <w:sz w:val="20"/>
                <w:szCs w:val="20"/>
                <w:lang w:val="hy-AM"/>
              </w:rPr>
              <w:t>ներ</w:t>
            </w:r>
            <w:r w:rsidRPr="0018744F">
              <w:rPr>
                <w:rFonts w:cs="Sylfaen"/>
                <w:i/>
                <w:sz w:val="20"/>
                <w:szCs w:val="20"/>
                <w:lang w:val="hy-AM"/>
              </w:rPr>
              <w:t>ի մ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անկապարտեզների </w:t>
            </w:r>
            <w:r w:rsidR="001849EF">
              <w:rPr>
                <w:rFonts w:cs="Sylfaen"/>
                <w:i/>
                <w:sz w:val="20"/>
                <w:szCs w:val="20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>պարիսպների կառուցում, շրջակայքի բարեկարգում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, (ֆինանսավորումը՝ արտահայտված հազար ՀՀ դրամով)</w:t>
            </w:r>
          </w:p>
        </w:tc>
        <w:tc>
          <w:tcPr>
            <w:tcW w:w="379" w:type="dxa"/>
            <w:textDirection w:val="btLr"/>
          </w:tcPr>
          <w:p w:rsidR="007C0D84" w:rsidRPr="00E95053" w:rsidRDefault="00E95053" w:rsidP="00CC2D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extDirection w:val="btLr"/>
          </w:tcPr>
          <w:p w:rsidR="007C0D84" w:rsidRPr="00245AF0" w:rsidRDefault="007C0D84" w:rsidP="00CC2DC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5AF0">
              <w:rPr>
                <w:sz w:val="20"/>
                <w:szCs w:val="20"/>
                <w:lang w:val="hy-AM"/>
              </w:rPr>
              <w:t>35 000,0</w:t>
            </w:r>
          </w:p>
        </w:tc>
        <w:tc>
          <w:tcPr>
            <w:tcW w:w="432" w:type="dxa"/>
            <w:textDirection w:val="btLr"/>
          </w:tcPr>
          <w:p w:rsidR="007C0D84" w:rsidRPr="00E95053" w:rsidRDefault="00E95053" w:rsidP="00CC2D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+35 000.0</w:t>
            </w:r>
          </w:p>
        </w:tc>
        <w:tc>
          <w:tcPr>
            <w:tcW w:w="4963" w:type="dxa"/>
            <w:gridSpan w:val="2"/>
          </w:tcPr>
          <w:p w:rsidR="007C0D84" w:rsidRPr="00E95053" w:rsidRDefault="007C0D84" w:rsidP="00CC2DC3">
            <w:pPr>
              <w:jc w:val="center"/>
              <w:rPr>
                <w:i/>
                <w:sz w:val="20"/>
                <w:szCs w:val="20"/>
                <w:lang w:val="hy-AM"/>
              </w:rPr>
            </w:pPr>
            <w:r w:rsidRPr="007C0D84">
              <w:rPr>
                <w:i/>
                <w:sz w:val="20"/>
                <w:szCs w:val="20"/>
                <w:lang w:val="hy-AM"/>
              </w:rPr>
              <w:t>Հաստատությունների բակային հատվածի և պարիսպների կառուցումը նախատեսված չի եղել ՏԱՊ-ով, քանի որ շինարարության նախագծում</w:t>
            </w:r>
            <w:r w:rsidR="00E95053">
              <w:rPr>
                <w:i/>
                <w:sz w:val="20"/>
                <w:szCs w:val="20"/>
                <w:lang w:val="hy-AM"/>
              </w:rPr>
              <w:t xml:space="preserve"> առաջադրանքները նախատեսված չեն եղել:</w:t>
            </w:r>
            <w:r w:rsidR="001849EF">
              <w:rPr>
                <w:i/>
                <w:sz w:val="20"/>
                <w:szCs w:val="20"/>
              </w:rPr>
              <w:t xml:space="preserve"> Անհրաժեշտություն է առաջացել համայնքային միջեցներով իրականացնել  այս աշխատանքները</w:t>
            </w:r>
            <w:r w:rsidR="00E95053">
              <w:rPr>
                <w:i/>
                <w:sz w:val="20"/>
                <w:szCs w:val="20"/>
                <w:lang w:val="hy-AM"/>
              </w:rPr>
              <w:t xml:space="preserve"> </w:t>
            </w:r>
          </w:p>
        </w:tc>
      </w:tr>
      <w:tr w:rsidR="007C0D84" w:rsidRPr="00D61520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7C0D84" w:rsidP="00E95053">
            <w:pPr>
              <w:rPr>
                <w:i/>
                <w:sz w:val="20"/>
                <w:szCs w:val="20"/>
                <w:lang w:val="hy-AM"/>
              </w:rPr>
            </w:pPr>
            <w:r w:rsidRPr="00896936">
              <w:rPr>
                <w:i/>
                <w:sz w:val="20"/>
                <w:szCs w:val="20"/>
                <w:lang w:val="hy-AM"/>
              </w:rPr>
              <w:t>Արթիկ քաղաքում</w:t>
            </w:r>
            <w:r w:rsidRPr="001359A2">
              <w:rPr>
                <w:i/>
                <w:sz w:val="20"/>
                <w:szCs w:val="20"/>
                <w:lang w:val="hy-AM"/>
              </w:rPr>
              <w:t xml:space="preserve"> </w:t>
            </w:r>
            <w:r w:rsidRPr="00E95053">
              <w:rPr>
                <w:i/>
                <w:sz w:val="20"/>
                <w:szCs w:val="20"/>
                <w:lang w:val="hy-AM"/>
              </w:rPr>
              <w:t xml:space="preserve"> </w:t>
            </w:r>
            <w:r w:rsidR="00E95053" w:rsidRPr="00E95053">
              <w:rPr>
                <w:i/>
                <w:sz w:val="20"/>
                <w:szCs w:val="20"/>
                <w:lang w:val="hy-AM"/>
              </w:rPr>
              <w:t xml:space="preserve">144 սաների համար նախատեսված </w:t>
            </w:r>
            <w:r>
              <w:rPr>
                <w:i/>
                <w:sz w:val="20"/>
                <w:szCs w:val="20"/>
                <w:lang w:val="hy-AM"/>
              </w:rPr>
              <w:t>մանկապարտեզ</w:t>
            </w:r>
            <w:r w:rsidRPr="00E95053">
              <w:rPr>
                <w:i/>
                <w:sz w:val="20"/>
                <w:szCs w:val="20"/>
                <w:lang w:val="hy-AM"/>
              </w:rPr>
              <w:t>ի</w:t>
            </w:r>
            <w:r>
              <w:rPr>
                <w:i/>
                <w:sz w:val="20"/>
                <w:szCs w:val="20"/>
                <w:lang w:val="hy-AM"/>
              </w:rPr>
              <w:t xml:space="preserve"> </w:t>
            </w:r>
            <w:r w:rsidRPr="001359A2">
              <w:rPr>
                <w:i/>
                <w:sz w:val="20"/>
                <w:szCs w:val="20"/>
                <w:lang w:val="hy-AM"/>
              </w:rPr>
              <w:t>շենքի կառուցման իրականացում (կատարված աշխատանքի ծավալը՝ արտահայտված տոկոսով)</w:t>
            </w:r>
          </w:p>
        </w:tc>
        <w:tc>
          <w:tcPr>
            <w:tcW w:w="379" w:type="dxa"/>
            <w:textDirection w:val="btLr"/>
          </w:tcPr>
          <w:p w:rsidR="007C0D84" w:rsidRPr="006E1D05" w:rsidRDefault="007C0D84" w:rsidP="00E61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49EF"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extDirection w:val="btLr"/>
          </w:tcPr>
          <w:p w:rsidR="007C0D84" w:rsidRPr="00A618E7" w:rsidRDefault="007C0D84" w:rsidP="00E61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49EF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  <w:textDirection w:val="btLr"/>
          </w:tcPr>
          <w:p w:rsidR="007C0D84" w:rsidRPr="00E95053" w:rsidRDefault="00E95053" w:rsidP="00E613C9">
            <w:pPr>
              <w:pStyle w:val="a3"/>
              <w:ind w:left="473" w:right="1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63" w:type="dxa"/>
            <w:gridSpan w:val="2"/>
          </w:tcPr>
          <w:p w:rsidR="007C0D84" w:rsidRPr="001849EF" w:rsidRDefault="001849EF" w:rsidP="00E613C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Ծրագիրն իրականացվում է ՀՀ Կառավարության միջոցներով ՀՀՏԶՀ համակարգմամբ</w:t>
            </w:r>
          </w:p>
        </w:tc>
      </w:tr>
      <w:tr w:rsidR="007C0D84" w:rsidRPr="00D61520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7C0D84" w:rsidP="00A618E7">
            <w:pPr>
              <w:rPr>
                <w:i/>
                <w:sz w:val="20"/>
                <w:szCs w:val="20"/>
                <w:lang w:val="hy-AM"/>
              </w:rPr>
            </w:pPr>
            <w:r w:rsidRPr="00896936">
              <w:rPr>
                <w:i/>
                <w:sz w:val="20"/>
                <w:szCs w:val="20"/>
                <w:lang w:val="hy-AM"/>
              </w:rPr>
              <w:t xml:space="preserve">Արևշատ գյուղում </w:t>
            </w:r>
            <w:r w:rsidR="00E95053">
              <w:rPr>
                <w:i/>
                <w:sz w:val="20"/>
                <w:szCs w:val="20"/>
              </w:rPr>
              <w:t xml:space="preserve"> </w:t>
            </w:r>
            <w:r w:rsidR="00E95053" w:rsidRPr="00E95053">
              <w:rPr>
                <w:i/>
                <w:sz w:val="20"/>
                <w:szCs w:val="20"/>
                <w:lang w:val="hy-AM"/>
              </w:rPr>
              <w:t>144 սաների համար նախատեսված</w:t>
            </w:r>
            <w:r w:rsidRPr="001359A2">
              <w:rPr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i/>
                <w:sz w:val="20"/>
                <w:szCs w:val="20"/>
                <w:lang w:val="hy-AM"/>
              </w:rPr>
              <w:t>մանկապարտեզ</w:t>
            </w:r>
            <w:r w:rsidRPr="001359A2">
              <w:rPr>
                <w:i/>
                <w:sz w:val="20"/>
                <w:szCs w:val="20"/>
                <w:lang w:val="hy-AM"/>
              </w:rPr>
              <w:t>ի շենքի կառուցման իրականացում (կատարված աշխատանքի ծավալը՝ արտահայտված տոկոսով)</w:t>
            </w:r>
          </w:p>
        </w:tc>
        <w:tc>
          <w:tcPr>
            <w:tcW w:w="379" w:type="dxa"/>
            <w:textDirection w:val="btLr"/>
          </w:tcPr>
          <w:p w:rsidR="007C0D84" w:rsidRPr="006E1D05" w:rsidRDefault="007C0D84" w:rsidP="00E61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49EF"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extDirection w:val="btLr"/>
          </w:tcPr>
          <w:p w:rsidR="007C0D84" w:rsidRPr="00A618E7" w:rsidRDefault="007C0D84" w:rsidP="00E613C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49EF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  <w:textDirection w:val="btLr"/>
          </w:tcPr>
          <w:p w:rsidR="007C0D84" w:rsidRPr="00E95053" w:rsidRDefault="00E95053" w:rsidP="00E613C9">
            <w:pPr>
              <w:pStyle w:val="a3"/>
              <w:ind w:left="473" w:right="1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963" w:type="dxa"/>
            <w:gridSpan w:val="2"/>
          </w:tcPr>
          <w:p w:rsidR="007C0D84" w:rsidRPr="001359A2" w:rsidRDefault="001849EF" w:rsidP="00E613C9">
            <w:pPr>
              <w:jc w:val="center"/>
              <w:rPr>
                <w:i/>
                <w:sz w:val="20"/>
                <w:szCs w:val="20"/>
                <w:lang w:val="hy-AM"/>
              </w:rPr>
            </w:pPr>
            <w:r>
              <w:rPr>
                <w:i/>
                <w:sz w:val="20"/>
                <w:szCs w:val="20"/>
              </w:rPr>
              <w:t>Ծրագիրն իրականացվում է ՀՀ Կառավարության միջոցներով ՀՀՏԶՀ համակարգմամբ</w:t>
            </w:r>
          </w:p>
        </w:tc>
      </w:tr>
      <w:tr w:rsidR="007C0D84" w:rsidRPr="007541D1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1849EF" w:rsidP="0075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</w:rPr>
              <w:t xml:space="preserve">Արթիկ համայնքի 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&lt;&lt;</w:t>
            </w:r>
            <w:r w:rsidR="007C0D84">
              <w:rPr>
                <w:rFonts w:cs="Sylfaen"/>
                <w:i/>
                <w:sz w:val="20"/>
                <w:szCs w:val="20"/>
              </w:rPr>
              <w:t>Լեռնակերտի</w:t>
            </w:r>
            <w:r w:rsidR="007C0D84" w:rsidRPr="008F4499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>մանկապարտեզ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&gt;&gt;</w:t>
            </w:r>
            <w:r w:rsidR="007C0D84">
              <w:rPr>
                <w:rFonts w:cs="Sylfaen"/>
                <w:i/>
                <w:sz w:val="20"/>
                <w:szCs w:val="20"/>
              </w:rPr>
              <w:t xml:space="preserve">, </w:t>
            </w:r>
            <w:r w:rsidR="007C0D84" w:rsidRPr="001359A2">
              <w:rPr>
                <w:i/>
                <w:sz w:val="20"/>
                <w:szCs w:val="20"/>
                <w:lang w:val="hy-AM"/>
              </w:rPr>
              <w:t>«</w:t>
            </w:r>
            <w:r w:rsidR="007C0D84">
              <w:rPr>
                <w:i/>
                <w:sz w:val="20"/>
                <w:szCs w:val="20"/>
                <w:lang w:val="hy-AM"/>
              </w:rPr>
              <w:t>Նոր Կյանքի</w:t>
            </w:r>
            <w:r w:rsidR="007C0D84">
              <w:rPr>
                <w:i/>
                <w:sz w:val="20"/>
                <w:szCs w:val="20"/>
              </w:rPr>
              <w:t xml:space="preserve"> </w:t>
            </w:r>
            <w:r w:rsidR="007C0D84">
              <w:rPr>
                <w:i/>
                <w:sz w:val="20"/>
                <w:szCs w:val="20"/>
                <w:lang w:val="hy-AM"/>
              </w:rPr>
              <w:t>մանկապարտեզ</w:t>
            </w:r>
            <w:r w:rsidR="007C0D84" w:rsidRPr="001359A2">
              <w:rPr>
                <w:i/>
                <w:sz w:val="20"/>
                <w:szCs w:val="20"/>
                <w:lang w:val="hy-AM"/>
              </w:rPr>
              <w:t>»</w:t>
            </w:r>
            <w:r w:rsidR="007C0D84">
              <w:rPr>
                <w:i/>
                <w:sz w:val="20"/>
                <w:szCs w:val="20"/>
              </w:rPr>
              <w:t xml:space="preserve">, </w:t>
            </w:r>
            <w:r w:rsidR="007C0D84" w:rsidRPr="001359A2">
              <w:rPr>
                <w:i/>
                <w:sz w:val="20"/>
                <w:szCs w:val="20"/>
                <w:lang w:val="hy-AM"/>
              </w:rPr>
              <w:t>«</w:t>
            </w:r>
            <w:r w:rsidR="007C0D84">
              <w:rPr>
                <w:i/>
                <w:sz w:val="20"/>
                <w:szCs w:val="20"/>
              </w:rPr>
              <w:t xml:space="preserve">Հոռոմի </w:t>
            </w:r>
            <w:r w:rsidR="007C0D84">
              <w:rPr>
                <w:i/>
                <w:sz w:val="20"/>
                <w:szCs w:val="20"/>
                <w:lang w:val="hy-AM"/>
              </w:rPr>
              <w:t>մանկապարտեզ</w:t>
            </w:r>
            <w:r w:rsidR="007C0D84" w:rsidRPr="001359A2">
              <w:rPr>
                <w:i/>
                <w:sz w:val="20"/>
                <w:szCs w:val="20"/>
                <w:lang w:val="hy-AM"/>
              </w:rPr>
              <w:t>»</w:t>
            </w:r>
            <w:r w:rsidR="007C0D84">
              <w:rPr>
                <w:i/>
                <w:sz w:val="20"/>
                <w:szCs w:val="20"/>
              </w:rPr>
              <w:t xml:space="preserve">, 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 xml:space="preserve">  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&lt;&lt;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 xml:space="preserve">Արթիկի թիվ 1 </w:t>
            </w:r>
            <w:r w:rsidR="007C0D84">
              <w:rPr>
                <w:rFonts w:cs="Sylfaen"/>
                <w:i/>
                <w:sz w:val="20"/>
                <w:szCs w:val="20"/>
              </w:rPr>
              <w:t>մսուր-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>մանկապարտեզ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&gt;&gt;</w:t>
            </w:r>
            <w:r w:rsidR="007C0D84">
              <w:rPr>
                <w:rFonts w:cs="Sylfaen"/>
                <w:i/>
                <w:sz w:val="20"/>
                <w:szCs w:val="20"/>
              </w:rPr>
              <w:t xml:space="preserve">, 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&lt;&lt;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>Արթիկի թիվ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7C0D84">
              <w:rPr>
                <w:rFonts w:cs="Sylfaen"/>
                <w:i/>
                <w:sz w:val="20"/>
                <w:szCs w:val="20"/>
              </w:rPr>
              <w:t>4 մսուր-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>մանկապարտեզ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&gt;&gt;</w:t>
            </w:r>
            <w:r w:rsidR="007C0D84">
              <w:rPr>
                <w:rFonts w:cs="Sylfaen"/>
                <w:i/>
                <w:sz w:val="20"/>
                <w:szCs w:val="20"/>
              </w:rPr>
              <w:t xml:space="preserve">, 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&lt;&lt;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>Արթիկի թիվ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7C0D84" w:rsidRPr="0024238E">
              <w:rPr>
                <w:rFonts w:cs="Sylfaen"/>
                <w:i/>
                <w:sz w:val="20"/>
                <w:szCs w:val="20"/>
              </w:rPr>
              <w:t>3</w:t>
            </w:r>
            <w:r w:rsidR="007C0D84">
              <w:rPr>
                <w:rFonts w:cs="Sylfaen"/>
                <w:i/>
                <w:sz w:val="20"/>
                <w:szCs w:val="20"/>
              </w:rPr>
              <w:t xml:space="preserve"> </w:t>
            </w:r>
            <w:r w:rsidR="007C0D84" w:rsidRPr="0018744F">
              <w:rPr>
                <w:rFonts w:cs="Sylfaen"/>
                <w:i/>
                <w:sz w:val="20"/>
                <w:szCs w:val="20"/>
                <w:lang w:val="hy-AM"/>
              </w:rPr>
              <w:t>մանկապարտեզ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&gt;&gt;</w:t>
            </w:r>
            <w:r w:rsidR="007C0D84" w:rsidRPr="0024238E">
              <w:rPr>
                <w:rFonts w:cs="Sylfaen"/>
                <w:i/>
                <w:sz w:val="20"/>
                <w:szCs w:val="20"/>
              </w:rPr>
              <w:t xml:space="preserve">, </w:t>
            </w:r>
            <w:r w:rsidR="007C0D84">
              <w:rPr>
                <w:rFonts w:cs="Sylfaen"/>
                <w:i/>
                <w:sz w:val="20"/>
                <w:szCs w:val="20"/>
              </w:rPr>
              <w:t>&lt;&lt;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Փանիկի մանկապարտեզ</w:t>
            </w:r>
            <w:r w:rsidR="007C0D84">
              <w:rPr>
                <w:rFonts w:cs="Sylfaen"/>
                <w:i/>
                <w:sz w:val="20"/>
                <w:szCs w:val="20"/>
              </w:rPr>
              <w:t>&gt;&gt;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 xml:space="preserve"> ՀՈԱԿ-</w:t>
            </w:r>
            <w:r w:rsidR="007541D1">
              <w:rPr>
                <w:rFonts w:cs="Sylfaen"/>
                <w:i/>
                <w:sz w:val="20"/>
                <w:szCs w:val="20"/>
              </w:rPr>
              <w:t>ներ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 xml:space="preserve">ին </w:t>
            </w:r>
            <w:r w:rsidR="007C0D84">
              <w:rPr>
                <w:rFonts w:cs="Sylfaen"/>
                <w:i/>
                <w:sz w:val="20"/>
                <w:szCs w:val="20"/>
              </w:rPr>
              <w:t xml:space="preserve"> գույքի տրամադրում </w:t>
            </w:r>
            <w:r w:rsidR="007C0D84">
              <w:rPr>
                <w:rFonts w:cs="Sylfaen"/>
                <w:i/>
                <w:sz w:val="20"/>
                <w:szCs w:val="20"/>
                <w:lang w:val="hy-AM"/>
              </w:rPr>
              <w:t>(</w:t>
            </w:r>
            <w:r w:rsidR="007541D1">
              <w:rPr>
                <w:rFonts w:cs="Sylfaen"/>
                <w:i/>
                <w:sz w:val="20"/>
                <w:szCs w:val="20"/>
              </w:rPr>
              <w:t>արտահայտված տոկոսով</w:t>
            </w:r>
            <w:r w:rsidR="007C0D84" w:rsidRPr="001359A2">
              <w:rPr>
                <w:rFonts w:cs="Sylfaen"/>
                <w:i/>
                <w:sz w:val="20"/>
                <w:szCs w:val="20"/>
                <w:lang w:val="hy-AM"/>
              </w:rPr>
              <w:t>)</w:t>
            </w:r>
          </w:p>
        </w:tc>
        <w:tc>
          <w:tcPr>
            <w:tcW w:w="379" w:type="dxa"/>
            <w:textDirection w:val="btLr"/>
          </w:tcPr>
          <w:p w:rsidR="007C0D84" w:rsidRPr="007541D1" w:rsidRDefault="007541D1" w:rsidP="00350A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textDirection w:val="btLr"/>
          </w:tcPr>
          <w:p w:rsidR="007C0D84" w:rsidRPr="00245AF0" w:rsidRDefault="007541D1" w:rsidP="006E1D0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32" w:type="dxa"/>
            <w:textDirection w:val="btLr"/>
          </w:tcPr>
          <w:p w:rsidR="007C0D84" w:rsidRPr="007541D1" w:rsidRDefault="007541D1" w:rsidP="006E1D0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4963" w:type="dxa"/>
            <w:gridSpan w:val="2"/>
          </w:tcPr>
          <w:p w:rsidR="007C0D84" w:rsidRPr="007541D1" w:rsidRDefault="007C0D84" w:rsidP="005A2E28">
            <w:pPr>
              <w:jc w:val="center"/>
              <w:rPr>
                <w:i/>
                <w:sz w:val="20"/>
                <w:szCs w:val="20"/>
              </w:rPr>
            </w:pPr>
            <w:r w:rsidRPr="001359A2">
              <w:rPr>
                <w:i/>
                <w:sz w:val="20"/>
                <w:szCs w:val="20"/>
                <w:lang w:val="hy-AM"/>
              </w:rPr>
              <w:t xml:space="preserve">Նախադպրոցական ուսումնական </w:t>
            </w:r>
            <w:r>
              <w:rPr>
                <w:i/>
                <w:sz w:val="20"/>
                <w:szCs w:val="20"/>
                <w:lang w:val="hy-AM"/>
              </w:rPr>
              <w:t>հաստատություններ</w:t>
            </w:r>
            <w:r>
              <w:rPr>
                <w:i/>
                <w:sz w:val="20"/>
                <w:szCs w:val="20"/>
                <w:lang w:val="ru-RU"/>
              </w:rPr>
              <w:t>ին</w:t>
            </w:r>
            <w:r w:rsidRPr="007541D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գույք</w:t>
            </w:r>
            <w:r w:rsidR="007541D1">
              <w:rPr>
                <w:i/>
                <w:sz w:val="20"/>
                <w:szCs w:val="20"/>
                <w:lang w:val="ru-RU"/>
              </w:rPr>
              <w:t>ի</w:t>
            </w:r>
            <w:r w:rsidR="005A2E28" w:rsidRPr="007541D1">
              <w:rPr>
                <w:i/>
                <w:sz w:val="20"/>
                <w:szCs w:val="20"/>
              </w:rPr>
              <w:t xml:space="preserve"> </w:t>
            </w:r>
            <w:r w:rsidR="005A2E28">
              <w:rPr>
                <w:i/>
                <w:sz w:val="20"/>
                <w:szCs w:val="20"/>
                <w:lang w:val="ru-RU"/>
              </w:rPr>
              <w:t>ձեռքբերում</w:t>
            </w:r>
            <w:r>
              <w:rPr>
                <w:i/>
                <w:sz w:val="20"/>
                <w:szCs w:val="20"/>
                <w:lang w:val="hy-AM"/>
              </w:rPr>
              <w:t xml:space="preserve">/ՀՀ </w:t>
            </w:r>
            <w:r w:rsidR="00E95053">
              <w:rPr>
                <w:i/>
                <w:sz w:val="20"/>
                <w:szCs w:val="20"/>
              </w:rPr>
              <w:t>կառավարության</w:t>
            </w:r>
            <w:r w:rsidR="00E95053" w:rsidRPr="007541D1">
              <w:rPr>
                <w:i/>
                <w:sz w:val="20"/>
                <w:szCs w:val="20"/>
              </w:rPr>
              <w:t xml:space="preserve"> </w:t>
            </w:r>
            <w:r w:rsidR="00E95053">
              <w:rPr>
                <w:i/>
                <w:sz w:val="20"/>
                <w:szCs w:val="20"/>
              </w:rPr>
              <w:t>միջոցներով</w:t>
            </w:r>
            <w:r w:rsidR="00E95053" w:rsidRPr="007541D1">
              <w:rPr>
                <w:i/>
                <w:sz w:val="20"/>
                <w:szCs w:val="20"/>
              </w:rPr>
              <w:t xml:space="preserve">: </w:t>
            </w:r>
            <w:r w:rsidR="00E95053">
              <w:rPr>
                <w:i/>
                <w:sz w:val="20"/>
                <w:szCs w:val="20"/>
              </w:rPr>
              <w:t>Գույքի</w:t>
            </w:r>
            <w:r w:rsidR="00E95053" w:rsidRPr="007541D1">
              <w:rPr>
                <w:i/>
                <w:sz w:val="20"/>
                <w:szCs w:val="20"/>
              </w:rPr>
              <w:t xml:space="preserve"> </w:t>
            </w:r>
            <w:r w:rsidR="00E95053">
              <w:rPr>
                <w:i/>
                <w:sz w:val="20"/>
                <w:szCs w:val="20"/>
              </w:rPr>
              <w:t>ձեռքբերման</w:t>
            </w:r>
            <w:r w:rsidR="00E95053" w:rsidRPr="007541D1">
              <w:rPr>
                <w:i/>
                <w:sz w:val="20"/>
                <w:szCs w:val="20"/>
              </w:rPr>
              <w:t xml:space="preserve"> </w:t>
            </w:r>
            <w:r w:rsidR="00E95053">
              <w:rPr>
                <w:i/>
                <w:sz w:val="20"/>
                <w:szCs w:val="20"/>
              </w:rPr>
              <w:t>համար</w:t>
            </w:r>
            <w:r w:rsidR="00E95053" w:rsidRPr="007541D1">
              <w:rPr>
                <w:i/>
                <w:sz w:val="20"/>
                <w:szCs w:val="20"/>
              </w:rPr>
              <w:t xml:space="preserve"> </w:t>
            </w:r>
            <w:r w:rsidR="00E95053">
              <w:rPr>
                <w:i/>
                <w:sz w:val="20"/>
                <w:szCs w:val="20"/>
              </w:rPr>
              <w:t>հայտարարված</w:t>
            </w:r>
            <w:r w:rsidR="00E95053" w:rsidRPr="007541D1">
              <w:rPr>
                <w:i/>
                <w:sz w:val="20"/>
                <w:szCs w:val="20"/>
              </w:rPr>
              <w:t xml:space="preserve"> </w:t>
            </w:r>
            <w:r w:rsidR="00E95053">
              <w:rPr>
                <w:i/>
                <w:sz w:val="20"/>
                <w:szCs w:val="20"/>
              </w:rPr>
              <w:t>մրցույթներում</w:t>
            </w:r>
            <w:r w:rsidR="00E95053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որոշակի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լոթերի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մրցույթները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չեն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կայացել</w:t>
            </w:r>
            <w:r w:rsidR="00B44D1A" w:rsidRPr="007541D1">
              <w:rPr>
                <w:i/>
                <w:sz w:val="20"/>
                <w:szCs w:val="20"/>
              </w:rPr>
              <w:t xml:space="preserve">: </w:t>
            </w:r>
            <w:r w:rsidR="00B44D1A">
              <w:rPr>
                <w:i/>
                <w:sz w:val="20"/>
                <w:szCs w:val="20"/>
              </w:rPr>
              <w:t>Հայտարարվել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են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կրկնակի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մրցույթներ</w:t>
            </w:r>
            <w:r w:rsidR="00B44D1A" w:rsidRPr="007541D1">
              <w:rPr>
                <w:i/>
                <w:sz w:val="20"/>
                <w:szCs w:val="20"/>
              </w:rPr>
              <w:t xml:space="preserve">, </w:t>
            </w:r>
            <w:r w:rsidR="00B44D1A">
              <w:rPr>
                <w:i/>
                <w:sz w:val="20"/>
                <w:szCs w:val="20"/>
              </w:rPr>
              <w:t>այդ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պատճառով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գույքի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ամբողջական</w:t>
            </w:r>
            <w:r w:rsidR="00B44D1A" w:rsidRPr="007541D1">
              <w:rPr>
                <w:i/>
                <w:sz w:val="20"/>
                <w:szCs w:val="20"/>
              </w:rPr>
              <w:t xml:space="preserve">  </w:t>
            </w:r>
            <w:r w:rsidR="005A2E28">
              <w:rPr>
                <w:i/>
                <w:sz w:val="20"/>
                <w:szCs w:val="20"/>
                <w:lang w:val="ru-RU"/>
              </w:rPr>
              <w:t>ձեռքբերումը</w:t>
            </w:r>
            <w:r w:rsidR="00B44D1A" w:rsidRPr="007541D1">
              <w:rPr>
                <w:i/>
                <w:sz w:val="20"/>
                <w:szCs w:val="20"/>
              </w:rPr>
              <w:t xml:space="preserve"> 2024 </w:t>
            </w:r>
            <w:r w:rsidR="00B44D1A">
              <w:rPr>
                <w:i/>
                <w:sz w:val="20"/>
                <w:szCs w:val="20"/>
              </w:rPr>
              <w:t>թվականին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չի</w:t>
            </w:r>
            <w:r w:rsidR="00B44D1A" w:rsidRPr="007541D1">
              <w:rPr>
                <w:i/>
                <w:sz w:val="20"/>
                <w:szCs w:val="20"/>
              </w:rPr>
              <w:t xml:space="preserve"> </w:t>
            </w:r>
            <w:r w:rsidR="00B44D1A">
              <w:rPr>
                <w:i/>
                <w:sz w:val="20"/>
                <w:szCs w:val="20"/>
              </w:rPr>
              <w:t>իրականացվել</w:t>
            </w:r>
            <w:r w:rsidR="007541D1">
              <w:rPr>
                <w:i/>
                <w:sz w:val="20"/>
                <w:szCs w:val="20"/>
              </w:rPr>
              <w:t>, 2025 թվականին հայտարարվել են նոր մրցույթներ</w:t>
            </w:r>
          </w:p>
        </w:tc>
      </w:tr>
      <w:tr w:rsidR="007C0D84" w:rsidRPr="001359A2" w:rsidTr="00456B77">
        <w:trPr>
          <w:cantSplit/>
          <w:trHeight w:val="283"/>
        </w:trPr>
        <w:tc>
          <w:tcPr>
            <w:tcW w:w="11073" w:type="dxa"/>
            <w:gridSpan w:val="7"/>
            <w:shd w:val="clear" w:color="auto" w:fill="DBE5F1" w:themeFill="accent1" w:themeFillTint="33"/>
          </w:tcPr>
          <w:p w:rsidR="007C0D84" w:rsidRPr="00872652" w:rsidRDefault="007C0D84" w:rsidP="00AC0293">
            <w:pPr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245AF0">
              <w:rPr>
                <w:rFonts w:cs="Calibri"/>
                <w:b/>
                <w:i/>
                <w:sz w:val="20"/>
                <w:szCs w:val="20"/>
                <w:lang w:val="hy-AM"/>
              </w:rPr>
              <w:t>ՀԱՄԱՅՆՔԻ ՄՇԱԿՈՒԹԱՅԻՆ ԿՅԱՆՔԻ ԿԱԶՄԱԿԵՐՊՈՒՄ</w:t>
            </w:r>
          </w:p>
        </w:tc>
      </w:tr>
      <w:tr w:rsidR="007C0D84" w:rsidRPr="00CC2DC3" w:rsidTr="00456B77">
        <w:trPr>
          <w:gridAfter w:val="1"/>
          <w:wAfter w:w="28" w:type="dxa"/>
          <w:cantSplit/>
          <w:trHeight w:val="1008"/>
        </w:trPr>
        <w:tc>
          <w:tcPr>
            <w:tcW w:w="4821" w:type="dxa"/>
          </w:tcPr>
          <w:p w:rsidR="007C0D84" w:rsidRPr="001359A2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Համայնքապետարանի </w:t>
            </w:r>
            <w:r w:rsidRPr="001359A2">
              <w:rPr>
                <w:rFonts w:cs="Sylfaen"/>
                <w:i/>
                <w:sz w:val="20"/>
                <w:szCs w:val="20"/>
                <w:lang w:val="ru-RU"/>
              </w:rPr>
              <w:t>կողմից</w:t>
            </w:r>
            <w:r w:rsidRPr="001359A2">
              <w:rPr>
                <w:rFonts w:cs="Sylfaen"/>
                <w:i/>
                <w:sz w:val="20"/>
                <w:szCs w:val="20"/>
              </w:rPr>
              <w:t xml:space="preserve"> 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կազմակերպված մշակութային միջոցառումների թիվ</w:t>
            </w:r>
          </w:p>
        </w:tc>
        <w:tc>
          <w:tcPr>
            <w:tcW w:w="379" w:type="dxa"/>
            <w:textDirection w:val="btLr"/>
            <w:vAlign w:val="center"/>
          </w:tcPr>
          <w:p w:rsidR="007C0D84" w:rsidRPr="00ED7CA7" w:rsidRDefault="007C0D84" w:rsidP="00613341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ED7CA7">
              <w:rPr>
                <w:sz w:val="20"/>
                <w:szCs w:val="20"/>
                <w:lang w:val="hy-AM"/>
              </w:rPr>
              <w:t>576</w:t>
            </w:r>
          </w:p>
        </w:tc>
        <w:tc>
          <w:tcPr>
            <w:tcW w:w="450" w:type="dxa"/>
            <w:textDirection w:val="btLr"/>
            <w:vAlign w:val="center"/>
          </w:tcPr>
          <w:p w:rsidR="007C0D84" w:rsidRPr="007541D1" w:rsidRDefault="007C0D84" w:rsidP="007541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7CA7">
              <w:rPr>
                <w:sz w:val="20"/>
                <w:szCs w:val="20"/>
              </w:rPr>
              <w:t>5</w:t>
            </w:r>
            <w:r w:rsidRPr="00ED7CA7">
              <w:rPr>
                <w:sz w:val="20"/>
                <w:szCs w:val="20"/>
                <w:lang w:val="hy-AM"/>
              </w:rPr>
              <w:t>8</w:t>
            </w:r>
            <w:r w:rsidR="007541D1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  <w:textDirection w:val="btLr"/>
            <w:vAlign w:val="center"/>
          </w:tcPr>
          <w:p w:rsidR="007C0D84" w:rsidRPr="007541D1" w:rsidRDefault="007C0D84" w:rsidP="007541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7CA7">
              <w:rPr>
                <w:sz w:val="20"/>
                <w:szCs w:val="20"/>
              </w:rPr>
              <w:t>+</w:t>
            </w:r>
            <w:r w:rsidR="007541D1">
              <w:rPr>
                <w:sz w:val="20"/>
                <w:szCs w:val="20"/>
              </w:rPr>
              <w:t>9</w:t>
            </w:r>
          </w:p>
        </w:tc>
        <w:tc>
          <w:tcPr>
            <w:tcW w:w="4963" w:type="dxa"/>
            <w:gridSpan w:val="2"/>
          </w:tcPr>
          <w:p w:rsidR="007C0D84" w:rsidRPr="000052FB" w:rsidRDefault="007C0D84" w:rsidP="00290283">
            <w:pPr>
              <w:jc w:val="center"/>
              <w:rPr>
                <w:i/>
                <w:sz w:val="20"/>
                <w:szCs w:val="20"/>
                <w:lang w:val="hy-AM"/>
              </w:rPr>
            </w:pPr>
          </w:p>
          <w:p w:rsidR="007C0D84" w:rsidRPr="007541D1" w:rsidRDefault="007C0D84" w:rsidP="00290283">
            <w:pPr>
              <w:jc w:val="center"/>
              <w:rPr>
                <w:i/>
                <w:sz w:val="20"/>
                <w:szCs w:val="20"/>
                <w:lang w:val="hy-AM"/>
              </w:rPr>
            </w:pPr>
            <w:r w:rsidRPr="000052FB">
              <w:rPr>
                <w:i/>
                <w:sz w:val="20"/>
                <w:szCs w:val="20"/>
                <w:lang w:val="hy-AM"/>
              </w:rPr>
              <w:t>Այլ համայնքների և կազմակերպությունների հետ  համագործակցության շնորհիվ</w:t>
            </w:r>
            <w:r w:rsidR="007541D1" w:rsidRPr="007541D1">
              <w:rPr>
                <w:i/>
                <w:sz w:val="20"/>
                <w:szCs w:val="20"/>
                <w:lang w:val="hy-AM"/>
              </w:rPr>
              <w:t xml:space="preserve"> մասնակցությունը հանրապետական, մարզային փառատոններին նախատեսվածից ավելի շատ են եղել</w:t>
            </w:r>
          </w:p>
        </w:tc>
      </w:tr>
      <w:tr w:rsidR="007C0D84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Համայնքում գործող մշակութային խմբակների թիվ</w:t>
            </w:r>
          </w:p>
        </w:tc>
        <w:tc>
          <w:tcPr>
            <w:tcW w:w="379" w:type="dxa"/>
            <w:textDirection w:val="btLr"/>
          </w:tcPr>
          <w:p w:rsidR="007C0D84" w:rsidRPr="001D4376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1D4376">
              <w:rPr>
                <w:sz w:val="20"/>
                <w:szCs w:val="20"/>
                <w:lang w:val="hy-AM"/>
              </w:rPr>
              <w:t>51</w:t>
            </w:r>
          </w:p>
        </w:tc>
        <w:tc>
          <w:tcPr>
            <w:tcW w:w="450" w:type="dxa"/>
            <w:textDirection w:val="btLr"/>
          </w:tcPr>
          <w:p w:rsidR="007C0D84" w:rsidRPr="001D4376" w:rsidRDefault="007C0D84" w:rsidP="00ED7CA7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1D4376">
              <w:rPr>
                <w:sz w:val="20"/>
                <w:szCs w:val="20"/>
                <w:lang w:val="hy-AM"/>
              </w:rPr>
              <w:t>53</w:t>
            </w:r>
          </w:p>
        </w:tc>
        <w:tc>
          <w:tcPr>
            <w:tcW w:w="432" w:type="dxa"/>
            <w:textDirection w:val="btLr"/>
          </w:tcPr>
          <w:p w:rsidR="007C0D84" w:rsidRPr="001D4376" w:rsidRDefault="007C0D84" w:rsidP="00ED7CA7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1D4376">
              <w:rPr>
                <w:sz w:val="20"/>
                <w:szCs w:val="20"/>
              </w:rPr>
              <w:t>+</w:t>
            </w:r>
            <w:r w:rsidRPr="001D437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4963" w:type="dxa"/>
            <w:gridSpan w:val="2"/>
          </w:tcPr>
          <w:p w:rsidR="007C0D84" w:rsidRPr="001359A2" w:rsidRDefault="007C0D84" w:rsidP="00AC0293">
            <w:pPr>
              <w:rPr>
                <w:sz w:val="20"/>
                <w:szCs w:val="20"/>
                <w:lang w:val="hy-AM"/>
              </w:rPr>
            </w:pPr>
          </w:p>
        </w:tc>
      </w:tr>
      <w:tr w:rsidR="007C0D84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6E1D05" w:rsidRDefault="007C0D84" w:rsidP="006E1D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Մշակութային խմբակներում ընդգրկված երեխաների, ու պատանիների 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>թ</w:t>
            </w:r>
            <w:r>
              <w:rPr>
                <w:rFonts w:cs="Sylfaen"/>
                <w:i/>
                <w:sz w:val="20"/>
                <w:szCs w:val="20"/>
              </w:rPr>
              <w:t>իվը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 համայնքի երեխաների ու պատանիների թվի</w:t>
            </w:r>
            <w:r>
              <w:rPr>
                <w:rFonts w:cs="Sylfaen"/>
                <w:i/>
                <w:sz w:val="20"/>
                <w:szCs w:val="20"/>
              </w:rPr>
              <w:t>ն</w:t>
            </w:r>
          </w:p>
        </w:tc>
        <w:tc>
          <w:tcPr>
            <w:tcW w:w="379" w:type="dxa"/>
            <w:textDirection w:val="btLr"/>
          </w:tcPr>
          <w:p w:rsidR="007C0D84" w:rsidRPr="00ED7CA7" w:rsidRDefault="007C0D84" w:rsidP="00ED7CA7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ED7CA7">
              <w:rPr>
                <w:sz w:val="20"/>
                <w:szCs w:val="20"/>
              </w:rPr>
              <w:t>12</w:t>
            </w:r>
            <w:r w:rsidRPr="00ED7CA7">
              <w:rPr>
                <w:sz w:val="20"/>
                <w:szCs w:val="20"/>
                <w:lang w:val="hy-AM"/>
              </w:rPr>
              <w:t>29</w:t>
            </w:r>
          </w:p>
        </w:tc>
        <w:tc>
          <w:tcPr>
            <w:tcW w:w="450" w:type="dxa"/>
            <w:textDirection w:val="btLr"/>
          </w:tcPr>
          <w:p w:rsidR="007C0D84" w:rsidRPr="00ED7CA7" w:rsidRDefault="007C0D84" w:rsidP="00ED7CA7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ED7CA7">
              <w:rPr>
                <w:sz w:val="20"/>
                <w:szCs w:val="20"/>
                <w:lang w:val="hy-AM"/>
              </w:rPr>
              <w:t>1250</w:t>
            </w:r>
          </w:p>
          <w:p w:rsidR="007C0D84" w:rsidRPr="00ED7CA7" w:rsidRDefault="007C0D84" w:rsidP="00AC02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extDirection w:val="btLr"/>
          </w:tcPr>
          <w:p w:rsidR="007C0D84" w:rsidRPr="00ED7CA7" w:rsidRDefault="007C0D84" w:rsidP="00ED7CA7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ED7CA7">
              <w:rPr>
                <w:sz w:val="20"/>
                <w:szCs w:val="20"/>
              </w:rPr>
              <w:t>+</w:t>
            </w:r>
            <w:r w:rsidRPr="00ED7CA7">
              <w:rPr>
                <w:sz w:val="20"/>
                <w:szCs w:val="20"/>
                <w:lang w:val="hy-AM"/>
              </w:rPr>
              <w:t>21</w:t>
            </w:r>
          </w:p>
        </w:tc>
        <w:tc>
          <w:tcPr>
            <w:tcW w:w="4963" w:type="dxa"/>
            <w:gridSpan w:val="2"/>
          </w:tcPr>
          <w:p w:rsidR="007C0D84" w:rsidRPr="001359A2" w:rsidRDefault="007C0D84" w:rsidP="003E1C2C">
            <w:pPr>
              <w:jc w:val="center"/>
              <w:rPr>
                <w:rFonts w:cs="Sylfaen"/>
                <w:i/>
                <w:sz w:val="20"/>
                <w:szCs w:val="20"/>
              </w:rPr>
            </w:pPr>
          </w:p>
        </w:tc>
      </w:tr>
      <w:tr w:rsidR="007C0D84" w:rsidRPr="001359A2" w:rsidTr="00456B77">
        <w:trPr>
          <w:gridAfter w:val="1"/>
          <w:wAfter w:w="28" w:type="dxa"/>
          <w:cantSplit/>
          <w:trHeight w:val="1326"/>
        </w:trPr>
        <w:tc>
          <w:tcPr>
            <w:tcW w:w="4821" w:type="dxa"/>
          </w:tcPr>
          <w:p w:rsidR="007C0D84" w:rsidRPr="001359A2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 w:rsidRPr="001359A2">
              <w:rPr>
                <w:rFonts w:cs="Sylfaen"/>
                <w:i/>
                <w:sz w:val="20"/>
                <w:szCs w:val="20"/>
              </w:rPr>
              <w:lastRenderedPageBreak/>
              <w:t>Ծնողների բավարարվածությունը մշակութային խմբակներից</w:t>
            </w:r>
          </w:p>
        </w:tc>
        <w:tc>
          <w:tcPr>
            <w:tcW w:w="379" w:type="dxa"/>
            <w:textDirection w:val="btLr"/>
          </w:tcPr>
          <w:p w:rsidR="007C0D84" w:rsidRPr="00ED7CA7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ED7CA7">
              <w:rPr>
                <w:sz w:val="20"/>
                <w:szCs w:val="20"/>
                <w:lang w:val="hy-AM"/>
              </w:rPr>
              <w:t>լավ</w:t>
            </w:r>
          </w:p>
        </w:tc>
        <w:tc>
          <w:tcPr>
            <w:tcW w:w="450" w:type="dxa"/>
            <w:textDirection w:val="btLr"/>
          </w:tcPr>
          <w:p w:rsidR="007C0D84" w:rsidRPr="00ED7CA7" w:rsidRDefault="007C0D84" w:rsidP="003E1C2C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ED7CA7">
              <w:rPr>
                <w:sz w:val="20"/>
                <w:szCs w:val="20"/>
                <w:lang w:val="hy-AM"/>
              </w:rPr>
              <w:t>լավ</w:t>
            </w:r>
          </w:p>
        </w:tc>
        <w:tc>
          <w:tcPr>
            <w:tcW w:w="432" w:type="dxa"/>
            <w:textDirection w:val="btLr"/>
          </w:tcPr>
          <w:p w:rsidR="007C0D84" w:rsidRPr="00ED7CA7" w:rsidRDefault="007C0D84" w:rsidP="00F36792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4963" w:type="dxa"/>
            <w:gridSpan w:val="2"/>
          </w:tcPr>
          <w:p w:rsidR="007C0D84" w:rsidRPr="001359A2" w:rsidRDefault="007C0D84" w:rsidP="00AC0293">
            <w:pPr>
              <w:rPr>
                <w:sz w:val="20"/>
                <w:szCs w:val="20"/>
                <w:lang w:val="hy-AM"/>
              </w:rPr>
            </w:pPr>
          </w:p>
        </w:tc>
      </w:tr>
      <w:tr w:rsidR="007C0D84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Համայնքապետարանի միջոցներով կազմակերպված երեխաների ու պատանիների այցելություններ համայքից դուրս մշակութային օջախներ</w:t>
            </w:r>
          </w:p>
        </w:tc>
        <w:tc>
          <w:tcPr>
            <w:tcW w:w="379" w:type="dxa"/>
            <w:textDirection w:val="btLr"/>
          </w:tcPr>
          <w:p w:rsidR="007C0D84" w:rsidRPr="00F46461" w:rsidRDefault="007C0D84" w:rsidP="00AC0293">
            <w:pPr>
              <w:ind w:left="113" w:right="113"/>
              <w:jc w:val="center"/>
              <w:rPr>
                <w:i/>
                <w:sz w:val="20"/>
                <w:szCs w:val="20"/>
                <w:lang w:val="hy-AM"/>
              </w:rPr>
            </w:pPr>
            <w:r w:rsidRPr="00F46461">
              <w:rPr>
                <w:i/>
                <w:sz w:val="20"/>
                <w:szCs w:val="20"/>
                <w:lang w:val="hy-AM"/>
              </w:rPr>
              <w:t>300</w:t>
            </w:r>
          </w:p>
        </w:tc>
        <w:tc>
          <w:tcPr>
            <w:tcW w:w="450" w:type="dxa"/>
            <w:textDirection w:val="btLr"/>
          </w:tcPr>
          <w:p w:rsidR="007C0D84" w:rsidRPr="00F46461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F46461">
              <w:rPr>
                <w:sz w:val="20"/>
                <w:szCs w:val="20"/>
                <w:lang w:val="hy-AM"/>
              </w:rPr>
              <w:t>320</w:t>
            </w:r>
          </w:p>
        </w:tc>
        <w:tc>
          <w:tcPr>
            <w:tcW w:w="432" w:type="dxa"/>
            <w:textDirection w:val="btLr"/>
          </w:tcPr>
          <w:p w:rsidR="007C0D84" w:rsidRPr="00F46461" w:rsidRDefault="007C0D84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46461">
              <w:rPr>
                <w:sz w:val="20"/>
                <w:szCs w:val="20"/>
              </w:rPr>
              <w:t>+20</w:t>
            </w:r>
          </w:p>
        </w:tc>
        <w:tc>
          <w:tcPr>
            <w:tcW w:w="4963" w:type="dxa"/>
            <w:gridSpan w:val="2"/>
          </w:tcPr>
          <w:p w:rsidR="007C0D84" w:rsidRPr="001359A2" w:rsidRDefault="007C0D84" w:rsidP="00633D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</w:rPr>
              <w:t>Հրավերներ, համագործակցություն</w:t>
            </w:r>
          </w:p>
        </w:tc>
      </w:tr>
      <w:tr w:rsidR="007C0D84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Համայնքային գրադարանի (ներառյալ էլեկտրոնային գրադարանի) առկայություն</w:t>
            </w:r>
          </w:p>
        </w:tc>
        <w:tc>
          <w:tcPr>
            <w:tcW w:w="379" w:type="dxa"/>
            <w:textDirection w:val="btLr"/>
          </w:tcPr>
          <w:p w:rsidR="007C0D84" w:rsidRPr="00F46461" w:rsidRDefault="007C0D84" w:rsidP="00F46461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F46461">
              <w:rPr>
                <w:sz w:val="20"/>
                <w:szCs w:val="20"/>
              </w:rPr>
              <w:t>1</w:t>
            </w:r>
            <w:r w:rsidRPr="00F46461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450" w:type="dxa"/>
            <w:textDirection w:val="btLr"/>
          </w:tcPr>
          <w:p w:rsidR="007C0D84" w:rsidRPr="00F46461" w:rsidRDefault="007C0D84" w:rsidP="00F46461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F46461">
              <w:rPr>
                <w:sz w:val="20"/>
                <w:szCs w:val="20"/>
              </w:rPr>
              <w:t>1</w:t>
            </w:r>
            <w:r w:rsidRPr="00F46461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432" w:type="dxa"/>
            <w:textDirection w:val="btLr"/>
          </w:tcPr>
          <w:p w:rsidR="007C0D84" w:rsidRPr="00F46461" w:rsidRDefault="007C0D84" w:rsidP="005D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46461">
              <w:rPr>
                <w:sz w:val="20"/>
                <w:szCs w:val="20"/>
              </w:rPr>
              <w:t>+1</w:t>
            </w:r>
          </w:p>
        </w:tc>
        <w:tc>
          <w:tcPr>
            <w:tcW w:w="4963" w:type="dxa"/>
            <w:gridSpan w:val="2"/>
          </w:tcPr>
          <w:p w:rsidR="007C0D84" w:rsidRPr="003B3288" w:rsidRDefault="007C0D84" w:rsidP="003B32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Սարատակ գյուղում  դրամաշնորհային ծրագրի շրջանակներում նորոգվել, կահավորվել և վերագործարկվել  է գրադարան</w:t>
            </w:r>
          </w:p>
        </w:tc>
      </w:tr>
      <w:tr w:rsidR="007C0D84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Համերգների, փառատոնների կազմակերպում (համայնքապետարանի կողմից կազմակերպված միջոցառումների թիվ)</w:t>
            </w:r>
          </w:p>
        </w:tc>
        <w:tc>
          <w:tcPr>
            <w:tcW w:w="379" w:type="dxa"/>
            <w:textDirection w:val="btLr"/>
          </w:tcPr>
          <w:p w:rsidR="007C0D84" w:rsidRPr="00F46461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F46461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450" w:type="dxa"/>
            <w:textDirection w:val="btLr"/>
          </w:tcPr>
          <w:p w:rsidR="007C0D84" w:rsidRPr="00F46461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F46461">
              <w:rPr>
                <w:sz w:val="20"/>
                <w:szCs w:val="20"/>
                <w:lang w:val="hy-AM"/>
              </w:rPr>
              <w:t>12</w:t>
            </w:r>
          </w:p>
        </w:tc>
        <w:tc>
          <w:tcPr>
            <w:tcW w:w="432" w:type="dxa"/>
            <w:textDirection w:val="btLr"/>
          </w:tcPr>
          <w:p w:rsidR="007C0D84" w:rsidRPr="00F46461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F46461">
              <w:rPr>
                <w:sz w:val="20"/>
                <w:szCs w:val="20"/>
                <w:lang w:val="hy-AM"/>
              </w:rPr>
              <w:t>+5</w:t>
            </w:r>
          </w:p>
        </w:tc>
        <w:tc>
          <w:tcPr>
            <w:tcW w:w="4963" w:type="dxa"/>
            <w:gridSpan w:val="2"/>
          </w:tcPr>
          <w:p w:rsidR="007C0D84" w:rsidRPr="000052FB" w:rsidRDefault="007C0D84" w:rsidP="002E167F">
            <w:pPr>
              <w:rPr>
                <w:i/>
                <w:iCs/>
                <w:sz w:val="20"/>
                <w:szCs w:val="20"/>
                <w:lang w:val="hy-AM"/>
              </w:rPr>
            </w:pPr>
            <w:r w:rsidRPr="000052FB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hy-AM"/>
              </w:rPr>
              <w:t>Նոր համագործակցությունների, փառատոների անցկացում՝ մասնակից կողմերի աջակցությամբ</w:t>
            </w:r>
          </w:p>
        </w:tc>
      </w:tr>
      <w:tr w:rsidR="00872C58" w:rsidRPr="00DE3639" w:rsidTr="00CC2DC3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872C58" w:rsidRPr="00557425" w:rsidRDefault="00872C58" w:rsidP="00055F02">
            <w:pPr>
              <w:autoSpaceDE w:val="0"/>
              <w:autoSpaceDN w:val="0"/>
              <w:adjustRightInd w:val="0"/>
              <w:spacing w:before="240" w:after="120"/>
              <w:rPr>
                <w:rFonts w:cs="Sylfaen"/>
                <w:i/>
                <w:sz w:val="20"/>
                <w:szCs w:val="20"/>
                <w:lang w:val="hy-AM"/>
              </w:rPr>
            </w:pPr>
            <w:r w:rsidRPr="00557425">
              <w:rPr>
                <w:rFonts w:cs="Sylfaen"/>
                <w:i/>
                <w:sz w:val="20"/>
                <w:szCs w:val="20"/>
                <w:lang w:val="hy-AM"/>
              </w:rPr>
              <w:t>Լեռնակերտ</w:t>
            </w:r>
            <w:r w:rsidR="00055F02" w:rsidRPr="00055F02">
              <w:rPr>
                <w:rFonts w:cs="Sylfaen"/>
                <w:i/>
                <w:sz w:val="20"/>
                <w:szCs w:val="20"/>
                <w:lang w:val="hy-AM"/>
              </w:rPr>
              <w:t xml:space="preserve"> բնակավայրում</w:t>
            </w:r>
            <w:r w:rsidRPr="00557425">
              <w:rPr>
                <w:rFonts w:cs="Sylfaen"/>
                <w:i/>
                <w:sz w:val="20"/>
                <w:szCs w:val="20"/>
                <w:lang w:val="hy-AM"/>
              </w:rPr>
              <w:t xml:space="preserve"> սպորտդահլիճի և մարզասրահի կառուցում</w:t>
            </w:r>
          </w:p>
        </w:tc>
        <w:tc>
          <w:tcPr>
            <w:tcW w:w="379" w:type="dxa"/>
            <w:textDirection w:val="btLr"/>
          </w:tcPr>
          <w:p w:rsidR="00872C58" w:rsidRPr="007728C4" w:rsidRDefault="00872C58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textDirection w:val="btLr"/>
          </w:tcPr>
          <w:p w:rsidR="00872C58" w:rsidRPr="007728C4" w:rsidRDefault="00872C58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2 000,0</w:t>
            </w:r>
          </w:p>
        </w:tc>
        <w:tc>
          <w:tcPr>
            <w:tcW w:w="432" w:type="dxa"/>
            <w:textDirection w:val="btLr"/>
          </w:tcPr>
          <w:p w:rsidR="00872C58" w:rsidRPr="007728C4" w:rsidRDefault="00872C58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+2 000,0</w:t>
            </w:r>
          </w:p>
        </w:tc>
        <w:tc>
          <w:tcPr>
            <w:tcW w:w="4963" w:type="dxa"/>
            <w:gridSpan w:val="2"/>
          </w:tcPr>
          <w:p w:rsidR="00872C58" w:rsidRPr="007728C4" w:rsidRDefault="00872C58" w:rsidP="00CC2DC3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Համայնքի բնակիչների ֆինանսական  միջոցով կառուցված սպորտդահլիճը 2024 թ-ի ՏԱՊ-ով նախատեսված չի եղել</w:t>
            </w:r>
          </w:p>
        </w:tc>
      </w:tr>
      <w:tr w:rsidR="00872C58" w:rsidRPr="00DE3639" w:rsidTr="00CC2DC3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872C58" w:rsidRPr="00CD5311" w:rsidRDefault="00872C58" w:rsidP="00CC2DC3">
            <w:pPr>
              <w:autoSpaceDE w:val="0"/>
              <w:autoSpaceDN w:val="0"/>
              <w:adjustRightInd w:val="0"/>
              <w:spacing w:before="240" w:after="120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ՀՀ ՇՄ Արթիկ համայնքի 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&lt;&lt;</w:t>
            </w:r>
            <w:r>
              <w:rPr>
                <w:rFonts w:cs="Sylfaen"/>
                <w:i/>
                <w:sz w:val="20"/>
                <w:szCs w:val="20"/>
              </w:rPr>
              <w:t>Պեմզաշենի</w:t>
            </w:r>
            <w:r w:rsidRPr="00CD5311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արվեստի</w:t>
            </w:r>
            <w:r w:rsidRPr="00CD5311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դպրոց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&gt;&gt;</w:t>
            </w:r>
            <w:r w:rsidRPr="00CD5311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ՀՈԱԿ</w:t>
            </w:r>
            <w:r w:rsidRPr="00CD5311">
              <w:rPr>
                <w:rFonts w:cs="Sylfaen"/>
                <w:i/>
                <w:sz w:val="20"/>
                <w:szCs w:val="20"/>
                <w:lang w:val="ru-RU"/>
              </w:rPr>
              <w:t>-</w:t>
            </w:r>
            <w:r>
              <w:rPr>
                <w:rFonts w:cs="Sylfaen"/>
                <w:i/>
                <w:sz w:val="20"/>
                <w:szCs w:val="20"/>
              </w:rPr>
              <w:t>ի</w:t>
            </w:r>
            <w:r w:rsidRPr="00CD5311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ամֆիթատրոնի</w:t>
            </w:r>
            <w:r w:rsidRPr="00CD5311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և</w:t>
            </w:r>
            <w:r w:rsidRPr="00CD5311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բեմի</w:t>
            </w:r>
            <w:r w:rsidRPr="00CD5311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վերանորոգում</w:t>
            </w:r>
          </w:p>
        </w:tc>
        <w:tc>
          <w:tcPr>
            <w:tcW w:w="379" w:type="dxa"/>
            <w:textDirection w:val="btLr"/>
          </w:tcPr>
          <w:p w:rsidR="00872C58" w:rsidRPr="00CA4262" w:rsidRDefault="00872C58" w:rsidP="00CC2D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extDirection w:val="btLr"/>
          </w:tcPr>
          <w:p w:rsidR="00872C58" w:rsidRPr="00CA4262" w:rsidRDefault="00872C58" w:rsidP="00CC2D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10 573.1</w:t>
            </w:r>
          </w:p>
        </w:tc>
        <w:tc>
          <w:tcPr>
            <w:tcW w:w="432" w:type="dxa"/>
            <w:textDirection w:val="btLr"/>
          </w:tcPr>
          <w:p w:rsidR="00872C58" w:rsidRDefault="00872C58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+10 573.1</w:t>
            </w:r>
          </w:p>
        </w:tc>
        <w:tc>
          <w:tcPr>
            <w:tcW w:w="4963" w:type="dxa"/>
            <w:gridSpan w:val="2"/>
          </w:tcPr>
          <w:p w:rsidR="00872C58" w:rsidRPr="00CA4262" w:rsidRDefault="00872C58" w:rsidP="00CC2DC3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Ծրագիրը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2024 </w:t>
            </w:r>
            <w:r w:rsidR="00136DB5">
              <w:rPr>
                <w:i/>
                <w:sz w:val="20"/>
                <w:szCs w:val="20"/>
                <w:lang w:val="hy-AM"/>
              </w:rPr>
              <w:t>թ</w:t>
            </w:r>
            <w:r>
              <w:rPr>
                <w:i/>
                <w:sz w:val="20"/>
                <w:szCs w:val="20"/>
              </w:rPr>
              <w:t>վականի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ՏԱՊ</w:t>
            </w:r>
            <w:r w:rsidRPr="00CA4262">
              <w:rPr>
                <w:i/>
                <w:sz w:val="20"/>
                <w:szCs w:val="20"/>
                <w:lang w:val="ru-RU"/>
              </w:rPr>
              <w:t>-</w:t>
            </w:r>
            <w:r>
              <w:rPr>
                <w:i/>
                <w:sz w:val="20"/>
                <w:szCs w:val="20"/>
              </w:rPr>
              <w:t>ով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նախատեսված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չի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եղել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i/>
                <w:sz w:val="20"/>
                <w:szCs w:val="20"/>
              </w:rPr>
              <w:t>իրականացվել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է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ԼԻՏՎՈ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ՇԻՐԱԿ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ԿՀ</w:t>
            </w:r>
            <w:r w:rsidRPr="00CA4262">
              <w:rPr>
                <w:i/>
                <w:sz w:val="20"/>
                <w:szCs w:val="20"/>
                <w:lang w:val="ru-RU"/>
              </w:rPr>
              <w:t>-</w:t>
            </w:r>
            <w:r>
              <w:rPr>
                <w:i/>
                <w:sz w:val="20"/>
                <w:szCs w:val="20"/>
              </w:rPr>
              <w:t>ի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հետ</w:t>
            </w:r>
            <w:r w:rsidRPr="00CA4262">
              <w:rPr>
                <w:i/>
                <w:sz w:val="20"/>
                <w:szCs w:val="20"/>
                <w:lang w:val="ru-RU"/>
              </w:rPr>
              <w:t xml:space="preserve">   </w:t>
            </w:r>
            <w:r>
              <w:rPr>
                <w:i/>
                <w:sz w:val="20"/>
                <w:szCs w:val="20"/>
              </w:rPr>
              <w:t>համատեղ</w:t>
            </w:r>
          </w:p>
        </w:tc>
      </w:tr>
      <w:tr w:rsidR="00872C58" w:rsidRPr="00DE3639" w:rsidTr="00CC2DC3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872C58" w:rsidRPr="00CA4262" w:rsidRDefault="00872C58" w:rsidP="00CC2DC3">
            <w:pPr>
              <w:autoSpaceDE w:val="0"/>
              <w:autoSpaceDN w:val="0"/>
              <w:adjustRightInd w:val="0"/>
              <w:spacing w:before="240" w:after="120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ՀՀ ՇՄ Արթիկ համայնքի &lt;&lt;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Փանիկի մշակույթի տուն</w:t>
            </w:r>
            <w:r>
              <w:rPr>
                <w:rFonts w:cs="Sylfaen"/>
                <w:i/>
                <w:sz w:val="20"/>
                <w:szCs w:val="20"/>
                <w:lang w:val="hy-AM"/>
              </w:rPr>
              <w:t>&gt;&gt;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 xml:space="preserve"> ՀՈԱԿ-ի գույքի ձեռքբերում</w:t>
            </w:r>
          </w:p>
        </w:tc>
        <w:tc>
          <w:tcPr>
            <w:tcW w:w="379" w:type="dxa"/>
            <w:textDirection w:val="btLr"/>
          </w:tcPr>
          <w:p w:rsidR="00872C58" w:rsidRPr="00CA4262" w:rsidRDefault="00872C58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textDirection w:val="btLr"/>
          </w:tcPr>
          <w:p w:rsidR="00872C58" w:rsidRPr="00CA4262" w:rsidRDefault="00872C58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18,228,7</w:t>
            </w:r>
          </w:p>
        </w:tc>
        <w:tc>
          <w:tcPr>
            <w:tcW w:w="432" w:type="dxa"/>
            <w:textDirection w:val="btLr"/>
          </w:tcPr>
          <w:p w:rsidR="00872C58" w:rsidRPr="00CA4262" w:rsidRDefault="00872C58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+18,228,7</w:t>
            </w:r>
          </w:p>
        </w:tc>
        <w:tc>
          <w:tcPr>
            <w:tcW w:w="4963" w:type="dxa"/>
            <w:gridSpan w:val="2"/>
          </w:tcPr>
          <w:p w:rsidR="00872C58" w:rsidRPr="00CA4262" w:rsidRDefault="00872C58" w:rsidP="00CC2DC3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Ծրագիրն իրականացվել է ՀՀ կառավարության միջոցներով </w:t>
            </w:r>
          </w:p>
        </w:tc>
      </w:tr>
      <w:tr w:rsidR="007C0D84" w:rsidRPr="001359A2" w:rsidTr="00456B77">
        <w:trPr>
          <w:cantSplit/>
          <w:trHeight w:val="332"/>
        </w:trPr>
        <w:tc>
          <w:tcPr>
            <w:tcW w:w="11073" w:type="dxa"/>
            <w:gridSpan w:val="7"/>
            <w:shd w:val="clear" w:color="auto" w:fill="DBE5F1" w:themeFill="accent1" w:themeFillTint="33"/>
          </w:tcPr>
          <w:p w:rsidR="007C0D84" w:rsidRPr="00872652" w:rsidRDefault="007C0D84" w:rsidP="00AC0293">
            <w:pPr>
              <w:jc w:val="center"/>
              <w:rPr>
                <w:b/>
                <w:sz w:val="20"/>
                <w:szCs w:val="20"/>
                <w:highlight w:val="yellow"/>
                <w:lang w:val="hy-AM"/>
              </w:rPr>
            </w:pPr>
            <w:r w:rsidRPr="00F46461">
              <w:rPr>
                <w:rFonts w:cs="Sylfaen"/>
                <w:b/>
                <w:i/>
                <w:sz w:val="20"/>
                <w:szCs w:val="20"/>
              </w:rPr>
              <w:t>ՀԱՄԱՅՆՔԻ ԲՆԱԿՉՈՒԹՅԱՆ ՍՈՑԻԱԼԱԿԱՆ ՊԱՇՏՊԱՆՈՒԹՅՈՒՆ</w:t>
            </w:r>
          </w:p>
        </w:tc>
      </w:tr>
      <w:tr w:rsidR="007C0D84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Անապահով ընտանիքներին սոցիալական աջակցության իրականացում (աջակցություն ստացող ընտանիքների թիվ)</w:t>
            </w:r>
          </w:p>
        </w:tc>
        <w:tc>
          <w:tcPr>
            <w:tcW w:w="379" w:type="dxa"/>
            <w:textDirection w:val="btLr"/>
          </w:tcPr>
          <w:p w:rsidR="007C0D84" w:rsidRPr="00F46461" w:rsidRDefault="007C0D84" w:rsidP="00136DB5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F46461">
              <w:rPr>
                <w:sz w:val="20"/>
                <w:szCs w:val="20"/>
                <w:lang w:val="hy-AM"/>
              </w:rPr>
              <w:t>5</w:t>
            </w:r>
            <w:r>
              <w:rPr>
                <w:sz w:val="20"/>
                <w:szCs w:val="20"/>
                <w:lang w:val="hy-AM"/>
              </w:rPr>
              <w:t>45</w:t>
            </w:r>
          </w:p>
        </w:tc>
        <w:tc>
          <w:tcPr>
            <w:tcW w:w="450" w:type="dxa"/>
            <w:textDirection w:val="btLr"/>
          </w:tcPr>
          <w:p w:rsidR="007C0D84" w:rsidRPr="00F46461" w:rsidRDefault="007C0D84" w:rsidP="00136DB5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F46461">
              <w:t>54</w:t>
            </w:r>
            <w:r>
              <w:rPr>
                <w:lang w:val="hy-AM"/>
              </w:rPr>
              <w:t>9</w:t>
            </w:r>
          </w:p>
        </w:tc>
        <w:tc>
          <w:tcPr>
            <w:tcW w:w="432" w:type="dxa"/>
            <w:textDirection w:val="btLr"/>
          </w:tcPr>
          <w:p w:rsidR="007C0D84" w:rsidRPr="00F46461" w:rsidRDefault="007C0D84" w:rsidP="00136DB5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+4</w:t>
            </w:r>
          </w:p>
        </w:tc>
        <w:tc>
          <w:tcPr>
            <w:tcW w:w="4963" w:type="dxa"/>
            <w:gridSpan w:val="2"/>
          </w:tcPr>
          <w:p w:rsidR="007C0D84" w:rsidRPr="00B01007" w:rsidRDefault="007C0D84" w:rsidP="00B010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Փաստացի դիմումներ</w:t>
            </w:r>
            <w:r w:rsidRPr="00B01007">
              <w:rPr>
                <w:rFonts w:cs="Sylfaen"/>
                <w:i/>
                <w:sz w:val="20"/>
                <w:szCs w:val="20"/>
                <w:lang w:val="hy-AM"/>
              </w:rPr>
              <w:t>ի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 xml:space="preserve"> և հանձնաժողովների աշխատանքների արդյունքում</w:t>
            </w:r>
          </w:p>
        </w:tc>
      </w:tr>
      <w:tr w:rsidR="007C0D84" w:rsidRPr="001359A2" w:rsidTr="00456B77">
        <w:trPr>
          <w:cantSplit/>
          <w:trHeight w:val="692"/>
        </w:trPr>
        <w:tc>
          <w:tcPr>
            <w:tcW w:w="11073" w:type="dxa"/>
            <w:gridSpan w:val="7"/>
            <w:shd w:val="clear" w:color="auto" w:fill="DBE5F1" w:themeFill="accent1" w:themeFillTint="33"/>
          </w:tcPr>
          <w:p w:rsidR="007C0D84" w:rsidRPr="00F46461" w:rsidRDefault="007C0D84" w:rsidP="00AC0293">
            <w:pPr>
              <w:jc w:val="center"/>
              <w:rPr>
                <w:rFonts w:cs="Calibri"/>
                <w:b/>
                <w:i/>
                <w:sz w:val="20"/>
                <w:szCs w:val="20"/>
                <w:lang w:val="hy-AM"/>
              </w:rPr>
            </w:pPr>
            <w:r w:rsidRPr="00F46461">
              <w:rPr>
                <w:rFonts w:cs="Calibri"/>
                <w:b/>
                <w:i/>
                <w:sz w:val="20"/>
                <w:szCs w:val="20"/>
                <w:lang w:val="hy-AM"/>
              </w:rPr>
              <w:t xml:space="preserve">ՀԱՄԱՅՆՔՈՒՄ ՄԱՐԶԱԿԱՆ ԿՅԱՆՔԻ ԿԱԶՄԱԿԵՐՊՈՒՄ, ՖԻԶԻԿԱԿԱՆ ԿՈՒԼՏՈՒՐԱՅԻ ԵՎ </w:t>
            </w:r>
          </w:p>
          <w:p w:rsidR="007C0D84" w:rsidRPr="00872652" w:rsidRDefault="007C0D84" w:rsidP="00AC0293">
            <w:pPr>
              <w:jc w:val="center"/>
              <w:rPr>
                <w:b/>
                <w:sz w:val="20"/>
                <w:szCs w:val="20"/>
                <w:highlight w:val="yellow"/>
                <w:lang w:val="hy-AM"/>
              </w:rPr>
            </w:pPr>
            <w:r w:rsidRPr="00F46461">
              <w:rPr>
                <w:rFonts w:cs="Calibri"/>
                <w:b/>
                <w:i/>
                <w:sz w:val="20"/>
                <w:szCs w:val="20"/>
                <w:lang w:val="hy-AM"/>
              </w:rPr>
              <w:t>ԱՌՈՂՋ ԱՊՐԵԼԱԿԵՐՊԻ ԽՐԱԽՈՒՍՈՒՄ</w:t>
            </w:r>
          </w:p>
        </w:tc>
      </w:tr>
      <w:tr w:rsidR="007C0D84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Համայնքապետարանի օժանդակությամբ հա-մայնքում գործող մարզական խմբակների թիվ</w:t>
            </w:r>
          </w:p>
        </w:tc>
        <w:tc>
          <w:tcPr>
            <w:tcW w:w="379" w:type="dxa"/>
            <w:textDirection w:val="btLr"/>
          </w:tcPr>
          <w:p w:rsidR="007C0D84" w:rsidRPr="00C543C4" w:rsidRDefault="007C0D84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43C4">
              <w:rPr>
                <w:sz w:val="20"/>
                <w:szCs w:val="20"/>
              </w:rPr>
              <w:t>29</w:t>
            </w:r>
          </w:p>
        </w:tc>
        <w:tc>
          <w:tcPr>
            <w:tcW w:w="450" w:type="dxa"/>
            <w:textDirection w:val="btLr"/>
          </w:tcPr>
          <w:p w:rsidR="007C0D84" w:rsidRPr="002A2B0F" w:rsidRDefault="002A2B0F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31</w:t>
            </w:r>
          </w:p>
        </w:tc>
        <w:tc>
          <w:tcPr>
            <w:tcW w:w="432" w:type="dxa"/>
            <w:textDirection w:val="btLr"/>
          </w:tcPr>
          <w:p w:rsidR="007C0D84" w:rsidRPr="002A2B0F" w:rsidRDefault="002A2B0F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+2</w:t>
            </w:r>
          </w:p>
        </w:tc>
        <w:tc>
          <w:tcPr>
            <w:tcW w:w="4963" w:type="dxa"/>
            <w:gridSpan w:val="2"/>
          </w:tcPr>
          <w:p w:rsidR="007C0D84" w:rsidRPr="001359A2" w:rsidRDefault="00836CB1" w:rsidP="00836CB1">
            <w:pPr>
              <w:jc w:val="center"/>
              <w:rPr>
                <w:i/>
                <w:sz w:val="20"/>
                <w:szCs w:val="20"/>
                <w:lang w:val="hy-AM"/>
              </w:rPr>
            </w:pPr>
            <w:r>
              <w:rPr>
                <w:i/>
                <w:sz w:val="20"/>
                <w:szCs w:val="20"/>
                <w:lang w:val="hy-AM"/>
              </w:rPr>
              <w:t xml:space="preserve">Նոր Կյանք և Փանիկ </w:t>
            </w:r>
            <w:r w:rsidR="002A2B0F">
              <w:rPr>
                <w:i/>
                <w:sz w:val="20"/>
                <w:szCs w:val="20"/>
                <w:lang w:val="hy-AM"/>
              </w:rPr>
              <w:t xml:space="preserve">բնակավայրերում ֆուտբոլի </w:t>
            </w:r>
            <w:r>
              <w:rPr>
                <w:i/>
                <w:sz w:val="20"/>
                <w:szCs w:val="20"/>
                <w:lang w:val="hy-AM"/>
              </w:rPr>
              <w:t>խմբ</w:t>
            </w:r>
            <w:r w:rsidR="002A2B0F">
              <w:rPr>
                <w:i/>
                <w:sz w:val="20"/>
                <w:szCs w:val="20"/>
                <w:lang w:val="hy-AM"/>
              </w:rPr>
              <w:t>եր բացելով պայմանավորված</w:t>
            </w:r>
          </w:p>
        </w:tc>
      </w:tr>
      <w:tr w:rsidR="007C0D84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1359A2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Համայնքապետարանի միջոցներով համայնքում կազմակերպված մարզական միջոցառումների թիվ</w:t>
            </w:r>
          </w:p>
        </w:tc>
        <w:tc>
          <w:tcPr>
            <w:tcW w:w="379" w:type="dxa"/>
            <w:textDirection w:val="btLr"/>
          </w:tcPr>
          <w:p w:rsidR="007C0D84" w:rsidRPr="00C543C4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C543C4">
              <w:rPr>
                <w:sz w:val="20"/>
                <w:szCs w:val="20"/>
                <w:lang w:val="hy-AM"/>
              </w:rPr>
              <w:t>10</w:t>
            </w:r>
          </w:p>
        </w:tc>
        <w:tc>
          <w:tcPr>
            <w:tcW w:w="450" w:type="dxa"/>
            <w:textDirection w:val="btLr"/>
          </w:tcPr>
          <w:p w:rsidR="007C0D84" w:rsidRPr="00C543C4" w:rsidRDefault="007C0D84" w:rsidP="00C543C4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C543C4">
              <w:rPr>
                <w:sz w:val="20"/>
                <w:szCs w:val="20"/>
                <w:lang w:val="hy-AM"/>
              </w:rPr>
              <w:t>1</w:t>
            </w:r>
            <w:r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432" w:type="dxa"/>
            <w:textDirection w:val="btLr"/>
          </w:tcPr>
          <w:p w:rsidR="007C0D84" w:rsidRPr="00C543C4" w:rsidRDefault="007C0D84" w:rsidP="00C543C4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C543C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4963" w:type="dxa"/>
            <w:gridSpan w:val="2"/>
          </w:tcPr>
          <w:p w:rsidR="007C0D84" w:rsidRPr="000052FB" w:rsidRDefault="007C0D84" w:rsidP="000A3561">
            <w:pPr>
              <w:pStyle w:val="a7"/>
              <w:jc w:val="center"/>
              <w:rPr>
                <w:rFonts w:eastAsia="Calibri" w:cs="Sylfaen"/>
                <w:i/>
                <w:sz w:val="20"/>
                <w:szCs w:val="20"/>
                <w:lang w:val="hy-AM"/>
              </w:rPr>
            </w:pPr>
            <w:r w:rsidRPr="000052FB">
              <w:rPr>
                <w:rFonts w:eastAsia="Calibri" w:cs="Sylfaen"/>
                <w:i/>
                <w:sz w:val="20"/>
                <w:szCs w:val="20"/>
                <w:lang w:val="hy-AM"/>
              </w:rPr>
              <w:t>&lt;&lt;</w:t>
            </w:r>
            <w:r>
              <w:rPr>
                <w:rFonts w:eastAsia="Calibri" w:cs="Sylfaen"/>
                <w:i/>
                <w:sz w:val="20"/>
                <w:szCs w:val="20"/>
                <w:lang w:val="hy-AM"/>
              </w:rPr>
              <w:t>Վարչապետի գավաթ</w:t>
            </w:r>
            <w:r w:rsidRPr="000052FB">
              <w:rPr>
                <w:rFonts w:eastAsia="Calibri" w:cs="Sylfaen"/>
                <w:i/>
                <w:sz w:val="20"/>
                <w:szCs w:val="20"/>
                <w:lang w:val="hy-AM"/>
              </w:rPr>
              <w:t>&gt;&gt;</w:t>
            </w:r>
            <w:r>
              <w:rPr>
                <w:rFonts w:eastAsia="Calibri" w:cs="Sylfaen"/>
                <w:i/>
                <w:sz w:val="20"/>
                <w:szCs w:val="20"/>
                <w:lang w:val="hy-AM"/>
              </w:rPr>
              <w:t xml:space="preserve"> հեծանվային մրցաշար</w:t>
            </w:r>
            <w:r w:rsidRPr="000052FB">
              <w:rPr>
                <w:rFonts w:eastAsia="Calibri" w:cs="Sylfaen"/>
                <w:i/>
                <w:sz w:val="20"/>
                <w:szCs w:val="20"/>
                <w:lang w:val="hy-AM"/>
              </w:rPr>
              <w:t>,</w:t>
            </w:r>
          </w:p>
          <w:p w:rsidR="007C0D84" w:rsidRPr="000052FB" w:rsidRDefault="007C0D84" w:rsidP="000A3561">
            <w:pPr>
              <w:pStyle w:val="a7"/>
              <w:jc w:val="center"/>
              <w:rPr>
                <w:rFonts w:eastAsia="Calibri" w:cs="Sylfaen"/>
                <w:i/>
                <w:sz w:val="20"/>
                <w:szCs w:val="20"/>
                <w:lang w:val="hy-AM"/>
              </w:rPr>
            </w:pPr>
            <w:r w:rsidRPr="000052FB">
              <w:rPr>
                <w:rFonts w:eastAsia="Calibri" w:cs="Sylfaen"/>
                <w:i/>
                <w:sz w:val="20"/>
                <w:szCs w:val="20"/>
                <w:lang w:val="hy-AM"/>
              </w:rPr>
              <w:t xml:space="preserve">&lt;&lt;Մինի ֆուտբոլի մրցաշար&gt;&gt;, </w:t>
            </w:r>
            <w:r>
              <w:rPr>
                <w:rFonts w:eastAsia="Calibri" w:cs="Sylfaen"/>
                <w:i/>
                <w:sz w:val="20"/>
                <w:szCs w:val="20"/>
                <w:lang w:val="hy-AM"/>
              </w:rPr>
              <w:t>&lt;&lt;</w:t>
            </w:r>
            <w:r w:rsidRPr="000052FB">
              <w:rPr>
                <w:rFonts w:eastAsia="Calibri" w:cs="Sylfaen"/>
                <w:i/>
                <w:sz w:val="20"/>
                <w:szCs w:val="20"/>
                <w:lang w:val="hy-AM"/>
              </w:rPr>
              <w:t>Սպորտլանդիա/Կայուն էներգիայի օրեր</w:t>
            </w:r>
            <w:r>
              <w:rPr>
                <w:rFonts w:eastAsia="Calibri" w:cs="Sylfaen"/>
                <w:i/>
                <w:sz w:val="20"/>
                <w:szCs w:val="20"/>
                <w:lang w:val="hy-AM"/>
              </w:rPr>
              <w:t>&gt;&gt;</w:t>
            </w:r>
            <w:r w:rsidRPr="000052FB">
              <w:rPr>
                <w:rFonts w:eastAsia="Calibri" w:cs="Sylfaen"/>
                <w:i/>
                <w:sz w:val="20"/>
                <w:szCs w:val="20"/>
                <w:lang w:val="hy-AM"/>
              </w:rPr>
              <w:t xml:space="preserve"> միջոցառումների անցկացումով պայմամավորված</w:t>
            </w:r>
          </w:p>
          <w:p w:rsidR="007C0D84" w:rsidRPr="000052FB" w:rsidRDefault="007C0D84" w:rsidP="000A3561">
            <w:pPr>
              <w:pStyle w:val="a7"/>
              <w:jc w:val="center"/>
              <w:rPr>
                <w:lang w:val="hy-AM"/>
              </w:rPr>
            </w:pPr>
          </w:p>
        </w:tc>
      </w:tr>
      <w:tr w:rsidR="007C0D84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7C0D84" w:rsidRPr="00AA7068" w:rsidRDefault="007C0D84" w:rsidP="00AA70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AA7068">
              <w:rPr>
                <w:rFonts w:cs="Sylfaen"/>
                <w:i/>
                <w:sz w:val="20"/>
                <w:szCs w:val="20"/>
                <w:lang w:val="hy-AM"/>
              </w:rPr>
              <w:lastRenderedPageBreak/>
              <w:t xml:space="preserve">Մշակութային խմբակներում ընդգրկված երեխաների թվի տեսակարար կշիռը համապատասխան տարիքի երեխաների թվի կազմում՝ </w:t>
            </w:r>
          </w:p>
          <w:p w:rsidR="007C0D84" w:rsidRPr="000052FB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79" w:type="dxa"/>
            <w:textDirection w:val="btLr"/>
          </w:tcPr>
          <w:p w:rsidR="007C0D84" w:rsidRPr="00AA7068" w:rsidRDefault="007C0D84" w:rsidP="00AA7068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0052FB">
              <w:rPr>
                <w:sz w:val="20"/>
                <w:szCs w:val="20"/>
                <w:lang w:val="hy-AM"/>
              </w:rPr>
              <w:t xml:space="preserve">            </w:t>
            </w:r>
            <w:r w:rsidRPr="00AA7068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50" w:type="dxa"/>
            <w:textDirection w:val="btLr"/>
          </w:tcPr>
          <w:p w:rsidR="007C0D84" w:rsidRPr="00AA7068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AA7068">
              <w:rPr>
                <w:sz w:val="20"/>
                <w:szCs w:val="20"/>
                <w:lang w:val="ru-RU"/>
              </w:rPr>
              <w:t>22,5</w:t>
            </w:r>
          </w:p>
        </w:tc>
        <w:tc>
          <w:tcPr>
            <w:tcW w:w="432" w:type="dxa"/>
            <w:textDirection w:val="btLr"/>
          </w:tcPr>
          <w:p w:rsidR="007C0D84" w:rsidRPr="00AA7068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AA7068">
              <w:rPr>
                <w:sz w:val="20"/>
                <w:szCs w:val="20"/>
                <w:lang w:val="ru-RU"/>
              </w:rPr>
              <w:t>+,05</w:t>
            </w:r>
          </w:p>
        </w:tc>
        <w:tc>
          <w:tcPr>
            <w:tcW w:w="4963" w:type="dxa"/>
            <w:gridSpan w:val="2"/>
          </w:tcPr>
          <w:p w:rsidR="007C0D84" w:rsidRPr="001359A2" w:rsidRDefault="00836CB1" w:rsidP="003E1C2C">
            <w:pPr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i/>
                <w:sz w:val="20"/>
                <w:szCs w:val="20"/>
                <w:lang w:val="hy-AM"/>
              </w:rPr>
              <w:t>Նոր Կյանք և Փանիկ բնակավայրերում ֆուտբոլի խմբեր բացելով պայմանավորված</w:t>
            </w:r>
          </w:p>
        </w:tc>
      </w:tr>
      <w:tr w:rsidR="007C0D84" w:rsidRPr="001359A2" w:rsidTr="00456B77">
        <w:trPr>
          <w:gridAfter w:val="1"/>
          <w:wAfter w:w="28" w:type="dxa"/>
          <w:cantSplit/>
          <w:trHeight w:val="1232"/>
        </w:trPr>
        <w:tc>
          <w:tcPr>
            <w:tcW w:w="4821" w:type="dxa"/>
          </w:tcPr>
          <w:p w:rsidR="007C0D84" w:rsidRPr="001359A2" w:rsidRDefault="007C0D84" w:rsidP="00AC02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 w:rsidRPr="001359A2">
              <w:rPr>
                <w:rFonts w:cs="Sylfaen"/>
                <w:i/>
                <w:sz w:val="20"/>
                <w:szCs w:val="20"/>
              </w:rPr>
              <w:t>Ծնողների բավարարվածությունը մարզական խմբակներից</w:t>
            </w:r>
          </w:p>
        </w:tc>
        <w:tc>
          <w:tcPr>
            <w:tcW w:w="379" w:type="dxa"/>
            <w:textDirection w:val="btLr"/>
          </w:tcPr>
          <w:p w:rsidR="007C0D84" w:rsidRPr="00AA7068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AA7068">
              <w:rPr>
                <w:sz w:val="20"/>
                <w:szCs w:val="20"/>
                <w:lang w:val="hy-AM"/>
              </w:rPr>
              <w:t>բավ</w:t>
            </w:r>
          </w:p>
        </w:tc>
        <w:tc>
          <w:tcPr>
            <w:tcW w:w="450" w:type="dxa"/>
            <w:textDirection w:val="btLr"/>
          </w:tcPr>
          <w:p w:rsidR="007C0D84" w:rsidRPr="00AA7068" w:rsidRDefault="007C0D84" w:rsidP="003E1C2C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AA7068">
              <w:rPr>
                <w:sz w:val="20"/>
                <w:szCs w:val="20"/>
                <w:lang w:val="hy-AM"/>
              </w:rPr>
              <w:t>բավ</w:t>
            </w:r>
          </w:p>
        </w:tc>
        <w:tc>
          <w:tcPr>
            <w:tcW w:w="432" w:type="dxa"/>
            <w:textDirection w:val="btLr"/>
          </w:tcPr>
          <w:p w:rsidR="007C0D84" w:rsidRPr="00AA7068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4963" w:type="dxa"/>
            <w:gridSpan w:val="2"/>
          </w:tcPr>
          <w:p w:rsidR="007C0D84" w:rsidRPr="001359A2" w:rsidRDefault="007C0D84" w:rsidP="00AC0293">
            <w:pPr>
              <w:rPr>
                <w:sz w:val="20"/>
                <w:szCs w:val="20"/>
                <w:lang w:val="hy-AM"/>
              </w:rPr>
            </w:pPr>
          </w:p>
        </w:tc>
      </w:tr>
      <w:tr w:rsidR="000144FE" w:rsidRPr="00E16A1A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0144FE" w:rsidRPr="00E16A1A" w:rsidRDefault="00055F02" w:rsidP="00E16A1A">
            <w:pPr>
              <w:autoSpaceDE w:val="0"/>
              <w:autoSpaceDN w:val="0"/>
              <w:adjustRightInd w:val="0"/>
              <w:spacing w:before="120" w:after="120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Մարզական թիմերում ընդգրկված երեխաների թիվը</w:t>
            </w:r>
          </w:p>
        </w:tc>
        <w:tc>
          <w:tcPr>
            <w:tcW w:w="379" w:type="dxa"/>
            <w:textDirection w:val="btLr"/>
          </w:tcPr>
          <w:p w:rsidR="000144FE" w:rsidRPr="00DD5A01" w:rsidRDefault="00DD5A01" w:rsidP="001B65F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450" w:type="dxa"/>
            <w:textDirection w:val="btLr"/>
          </w:tcPr>
          <w:p w:rsidR="000144FE" w:rsidRPr="00836CB1" w:rsidRDefault="00055F02" w:rsidP="00836CB1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836CB1">
              <w:rPr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  <w:tc>
          <w:tcPr>
            <w:tcW w:w="432" w:type="dxa"/>
            <w:textDirection w:val="btLr"/>
          </w:tcPr>
          <w:p w:rsidR="000144FE" w:rsidRPr="001C0D1C" w:rsidRDefault="00836CB1" w:rsidP="001B65F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  <w:lang w:val="hy-AM"/>
              </w:rPr>
              <w:t>3</w:t>
            </w:r>
            <w:r w:rsidR="00DD5A0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3" w:type="dxa"/>
            <w:gridSpan w:val="2"/>
          </w:tcPr>
          <w:p w:rsidR="000144FE" w:rsidRPr="00E16A1A" w:rsidRDefault="000144FE" w:rsidP="003E1C2C">
            <w:pPr>
              <w:jc w:val="center"/>
              <w:rPr>
                <w:rFonts w:eastAsia="Calibri" w:cs="Sylfaen"/>
                <w:i/>
                <w:sz w:val="20"/>
                <w:szCs w:val="20"/>
                <w:lang w:val="hy-AM"/>
              </w:rPr>
            </w:pPr>
          </w:p>
          <w:p w:rsidR="000144FE" w:rsidRPr="00E16A1A" w:rsidRDefault="000144FE" w:rsidP="00493C19">
            <w:pPr>
              <w:jc w:val="center"/>
              <w:rPr>
                <w:sz w:val="20"/>
                <w:szCs w:val="20"/>
                <w:lang w:val="hy-AM"/>
              </w:rPr>
            </w:pPr>
          </w:p>
        </w:tc>
      </w:tr>
      <w:tr w:rsidR="007C0D84" w:rsidRPr="00C72EBA" w:rsidTr="00456B77">
        <w:tc>
          <w:tcPr>
            <w:tcW w:w="11073" w:type="dxa"/>
            <w:gridSpan w:val="7"/>
            <w:shd w:val="clear" w:color="auto" w:fill="DBE5F1" w:themeFill="accent1" w:themeFillTint="33"/>
          </w:tcPr>
          <w:p w:rsidR="007C0D84" w:rsidRPr="00D61520" w:rsidRDefault="007C0D84" w:rsidP="00AC0293">
            <w:pPr>
              <w:jc w:val="center"/>
              <w:rPr>
                <w:rFonts w:cs="Calibri"/>
                <w:b/>
                <w:i/>
                <w:sz w:val="20"/>
                <w:szCs w:val="20"/>
                <w:lang w:val="hy-AM"/>
              </w:rPr>
            </w:pPr>
          </w:p>
          <w:p w:rsidR="007C0D84" w:rsidRPr="00C72EBA" w:rsidRDefault="007C0D84" w:rsidP="00C72EBA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359A2">
              <w:rPr>
                <w:rFonts w:cs="Calibri"/>
                <w:b/>
                <w:i/>
                <w:sz w:val="20"/>
                <w:szCs w:val="20"/>
                <w:lang w:val="hy-AM"/>
              </w:rPr>
              <w:t xml:space="preserve">ՀԱՄԱՅՆՔԻ ԲՆԱԿԱՎԱՅՐԵՐԻ ԿԱՌՈՒՑԱՊԱՏՈՒՄ, ԲԱՐԵԿԱՐԳՈՒՄ ԵՎ ԿԱՆԱՉԱՊԱՏՈՒՄ, ՀԱՄԱՅՆՔԻ ԱՂԲԱՀԱՆՈՒԹՅՈՒՆ ԵՎ ՍԱՆԻՏԱՐԱԿԱՆ ՄԱՔՐՈՒՄ, ԿՈՄՈՒՆԱԼ ՏՆՏԵՍՈՒԹՅԱՆ ԱՇԽԱՏԱՆՔՆԵՐԻ ԱՊԱՀՈՎՈՒՄ, </w:t>
            </w:r>
            <w:r w:rsidR="00C72EBA" w:rsidRPr="00C72EBA">
              <w:rPr>
                <w:rFonts w:cs="Calibri"/>
                <w:b/>
                <w:i/>
                <w:sz w:val="20"/>
                <w:szCs w:val="20"/>
                <w:lang w:val="hy-AM"/>
              </w:rPr>
              <w:t>ՇՐՋԱԿԱ ՄԻՋԱՎԱՅՐԻ ՊԱՀՊԱՆՈՒԹՅՈՒՆ</w:t>
            </w:r>
          </w:p>
        </w:tc>
      </w:tr>
      <w:tr w:rsidR="007C0D84" w:rsidRPr="00A8531F" w:rsidTr="00F72286">
        <w:trPr>
          <w:gridAfter w:val="1"/>
          <w:wAfter w:w="28" w:type="dxa"/>
          <w:cantSplit/>
          <w:trHeight w:val="866"/>
        </w:trPr>
        <w:tc>
          <w:tcPr>
            <w:tcW w:w="4821" w:type="dxa"/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</w:rPr>
              <w:t>Համայնքի գլխավոր հատակագծի առկայություն</w:t>
            </w:r>
          </w:p>
        </w:tc>
        <w:tc>
          <w:tcPr>
            <w:tcW w:w="379" w:type="dxa"/>
            <w:textDirection w:val="btLr"/>
          </w:tcPr>
          <w:p w:rsidR="007C0D84" w:rsidRPr="00493C19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493C19">
              <w:rPr>
                <w:sz w:val="20"/>
                <w:szCs w:val="20"/>
                <w:lang w:val="ru-RU"/>
              </w:rPr>
              <w:t>առկա</w:t>
            </w:r>
          </w:p>
        </w:tc>
        <w:tc>
          <w:tcPr>
            <w:tcW w:w="450" w:type="dxa"/>
            <w:textDirection w:val="btLr"/>
          </w:tcPr>
          <w:p w:rsidR="007C0D84" w:rsidRPr="00493C19" w:rsidRDefault="007C0D84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3C19">
              <w:rPr>
                <w:sz w:val="20"/>
                <w:szCs w:val="20"/>
              </w:rPr>
              <w:t>առկա</w:t>
            </w:r>
          </w:p>
        </w:tc>
        <w:tc>
          <w:tcPr>
            <w:tcW w:w="432" w:type="dxa"/>
          </w:tcPr>
          <w:p w:rsidR="007C0D84" w:rsidRPr="00493C19" w:rsidRDefault="007C0D84" w:rsidP="00AC0293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4963" w:type="dxa"/>
            <w:gridSpan w:val="2"/>
          </w:tcPr>
          <w:p w:rsidR="007C0D84" w:rsidRPr="00F72286" w:rsidRDefault="007C0D84" w:rsidP="00552515">
            <w:pPr>
              <w:jc w:val="center"/>
              <w:outlineLvl w:val="0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այո</w:t>
            </w:r>
          </w:p>
        </w:tc>
      </w:tr>
      <w:tr w:rsidR="007C0D84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55251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Բարվոք վիճակում գտնվող բազմ</w:t>
            </w:r>
            <w:r w:rsidRPr="0097490E">
              <w:rPr>
                <w:rFonts w:cs="Sylfaen"/>
                <w:i/>
                <w:sz w:val="20"/>
                <w:szCs w:val="20"/>
                <w:lang w:val="hy-AM"/>
              </w:rPr>
              <w:t>ա</w:t>
            </w: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բնակարանային շենքերի հարաբերությունը համայնքի բազմաբնակարանային շենքերի ընդհանուր թվին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93C19" w:rsidRDefault="007C0D84" w:rsidP="00086F39">
            <w:pPr>
              <w:ind w:left="113" w:right="113"/>
              <w:rPr>
                <w:sz w:val="20"/>
                <w:szCs w:val="20"/>
                <w:lang w:val="hy-AM"/>
              </w:rPr>
            </w:pPr>
            <w:r w:rsidRPr="00493C19">
              <w:rPr>
                <w:sz w:val="20"/>
                <w:szCs w:val="20"/>
                <w:lang w:val="hy-AM"/>
              </w:rPr>
              <w:t>227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D84" w:rsidRPr="00DD5A01" w:rsidRDefault="007C0D84" w:rsidP="00CC129C">
            <w:pPr>
              <w:ind w:left="113" w:right="113"/>
              <w:rPr>
                <w:sz w:val="20"/>
                <w:szCs w:val="20"/>
              </w:rPr>
            </w:pPr>
            <w:r w:rsidRPr="00493C19">
              <w:rPr>
                <w:sz w:val="20"/>
                <w:szCs w:val="20"/>
              </w:rPr>
              <w:t xml:space="preserve"> </w:t>
            </w:r>
            <w:r w:rsidRPr="00493C19">
              <w:rPr>
                <w:sz w:val="20"/>
                <w:szCs w:val="20"/>
                <w:lang w:val="hy-AM"/>
              </w:rPr>
              <w:t>14</w:t>
            </w:r>
            <w:r w:rsidR="00DD5A01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DD5A01" w:rsidRDefault="007C0D84" w:rsidP="00086F39">
            <w:pPr>
              <w:ind w:left="113" w:right="113"/>
              <w:rPr>
                <w:sz w:val="20"/>
                <w:szCs w:val="20"/>
              </w:rPr>
            </w:pPr>
            <w:r w:rsidRPr="00493C19">
              <w:rPr>
                <w:sz w:val="20"/>
                <w:szCs w:val="20"/>
              </w:rPr>
              <w:t>+</w:t>
            </w:r>
            <w:r w:rsidRPr="00493C19">
              <w:rPr>
                <w:sz w:val="20"/>
                <w:szCs w:val="20"/>
                <w:lang w:val="hy-AM"/>
              </w:rPr>
              <w:t>1</w:t>
            </w:r>
            <w:r w:rsidR="00DD5A01">
              <w:rPr>
                <w:sz w:val="20"/>
                <w:szCs w:val="20"/>
              </w:rPr>
              <w:t>6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97520E">
            <w:pPr>
              <w:jc w:val="center"/>
              <w:outlineLvl w:val="0"/>
              <w:rPr>
                <w:rFonts w:cs="Sylfaen"/>
                <w:i/>
                <w:sz w:val="20"/>
                <w:szCs w:val="20"/>
              </w:rPr>
            </w:pPr>
          </w:p>
          <w:p w:rsidR="007C0D84" w:rsidRPr="001359A2" w:rsidRDefault="007C0D84" w:rsidP="0097520E">
            <w:pPr>
              <w:jc w:val="center"/>
              <w:outlineLvl w:val="0"/>
              <w:rPr>
                <w:rFonts w:cs="Sylfaen"/>
                <w:i/>
                <w:sz w:val="20"/>
                <w:szCs w:val="20"/>
              </w:rPr>
            </w:pPr>
          </w:p>
          <w:p w:rsidR="007C0D84" w:rsidRPr="001359A2" w:rsidRDefault="007C0D84" w:rsidP="00B30EC4">
            <w:pPr>
              <w:jc w:val="center"/>
              <w:outlineLvl w:val="0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Սուբվենցիոն ծրագրի շրջանակում</w:t>
            </w:r>
          </w:p>
        </w:tc>
      </w:tr>
      <w:tr w:rsidR="007C0D84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Համայնքի ենթակայության տակ գտնվող ճանապարհների՝ ամեն տարի ասֆալտապատած հատվածի երկարության հարաբերությունը համայնքի ենթակայության տակ գտնվող ճանապարհների երկարությանը՝ արտահայտված տոկոսով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6D3A89" w:rsidRDefault="006D3A89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6D3A89" w:rsidRDefault="006D3A89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36,31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93C19" w:rsidRDefault="007C0D84" w:rsidP="006D3A89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493C19">
              <w:rPr>
                <w:sz w:val="20"/>
                <w:szCs w:val="20"/>
              </w:rPr>
              <w:t>+</w:t>
            </w:r>
            <w:r w:rsidR="006D3A89">
              <w:rPr>
                <w:sz w:val="20"/>
                <w:szCs w:val="20"/>
                <w:lang w:val="ru-RU"/>
              </w:rPr>
              <w:t xml:space="preserve">26 </w:t>
            </w:r>
            <w:r w:rsidRPr="00493C19">
              <w:rPr>
                <w:sz w:val="20"/>
                <w:szCs w:val="20"/>
                <w:lang w:val="hy-AM"/>
              </w:rPr>
              <w:t>կմ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7F32B5" w:rsidRDefault="006A174C" w:rsidP="00DD5A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6A174C">
              <w:rPr>
                <w:rFonts w:cs="Sylfaen"/>
                <w:i/>
                <w:sz w:val="20"/>
                <w:szCs w:val="20"/>
                <w:lang w:val="hy-AM"/>
              </w:rPr>
              <w:t xml:space="preserve">Համայնքի Պեմզաշեն և Սարատակ բնակավայրերում փողոցների </w:t>
            </w:r>
            <w:r w:rsidR="00DD5A01">
              <w:rPr>
                <w:rFonts w:cs="Sylfaen"/>
                <w:i/>
                <w:sz w:val="20"/>
                <w:szCs w:val="20"/>
                <w:lang w:val="hy-AM"/>
              </w:rPr>
              <w:t>հիմնանորոգ</w:t>
            </w:r>
            <w:r w:rsidR="00DD5A01" w:rsidRPr="00DD5A01">
              <w:rPr>
                <w:rFonts w:cs="Sylfaen"/>
                <w:i/>
                <w:sz w:val="20"/>
                <w:szCs w:val="20"/>
                <w:lang w:val="hy-AM"/>
              </w:rPr>
              <w:t>ում</w:t>
            </w:r>
            <w:r w:rsidRPr="006A174C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6D3A89" w:rsidRPr="006D3A89">
              <w:rPr>
                <w:rFonts w:cs="Sylfaen"/>
                <w:i/>
                <w:sz w:val="20"/>
                <w:szCs w:val="20"/>
                <w:lang w:val="hy-AM"/>
              </w:rPr>
              <w:t xml:space="preserve"> սուբվենցիոն ծրագ</w:t>
            </w:r>
            <w:r w:rsidR="00DD5A01" w:rsidRPr="00DD5A01">
              <w:rPr>
                <w:rFonts w:cs="Sylfaen"/>
                <w:i/>
                <w:sz w:val="20"/>
                <w:szCs w:val="20"/>
                <w:lang w:val="hy-AM"/>
              </w:rPr>
              <w:t>ով: Համայնքում</w:t>
            </w:r>
            <w:r w:rsidR="006D3A89" w:rsidRPr="006D3A89">
              <w:rPr>
                <w:rFonts w:cs="Sylfaen"/>
                <w:i/>
                <w:sz w:val="20"/>
                <w:szCs w:val="20"/>
                <w:lang w:val="hy-AM"/>
              </w:rPr>
              <w:t xml:space="preserve"> իրականացվել է Նոր</w:t>
            </w:r>
            <w:r w:rsidR="00DD5A01" w:rsidRPr="00DD5A01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6D3A89" w:rsidRPr="006D3A89">
              <w:rPr>
                <w:rFonts w:cs="Sylfaen"/>
                <w:i/>
                <w:sz w:val="20"/>
                <w:szCs w:val="20"/>
                <w:lang w:val="hy-AM"/>
              </w:rPr>
              <w:t xml:space="preserve">Կյանքից Վարդաքար, Փոքր Մանթաշից Մեծ Մանթաշ հանրապետական նշանակության ճանապարհների, Արթիկի </w:t>
            </w:r>
            <w:r w:rsidRPr="006A174C">
              <w:rPr>
                <w:rFonts w:cs="Sylfaen"/>
                <w:i/>
                <w:sz w:val="20"/>
                <w:szCs w:val="20"/>
                <w:lang w:val="hy-AM"/>
              </w:rPr>
              <w:t xml:space="preserve">քաղաքի </w:t>
            </w:r>
            <w:r w:rsidR="006D3A89" w:rsidRPr="006D3A89">
              <w:rPr>
                <w:rFonts w:cs="Sylfaen"/>
                <w:i/>
                <w:sz w:val="20"/>
                <w:szCs w:val="20"/>
                <w:lang w:val="hy-AM"/>
              </w:rPr>
              <w:t>Ս. Դավիթ փող</w:t>
            </w:r>
            <w:r w:rsidRPr="006A174C">
              <w:rPr>
                <w:rFonts w:cs="Sylfaen"/>
                <w:i/>
                <w:sz w:val="20"/>
                <w:szCs w:val="20"/>
                <w:lang w:val="hy-AM"/>
              </w:rPr>
              <w:t xml:space="preserve">ոցի  հիմնանորոգում ՀՀ կառավարության միջոցներով: </w:t>
            </w:r>
            <w:r w:rsidR="007C0D84" w:rsidRPr="007F32B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</w:p>
        </w:tc>
      </w:tr>
      <w:tr w:rsidR="007C0D84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</w:rPr>
              <w:t>Համայնքում քաղաքաշինական կանոնադրության առկայություն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4B5187">
              <w:rPr>
                <w:sz w:val="20"/>
                <w:szCs w:val="20"/>
                <w:lang w:val="ru-RU"/>
              </w:rPr>
              <w:t>առկա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5187">
              <w:rPr>
                <w:sz w:val="20"/>
                <w:szCs w:val="20"/>
              </w:rPr>
              <w:t>առկա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4B5187" w:rsidRDefault="007C0D84" w:rsidP="00AC0293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</w:tr>
      <w:tr w:rsidR="007C0D84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E554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Կառուցապատման թույլատրության մեջ նշված ժամկետների պահպանմամբ իրականացված շինարարությունների թվի հարաբերությունը համայնքում իրականացված շինարարությունների ընդհանուր թվին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4B5187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4B5187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5187">
              <w:rPr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2B5186">
            <w:pPr>
              <w:jc w:val="center"/>
              <w:outlineLvl w:val="0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</w:tr>
      <w:tr w:rsidR="007C0D84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Համայնքում հավաքված և աղբավայրերում տեղադրված աղբի հարաբերությունը համայնքում առաջացող ամբողջ աղբին՝ արտահայտված տոկոսով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4B5187">
              <w:rPr>
                <w:sz w:val="20"/>
                <w:szCs w:val="20"/>
                <w:lang w:val="hy-AM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4B5187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4B5187">
              <w:rPr>
                <w:sz w:val="20"/>
                <w:szCs w:val="20"/>
                <w:lang w:val="ru-RU"/>
              </w:rPr>
              <w:t>-15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9913C0" w:rsidRDefault="005E5FCD" w:rsidP="005E5FCD">
            <w:pPr>
              <w:autoSpaceDE w:val="0"/>
              <w:autoSpaceDN w:val="0"/>
              <w:adjustRightInd w:val="0"/>
              <w:spacing w:before="120" w:after="120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</w:rPr>
              <w:t>Համայնքի</w:t>
            </w:r>
            <w:r w:rsidRPr="005E5FCD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բնակիչների</w:t>
            </w:r>
            <w:r w:rsidRPr="005E5FCD">
              <w:rPr>
                <w:rFonts w:cs="Sylfaen"/>
                <w:i/>
                <w:sz w:val="20"/>
                <w:szCs w:val="20"/>
                <w:lang w:val="ru-RU"/>
              </w:rPr>
              <w:t xml:space="preserve">  </w:t>
            </w:r>
            <w:r>
              <w:rPr>
                <w:rFonts w:cs="Sylfaen"/>
                <w:i/>
                <w:sz w:val="20"/>
                <w:szCs w:val="20"/>
              </w:rPr>
              <w:t>կողմից</w:t>
            </w:r>
            <w:r w:rsidRPr="005E5FCD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չարտոնագրված</w:t>
            </w:r>
            <w:r w:rsidRPr="005E5FCD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վայրերում</w:t>
            </w:r>
            <w:r w:rsidRPr="005E5FCD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շինարարական</w:t>
            </w:r>
            <w:r w:rsidRPr="005E5FCD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</w:rPr>
              <w:t>աղբի</w:t>
            </w:r>
            <w:r w:rsidRPr="005E5FCD">
              <w:rPr>
                <w:rFonts w:cs="Sylfaen"/>
                <w:i/>
                <w:sz w:val="20"/>
                <w:szCs w:val="20"/>
                <w:lang w:val="ru-RU"/>
              </w:rPr>
              <w:t xml:space="preserve"> </w:t>
            </w:r>
            <w:r w:rsidR="009913C0">
              <w:rPr>
                <w:rFonts w:cs="Sylfaen"/>
                <w:i/>
                <w:sz w:val="20"/>
                <w:szCs w:val="20"/>
              </w:rPr>
              <w:t>կուտակում</w:t>
            </w:r>
          </w:p>
        </w:tc>
      </w:tr>
      <w:tr w:rsidR="007C0D84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lastRenderedPageBreak/>
              <w:t>Համայնքի սանիտարական մաքրման ենթարկվող տարածքի մակերեսի հարաբերությունը համայնքի ընդհանուր տարածքի մակերեսին՝ արտահայտված տոկոսով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9913C0" w:rsidRDefault="009913C0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4B5187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5187">
              <w:rPr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9913C0" w:rsidRDefault="009913C0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Սանիտարական մաքրումն իրականացվում է՝ համապատասխան սանիտարական մաքրման սխեմայի</w:t>
            </w:r>
          </w:p>
        </w:tc>
      </w:tr>
      <w:tr w:rsidR="00EE66D6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6" w:rsidRPr="00647400" w:rsidRDefault="00647400" w:rsidP="006474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 xml:space="preserve">Փողոցների կահավորման համար աղբամանների ձեռքբերում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6D6" w:rsidRDefault="002F0B4C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6D6" w:rsidRPr="002F0B4C" w:rsidRDefault="002F0B4C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66D6" w:rsidRPr="004B5187" w:rsidRDefault="002F0B4C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6" w:rsidRDefault="002F0B4C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Ծրագրի արժեքը՝ 2 160.0  ՀՀ  դրամ</w:t>
            </w:r>
          </w:p>
        </w:tc>
      </w:tr>
      <w:tr w:rsidR="007C0D84" w:rsidRPr="001359A2" w:rsidTr="00456B77">
        <w:trPr>
          <w:gridAfter w:val="1"/>
          <w:wAfter w:w="28" w:type="dxa"/>
          <w:cantSplit/>
          <w:trHeight w:val="127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Համայնքի բնակիչների բավարարվածությունը աղբահանությունից և սանիտարական մաքրումից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4B5187">
              <w:rPr>
                <w:sz w:val="20"/>
                <w:szCs w:val="20"/>
                <w:lang w:val="ru-RU"/>
              </w:rPr>
              <w:t>լավ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FE411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4B5187">
              <w:rPr>
                <w:sz w:val="20"/>
                <w:szCs w:val="20"/>
                <w:lang w:val="hy-AM"/>
              </w:rPr>
              <w:t>լավ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4B5187" w:rsidRDefault="007C0D84" w:rsidP="00AC0293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936CF2">
            <w:pPr>
              <w:jc w:val="center"/>
              <w:rPr>
                <w:sz w:val="20"/>
                <w:szCs w:val="20"/>
                <w:lang w:val="hy-AM"/>
              </w:rPr>
            </w:pPr>
          </w:p>
        </w:tc>
      </w:tr>
      <w:tr w:rsidR="007C0D84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Համայնքի կանաչ տարածքների տարեկան աճ՝ արտահայտված տոկոսով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133D14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4B5187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133D14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4B5187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D84" w:rsidRPr="004B5187" w:rsidRDefault="007C0D84" w:rsidP="00AC02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5187">
              <w:rPr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4" w:rsidRPr="001359A2" w:rsidRDefault="007C0D84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</w:tr>
      <w:tr w:rsidR="006A174C" w:rsidRPr="00CC2DC3" w:rsidTr="00836CB1">
        <w:trPr>
          <w:gridAfter w:val="1"/>
          <w:wAfter w:w="28" w:type="dxa"/>
          <w:cantSplit/>
          <w:trHeight w:val="247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C0" w:rsidRPr="00A3540E" w:rsidRDefault="0076492F" w:rsidP="00991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 w:rsidRPr="0076492F">
              <w:rPr>
                <w:rFonts w:cs="Sylfaen"/>
                <w:i/>
                <w:sz w:val="20"/>
                <w:szCs w:val="20"/>
                <w:lang w:val="hy-AM"/>
              </w:rPr>
              <w:t>Արթիկ համայնքի թվով 14 բնակավայրերի ներհամայնքային ճանապարհների տուֆ քարով սալապատում</w:t>
            </w:r>
            <w:r w:rsidR="009913C0">
              <w:rPr>
                <w:rFonts w:cs="Sylfaen"/>
                <w:i/>
                <w:sz w:val="20"/>
                <w:szCs w:val="20"/>
              </w:rPr>
              <w:t xml:space="preserve">՝ 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Արթիկ,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Հառիճ,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Սպանդարյան,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Սարատակ,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Նահապետավան,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Գեղանիստ,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Սարալանջ,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Հոռոմ,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Փանիկ,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Մեղրաշեն,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Հովտաշեն,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>Գետափ,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913C0" w:rsidRPr="0076492F">
              <w:rPr>
                <w:rFonts w:cs="Sylfaen"/>
                <w:i/>
                <w:sz w:val="20"/>
                <w:szCs w:val="20"/>
                <w:lang w:val="hy-AM"/>
              </w:rPr>
              <w:t xml:space="preserve">Լուսակերտ և Մեծ Մանթաշ </w:t>
            </w:r>
            <w:r w:rsidR="00A3540E">
              <w:rPr>
                <w:rFonts w:cs="Sylfaen"/>
                <w:i/>
                <w:sz w:val="20"/>
                <w:szCs w:val="20"/>
                <w:lang w:val="hy-AM"/>
              </w:rPr>
              <w:t>(</w:t>
            </w:r>
            <w:r w:rsidR="00A3540E">
              <w:rPr>
                <w:rFonts w:cs="Sylfaen"/>
                <w:i/>
                <w:sz w:val="20"/>
                <w:szCs w:val="20"/>
                <w:lang w:val="ru-RU"/>
              </w:rPr>
              <w:t>աշխատանքների</w:t>
            </w:r>
            <w:r w:rsidR="00A3540E" w:rsidRPr="00A3540E">
              <w:rPr>
                <w:rFonts w:cs="Sylfaen"/>
                <w:i/>
                <w:sz w:val="20"/>
                <w:szCs w:val="20"/>
              </w:rPr>
              <w:t xml:space="preserve"> </w:t>
            </w:r>
            <w:r w:rsidR="00A3540E">
              <w:rPr>
                <w:rFonts w:cs="Sylfaen"/>
                <w:i/>
                <w:sz w:val="20"/>
                <w:szCs w:val="20"/>
                <w:lang w:val="ru-RU"/>
              </w:rPr>
              <w:t>կատարումը՝</w:t>
            </w:r>
            <w:r w:rsidR="00A3540E" w:rsidRPr="00A3540E">
              <w:rPr>
                <w:rFonts w:cs="Sylfaen"/>
                <w:i/>
                <w:sz w:val="20"/>
                <w:szCs w:val="20"/>
              </w:rPr>
              <w:t xml:space="preserve"> </w:t>
            </w:r>
            <w:r w:rsidR="00A3540E">
              <w:rPr>
                <w:rFonts w:cs="Sylfaen"/>
                <w:i/>
                <w:sz w:val="20"/>
                <w:szCs w:val="20"/>
                <w:lang w:val="ru-RU"/>
              </w:rPr>
              <w:t>ա</w:t>
            </w:r>
            <w:r w:rsidR="00A3540E">
              <w:rPr>
                <w:rFonts w:cs="Sylfaen"/>
                <w:i/>
                <w:sz w:val="20"/>
                <w:szCs w:val="20"/>
              </w:rPr>
              <w:t>րտահայտված տոկոսով)</w:t>
            </w:r>
          </w:p>
          <w:p w:rsidR="0076492F" w:rsidRPr="0076492F" w:rsidRDefault="0076492F" w:rsidP="007649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</w:p>
          <w:p w:rsidR="006A174C" w:rsidRPr="0076492F" w:rsidRDefault="006A174C" w:rsidP="002B51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74C" w:rsidRPr="00A3540E" w:rsidRDefault="00CF3965" w:rsidP="00836C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74C" w:rsidRPr="00A3540E" w:rsidRDefault="00CF3965" w:rsidP="00836C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90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74C" w:rsidRPr="00CF3965" w:rsidRDefault="00CF3965" w:rsidP="00836CB1">
            <w:pPr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-10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C" w:rsidRPr="00CF3965" w:rsidRDefault="00A3540E" w:rsidP="00CF39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</w:rPr>
              <w:t>Արթիկ</w:t>
            </w:r>
            <w:r w:rsidR="00CF3965">
              <w:rPr>
                <w:rFonts w:cs="Sylfaen"/>
                <w:i/>
                <w:sz w:val="20"/>
                <w:szCs w:val="20"/>
              </w:rPr>
              <w:t xml:space="preserve">, </w:t>
            </w:r>
            <w:r w:rsidR="00CF3965">
              <w:rPr>
                <w:rFonts w:cs="Sylfaen"/>
                <w:i/>
                <w:sz w:val="20"/>
                <w:szCs w:val="20"/>
                <w:lang w:val="hy-AM"/>
              </w:rPr>
              <w:t>Գեղանիստ, Գետափ բնակավայրերում փողոցների տուֆ քարով սալապատման աշխատանքները դադարեցվել են՝ պայմանավորված առատ ձյան տեղումներով: 2025 թվականի գարնարաը դրանց շիրարարությունը  կշարունակվի</w:t>
            </w:r>
          </w:p>
        </w:tc>
      </w:tr>
      <w:tr w:rsidR="0076492F" w:rsidRPr="00CC2DC3" w:rsidTr="00836CB1">
        <w:trPr>
          <w:gridAfter w:val="1"/>
          <w:wAfter w:w="28" w:type="dxa"/>
          <w:cantSplit/>
          <w:trHeight w:val="325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F" w:rsidRDefault="0076492F" w:rsidP="007649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76492F">
              <w:rPr>
                <w:rFonts w:cs="Sylfaen"/>
                <w:i/>
                <w:sz w:val="20"/>
                <w:szCs w:val="20"/>
                <w:lang w:val="hy-AM"/>
              </w:rPr>
              <w:t>Արթիկ համայնքի Արթիկ բնակավայրի թվով 17 բազմաբնակարան շենքերի տանիքների հիմնանորոգում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B06D9C" w:rsidRPr="0076492F">
              <w:rPr>
                <w:rFonts w:cs="Sylfaen"/>
                <w:i/>
                <w:sz w:val="20"/>
                <w:szCs w:val="20"/>
                <w:lang w:val="hy-AM"/>
              </w:rPr>
              <w:t>Անկախության 24,Սասունցի Դավիթ  20, Տոնականյան 26, Շինարարների 7, Լմբատ 1 շենք 29, Լմբատ 1 շենք 9, Լմբատ 1 շենք 27 ,  Լմբատ 1 շենք 28, Լմբատ 1 շենք 23, Լմբատ 1 շենք 33, Լմբատ 1 շենք 8, Լմբատ 2 շենք 15, Լմբատ 2 շենք 11, Լմբատ 2 շենք 17, Լմբատ 2 շենք 25,Լմբատ 2 շենք 16 և Լմբատ 2 շենք 4</w:t>
            </w:r>
          </w:p>
          <w:p w:rsidR="00B06D9C" w:rsidRPr="0076492F" w:rsidRDefault="00B06D9C" w:rsidP="007649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(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աշխատանքների</w:t>
            </w:r>
            <w:r w:rsidRPr="00A3540E">
              <w:rPr>
                <w:rFonts w:cs="Sylfaen"/>
                <w:i/>
                <w:sz w:val="20"/>
                <w:szCs w:val="20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կատարումը՝</w:t>
            </w:r>
            <w:r w:rsidRPr="00A3540E">
              <w:rPr>
                <w:rFonts w:cs="Sylfaen"/>
                <w:i/>
                <w:sz w:val="20"/>
                <w:szCs w:val="20"/>
              </w:rPr>
              <w:t xml:space="preserve"> </w:t>
            </w:r>
            <w:r>
              <w:rPr>
                <w:rFonts w:cs="Sylfaen"/>
                <w:i/>
                <w:sz w:val="20"/>
                <w:szCs w:val="20"/>
                <w:lang w:val="ru-RU"/>
              </w:rPr>
              <w:t>ա</w:t>
            </w:r>
            <w:r>
              <w:rPr>
                <w:rFonts w:cs="Sylfaen"/>
                <w:i/>
                <w:sz w:val="20"/>
                <w:szCs w:val="20"/>
              </w:rPr>
              <w:t>րտահայտված տոկոսով)</w:t>
            </w:r>
          </w:p>
          <w:p w:rsidR="0076492F" w:rsidRPr="0076492F" w:rsidRDefault="0076492F" w:rsidP="007649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92F" w:rsidRPr="0076492F" w:rsidRDefault="00B06D9C" w:rsidP="00B06D9C">
            <w:pPr>
              <w:spacing w:before="100" w:beforeAutospacing="1" w:after="100" w:afterAutospacing="1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92F" w:rsidRPr="0076492F" w:rsidRDefault="00B06D9C" w:rsidP="00B06D9C">
            <w:pPr>
              <w:spacing w:before="100" w:beforeAutospacing="1" w:after="100" w:afterAutospacing="1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92F" w:rsidRPr="0076492F" w:rsidRDefault="00B06D9C" w:rsidP="00B06D9C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F" w:rsidRPr="0076492F" w:rsidRDefault="0076492F" w:rsidP="007649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</w:tr>
      <w:tr w:rsidR="0076492F" w:rsidRPr="00CC2DC3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9C" w:rsidRPr="0076492F" w:rsidRDefault="0076492F" w:rsidP="00B06D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76492F">
              <w:rPr>
                <w:rFonts w:cs="Sylfaen"/>
                <w:i/>
                <w:sz w:val="20"/>
                <w:szCs w:val="20"/>
                <w:lang w:val="hy-AM"/>
              </w:rPr>
              <w:t>Արթիկ համայնքի թվով 12 բնակավայրերի լուսավորության ցանցի կառուցում</w:t>
            </w:r>
            <w:r w:rsidR="00B06D9C" w:rsidRPr="00D03274">
              <w:rPr>
                <w:rFonts w:cs="Sylfaen"/>
                <w:i/>
                <w:sz w:val="20"/>
                <w:szCs w:val="20"/>
                <w:lang w:val="hy-AM"/>
              </w:rPr>
              <w:t xml:space="preserve"> Արթիկ, Նոր Կյանք, Լուսակերտ, Հառիճ, Սարալանջ, Նահապետավան, 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B06D9C" w:rsidRPr="00D03274">
              <w:rPr>
                <w:rFonts w:cs="Sylfaen"/>
                <w:i/>
                <w:sz w:val="20"/>
                <w:szCs w:val="20"/>
                <w:lang w:val="hy-AM"/>
              </w:rPr>
              <w:t xml:space="preserve">Անուշավան, Փանիկ, Տուֆաշեն, Մեղրաշեն, Հովտաշեն և Հոռոմ 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>(</w:t>
            </w:r>
            <w:r w:rsidR="00B06D9C" w:rsidRPr="00B06D9C">
              <w:rPr>
                <w:rFonts w:cs="Sylfaen"/>
                <w:i/>
                <w:sz w:val="20"/>
                <w:szCs w:val="20"/>
                <w:lang w:val="hy-AM"/>
              </w:rPr>
              <w:t>աշխատանքների կատարումը՝ արտահայտված տոկոսով)</w:t>
            </w:r>
          </w:p>
          <w:p w:rsidR="0076492F" w:rsidRPr="0076492F" w:rsidRDefault="0076492F" w:rsidP="007649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92F" w:rsidRPr="0076492F" w:rsidRDefault="00B06D9C" w:rsidP="0076492F">
            <w:pPr>
              <w:autoSpaceDE w:val="0"/>
              <w:autoSpaceDN w:val="0"/>
              <w:adjustRightInd w:val="0"/>
              <w:spacing w:before="120" w:beforeAutospacing="1" w:after="120" w:afterAutospacing="1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92F" w:rsidRPr="0076492F" w:rsidRDefault="00B06D9C" w:rsidP="0076492F">
            <w:pPr>
              <w:autoSpaceDE w:val="0"/>
              <w:autoSpaceDN w:val="0"/>
              <w:adjustRightInd w:val="0"/>
              <w:spacing w:before="120" w:beforeAutospacing="1" w:after="120" w:afterAutospacing="1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492F" w:rsidRPr="00D03274" w:rsidRDefault="00D03274" w:rsidP="0076492F">
            <w:pPr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F" w:rsidRPr="0076492F" w:rsidRDefault="0076492F" w:rsidP="00B06D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</w:tr>
      <w:tr w:rsidR="00D03274" w:rsidRPr="00CC2DC3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4" w:rsidRPr="00D03274" w:rsidRDefault="00D03274" w:rsidP="007649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D03274">
              <w:rPr>
                <w:rFonts w:cs="Sylfaen"/>
                <w:i/>
                <w:sz w:val="20"/>
                <w:szCs w:val="20"/>
                <w:lang w:val="hy-AM"/>
              </w:rPr>
              <w:lastRenderedPageBreak/>
              <w:t>Արթիկ համայնքի թվով 5 բնակավայրերում խմելու ջրագծերի հիմնանորոգում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 xml:space="preserve">, </w:t>
            </w:r>
            <w:r w:rsidR="00B06D9C" w:rsidRPr="00D03274">
              <w:rPr>
                <w:rFonts w:cs="Sylfaen"/>
                <w:i/>
                <w:sz w:val="20"/>
                <w:szCs w:val="20"/>
                <w:lang w:val="hy-AM"/>
              </w:rPr>
              <w:t>Մեծ Մանթաշ, Փոքր Մանթաշ, Արևշատ, Լեռնակերտ և Պեմզաշեն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 xml:space="preserve">  բնակավայրեր (</w:t>
            </w:r>
            <w:r w:rsidR="00B06D9C" w:rsidRPr="00B06D9C">
              <w:rPr>
                <w:rFonts w:cs="Sylfaen"/>
                <w:i/>
                <w:sz w:val="20"/>
                <w:szCs w:val="20"/>
                <w:lang w:val="hy-AM"/>
              </w:rPr>
              <w:t>աշխատանքների կատարումը՝ արտահայտված տոկոսով)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274" w:rsidRPr="0076492F" w:rsidRDefault="00B06D9C" w:rsidP="0076492F">
            <w:pPr>
              <w:autoSpaceDE w:val="0"/>
              <w:autoSpaceDN w:val="0"/>
              <w:adjustRightInd w:val="0"/>
              <w:spacing w:before="120" w:beforeAutospacing="1" w:after="120" w:afterAutospacing="1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274" w:rsidRPr="0076492F" w:rsidRDefault="00B06D9C" w:rsidP="0076492F">
            <w:pPr>
              <w:autoSpaceDE w:val="0"/>
              <w:autoSpaceDN w:val="0"/>
              <w:adjustRightInd w:val="0"/>
              <w:spacing w:before="120" w:beforeAutospacing="1" w:after="120" w:afterAutospacing="1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274" w:rsidRPr="00D03274" w:rsidRDefault="00D03274" w:rsidP="0076492F">
            <w:pPr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D03274">
              <w:rPr>
                <w:rFonts w:cs="Sylfaen"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4" w:rsidRPr="00D03274" w:rsidRDefault="00D03274" w:rsidP="00D03274">
            <w:pPr>
              <w:rPr>
                <w:rFonts w:cs="Sylfaen"/>
                <w:i/>
                <w:sz w:val="20"/>
                <w:szCs w:val="20"/>
                <w:lang w:val="hy-AM"/>
              </w:rPr>
            </w:pPr>
          </w:p>
          <w:p w:rsidR="00D03274" w:rsidRPr="00D03274" w:rsidRDefault="00D03274" w:rsidP="00D03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</w:tr>
      <w:tr w:rsidR="004E772E" w:rsidRPr="0076492F" w:rsidTr="00C10EDE">
        <w:trPr>
          <w:gridAfter w:val="1"/>
          <w:wAfter w:w="28" w:type="dxa"/>
          <w:cantSplit/>
          <w:trHeight w:val="15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E" w:rsidRPr="004E772E" w:rsidRDefault="004E772E" w:rsidP="00C10EDE">
            <w:pPr>
              <w:rPr>
                <w:rFonts w:cs="Sylfaen"/>
                <w:i/>
                <w:sz w:val="20"/>
                <w:szCs w:val="20"/>
                <w:lang w:val="hy-AM"/>
              </w:rPr>
            </w:pPr>
            <w:r w:rsidRPr="004E772E">
              <w:rPr>
                <w:rFonts w:cs="Sylfaen"/>
                <w:i/>
                <w:sz w:val="20"/>
                <w:szCs w:val="20"/>
                <w:lang w:val="hy-AM"/>
              </w:rPr>
              <w:t>Արթիկ համայնքի Սարատակ և Պեմզաշեն բնակավայրերի ճանապարհների ասֆալտապատում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 xml:space="preserve"> (</w:t>
            </w:r>
            <w:r w:rsidR="00B06D9C" w:rsidRPr="00B06D9C">
              <w:rPr>
                <w:rFonts w:cs="Sylfaen"/>
                <w:i/>
                <w:sz w:val="20"/>
                <w:szCs w:val="20"/>
                <w:lang w:val="hy-AM"/>
              </w:rPr>
              <w:t>աշխատանքների կատարումը՝ արտահայտված տոկոսով)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D03274" w:rsidRDefault="00B06D9C" w:rsidP="004E772E">
            <w:pPr>
              <w:spacing w:beforeAutospacing="1" w:afterAutospacing="1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D03274" w:rsidRDefault="004E772E" w:rsidP="00B06D9C">
            <w:pPr>
              <w:spacing w:beforeAutospacing="1" w:afterAutospacing="1"/>
              <w:rPr>
                <w:rFonts w:cs="Sylfaen"/>
                <w:i/>
                <w:sz w:val="20"/>
                <w:szCs w:val="20"/>
                <w:lang w:val="hy-AM"/>
              </w:rPr>
            </w:pPr>
            <w:r w:rsidRPr="004E772E">
              <w:rPr>
                <w:rFonts w:cs="Sylfaen"/>
                <w:i/>
                <w:sz w:val="20"/>
                <w:szCs w:val="20"/>
                <w:lang w:val="hy-AM"/>
              </w:rPr>
              <w:t>1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E772E" w:rsidRDefault="004E772E" w:rsidP="004E772E">
            <w:pPr>
              <w:ind w:left="113" w:right="113"/>
              <w:rPr>
                <w:rFonts w:cs="Sylfaen"/>
                <w:i/>
                <w:sz w:val="20"/>
                <w:szCs w:val="20"/>
                <w:lang w:val="hy-AM"/>
              </w:rPr>
            </w:pPr>
            <w:r w:rsidRPr="004E772E">
              <w:rPr>
                <w:rFonts w:cs="Sylfaen"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E" w:rsidRPr="004E772E" w:rsidRDefault="004E772E" w:rsidP="004E772E">
            <w:pPr>
              <w:spacing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</w:tr>
      <w:tr w:rsidR="004E772E" w:rsidRPr="00DE3639" w:rsidTr="00CC2DC3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E" w:rsidRPr="004E772E" w:rsidRDefault="004E772E" w:rsidP="004E772E">
            <w:pPr>
              <w:spacing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  <w:r w:rsidRPr="004E772E">
              <w:rPr>
                <w:rFonts w:cs="Sylfaen"/>
                <w:i/>
                <w:sz w:val="20"/>
                <w:szCs w:val="20"/>
                <w:lang w:val="hy-AM"/>
              </w:rPr>
              <w:t>Արթիկ համայնքի Անուշավան և Վարդաքար  բնակավայրերի ոռոգման համակարգերի կառուցում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 xml:space="preserve"> (</w:t>
            </w:r>
            <w:r w:rsidR="00B06D9C" w:rsidRPr="00B06D9C">
              <w:rPr>
                <w:rFonts w:cs="Sylfaen"/>
                <w:i/>
                <w:sz w:val="20"/>
                <w:szCs w:val="20"/>
                <w:lang w:val="hy-AM"/>
              </w:rPr>
              <w:t>աշխատանքների կատարումը՝ արտահայտված տոկոսով)</w:t>
            </w:r>
          </w:p>
          <w:p w:rsidR="004E772E" w:rsidRPr="004E772E" w:rsidRDefault="004E772E" w:rsidP="004E772E">
            <w:pPr>
              <w:spacing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E772E" w:rsidRDefault="00B06D9C" w:rsidP="00913C91">
            <w:pPr>
              <w:spacing w:beforeAutospacing="1" w:afterAutospacing="1" w:line="20" w:lineRule="atLeast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E772E" w:rsidRDefault="00B06D9C" w:rsidP="00913C91">
            <w:pPr>
              <w:spacing w:beforeAutospacing="1" w:afterAutospacing="1" w:line="20" w:lineRule="atLeast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E772E" w:rsidRDefault="00B06D9C" w:rsidP="00913C91">
            <w:pPr>
              <w:spacing w:line="20" w:lineRule="atLeast"/>
              <w:ind w:left="113" w:right="113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-70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E" w:rsidRPr="004E772E" w:rsidRDefault="004E772E" w:rsidP="00913C91">
            <w:pPr>
              <w:spacing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  <w:r w:rsidRPr="004E772E">
              <w:rPr>
                <w:rFonts w:cs="Sylfaen"/>
                <w:i/>
                <w:sz w:val="20"/>
                <w:szCs w:val="20"/>
                <w:lang w:val="hy-AM"/>
              </w:rPr>
              <w:t>Անուշավան և Վարդաքար</w:t>
            </w:r>
            <w:r w:rsidR="00913C91">
              <w:rPr>
                <w:rFonts w:cs="Sylfaen"/>
                <w:i/>
                <w:sz w:val="20"/>
                <w:szCs w:val="20"/>
                <w:lang w:val="hy-AM"/>
              </w:rPr>
              <w:t xml:space="preserve"> բնակավայրերում</w:t>
            </w:r>
            <w:r w:rsidRPr="004E772E">
              <w:rPr>
                <w:rFonts w:cs="Sylfaen"/>
                <w:i/>
                <w:sz w:val="20"/>
                <w:szCs w:val="20"/>
                <w:lang w:val="hy-AM"/>
              </w:rPr>
              <w:t xml:space="preserve"> սուբվենցիոն ծրագրի շինարարական փուլը տեղափոխվել է 2025 թվական</w:t>
            </w:r>
            <w:r w:rsidR="00913C91">
              <w:rPr>
                <w:rFonts w:cs="Sylfaen"/>
                <w:i/>
                <w:sz w:val="20"/>
                <w:szCs w:val="20"/>
                <w:lang w:val="hy-AM"/>
              </w:rPr>
              <w:t>՝  կապված  անբարենպաստ եղանակային պայմաններով</w:t>
            </w:r>
          </w:p>
        </w:tc>
      </w:tr>
      <w:tr w:rsidR="004E772E" w:rsidRPr="00DE3639" w:rsidTr="00CC2DC3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E" w:rsidRPr="004E772E" w:rsidRDefault="004E772E" w:rsidP="004E772E">
            <w:pPr>
              <w:spacing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  <w:r w:rsidRPr="004E772E">
              <w:rPr>
                <w:rFonts w:cs="Sylfaen"/>
                <w:i/>
                <w:sz w:val="20"/>
                <w:szCs w:val="20"/>
                <w:lang w:val="hy-AM"/>
              </w:rPr>
              <w:t>Արթիկ համայնքի  Մեծ Մանթաշ, Փոքր Մանթաշ, Գեղանիստ, Հայրենյաց, Հայկասար, Պեմզաշեն և Լեռնակերտ բնակավայրերի գազատարի ներքին ցանցի կառուցում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913C91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B06D9C">
              <w:rPr>
                <w:rFonts w:cs="Sylfaen"/>
                <w:i/>
                <w:sz w:val="20"/>
                <w:szCs w:val="20"/>
                <w:lang w:val="hy-AM"/>
              </w:rPr>
              <w:t>(</w:t>
            </w:r>
            <w:r w:rsidR="00B06D9C" w:rsidRPr="00B06D9C">
              <w:rPr>
                <w:rFonts w:cs="Sylfaen"/>
                <w:i/>
                <w:sz w:val="20"/>
                <w:szCs w:val="20"/>
                <w:lang w:val="hy-AM"/>
              </w:rPr>
              <w:t>աշխատանքների կատարումը՝ արտահայտված տոկոսով)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E772E" w:rsidRDefault="00913C91" w:rsidP="004E772E">
            <w:pPr>
              <w:spacing w:beforeAutospacing="1" w:afterAutospacing="1"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 xml:space="preserve">100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E772E" w:rsidRDefault="00913C91" w:rsidP="004E772E">
            <w:pPr>
              <w:spacing w:beforeAutospacing="1" w:afterAutospacing="1"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  <w:r>
              <w:rPr>
                <w:rFonts w:cs="Sylfaen"/>
                <w:i/>
                <w:sz w:val="20"/>
                <w:szCs w:val="20"/>
                <w:lang w:val="hy-AM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E772E" w:rsidRDefault="004E772E" w:rsidP="004E772E">
            <w:pPr>
              <w:spacing w:line="20" w:lineRule="atLeast"/>
              <w:ind w:left="113" w:right="113"/>
              <w:rPr>
                <w:rFonts w:cs="Sylfaen"/>
                <w:i/>
                <w:sz w:val="20"/>
                <w:szCs w:val="20"/>
                <w:lang w:val="hy-AM"/>
              </w:rPr>
            </w:pPr>
            <w:r w:rsidRPr="004E772E">
              <w:rPr>
                <w:rFonts w:cs="Sylfaen"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E" w:rsidRPr="004E772E" w:rsidRDefault="004E772E" w:rsidP="004E772E">
            <w:pPr>
              <w:spacing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  <w:r w:rsidRPr="004E772E">
              <w:rPr>
                <w:rFonts w:cs="Sylfaen"/>
                <w:i/>
                <w:sz w:val="20"/>
                <w:szCs w:val="20"/>
                <w:lang w:val="hy-AM"/>
              </w:rPr>
              <w:t>Մեծ Մանթաշ, Փոքր Մանթաշ, Գեղանիստ, Հայրենյաց, Հայկասար, Պեմզաշեն և Լեռնակերտ</w:t>
            </w:r>
          </w:p>
        </w:tc>
      </w:tr>
      <w:tr w:rsidR="0026018E" w:rsidRPr="00DE3639" w:rsidTr="00CC2DC3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8E" w:rsidRPr="0026018E" w:rsidRDefault="0026018E" w:rsidP="00085FA3">
            <w:pPr>
              <w:spacing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  <w:r w:rsidRPr="0026018E">
              <w:rPr>
                <w:rFonts w:cs="Sylfaen"/>
                <w:i/>
                <w:sz w:val="20"/>
                <w:szCs w:val="20"/>
                <w:lang w:val="hy-AM"/>
              </w:rPr>
              <w:t xml:space="preserve">Արթիկ համայնքի կարիքների համար </w:t>
            </w:r>
            <w:r w:rsidR="00DE3639" w:rsidRPr="00DE3639">
              <w:rPr>
                <w:rFonts w:cs="Sylfaen"/>
                <w:i/>
                <w:sz w:val="20"/>
                <w:szCs w:val="20"/>
                <w:lang w:val="hy-AM"/>
              </w:rPr>
              <w:t xml:space="preserve">Լեռնակերտ, Սպանդարյան, Գեղանիստ, Գետափ, Անուշավան, </w:t>
            </w:r>
            <w:r w:rsidR="00085FA3" w:rsidRPr="00085FA3">
              <w:rPr>
                <w:rFonts w:cs="Sylfaen"/>
                <w:i/>
                <w:sz w:val="20"/>
                <w:szCs w:val="20"/>
                <w:lang w:val="hy-AM"/>
              </w:rPr>
              <w:t xml:space="preserve">Սարատակ, Մեծ Մանթաշ </w:t>
            </w:r>
            <w:r w:rsidRPr="0026018E">
              <w:rPr>
                <w:rFonts w:cs="Sylfaen"/>
                <w:i/>
                <w:sz w:val="20"/>
                <w:szCs w:val="20"/>
                <w:lang w:val="hy-AM"/>
              </w:rPr>
              <w:t>բնակավայրերի վարչական շենքերում բարեկարգման աշխատանքներ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18E" w:rsidRPr="0026018E" w:rsidRDefault="0026018E" w:rsidP="00C10EDE">
            <w:pPr>
              <w:spacing w:beforeAutospacing="1" w:afterAutospacing="1" w:line="20" w:lineRule="atLeast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18E" w:rsidRPr="00085FA3" w:rsidRDefault="00085FA3" w:rsidP="00C10EDE">
            <w:pPr>
              <w:spacing w:beforeAutospacing="1" w:afterAutospacing="1" w:line="20" w:lineRule="atLeast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13 165 99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018E" w:rsidRPr="0026018E" w:rsidRDefault="0026018E" w:rsidP="00C10EDE">
            <w:pPr>
              <w:spacing w:line="20" w:lineRule="atLeast"/>
              <w:ind w:left="113" w:right="113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+</w:t>
            </w:r>
            <w:r w:rsidR="00085FA3">
              <w:rPr>
                <w:rFonts w:cs="Sylfaen"/>
                <w:i/>
                <w:sz w:val="20"/>
                <w:szCs w:val="20"/>
              </w:rPr>
              <w:t>13 165 99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8E" w:rsidRPr="00963418" w:rsidRDefault="00963418" w:rsidP="004E772E">
            <w:pPr>
              <w:spacing w:line="20" w:lineRule="atLeast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ՏԱՊ-ում չներառված, սակայն համայնքի կողմից իրականացված ծրագիր</w:t>
            </w:r>
          </w:p>
        </w:tc>
      </w:tr>
      <w:tr w:rsidR="00963418" w:rsidRPr="00DE3639" w:rsidTr="00CC2DC3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18" w:rsidRPr="00963418" w:rsidRDefault="00963418" w:rsidP="004E772E">
            <w:pPr>
              <w:spacing w:line="20" w:lineRule="atLeast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Լուսակերտ բնակավայրի վարչակա շենքի տանքիքի հիմնանորոգում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18" w:rsidRDefault="00963418" w:rsidP="00C10EDE">
            <w:pPr>
              <w:spacing w:beforeAutospacing="1" w:afterAutospacing="1" w:line="20" w:lineRule="atLeast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18" w:rsidRDefault="00963418" w:rsidP="00C10EDE">
            <w:pPr>
              <w:spacing w:beforeAutospacing="1" w:afterAutospacing="1" w:line="20" w:lineRule="atLeast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6 495,0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18" w:rsidRDefault="00963418" w:rsidP="00C10EDE">
            <w:pPr>
              <w:spacing w:line="20" w:lineRule="atLeast"/>
              <w:ind w:left="113" w:right="113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+6 495,0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18" w:rsidRDefault="00963418" w:rsidP="004E772E">
            <w:pPr>
              <w:spacing w:line="20" w:lineRule="atLeast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ՏԱՊ-ում չներառված, սակայն համայնքի կողմից իրականացված ծրագիր</w:t>
            </w:r>
          </w:p>
        </w:tc>
      </w:tr>
      <w:tr w:rsidR="001B65FC" w:rsidRPr="001B65FC" w:rsidTr="001B65FC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1B65FC" w:rsidRPr="00C72EBA" w:rsidRDefault="00C72EBA" w:rsidP="001B65F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Թափառող շների ստերջացում</w:t>
            </w:r>
          </w:p>
        </w:tc>
        <w:tc>
          <w:tcPr>
            <w:tcW w:w="379" w:type="dxa"/>
            <w:textDirection w:val="btLr"/>
          </w:tcPr>
          <w:p w:rsidR="001B65FC" w:rsidRPr="00C72EBA" w:rsidRDefault="00C72EBA" w:rsidP="00C10E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2EBA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extDirection w:val="btLr"/>
          </w:tcPr>
          <w:p w:rsidR="001B65FC" w:rsidRPr="00C72EBA" w:rsidRDefault="00C72EBA" w:rsidP="00C10E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2EBA">
              <w:rPr>
                <w:sz w:val="20"/>
                <w:szCs w:val="20"/>
              </w:rPr>
              <w:t>4 000.0</w:t>
            </w:r>
          </w:p>
        </w:tc>
        <w:tc>
          <w:tcPr>
            <w:tcW w:w="432" w:type="dxa"/>
            <w:textDirection w:val="btLr"/>
          </w:tcPr>
          <w:p w:rsidR="001B65FC" w:rsidRPr="00C72EBA" w:rsidRDefault="00C72EBA" w:rsidP="00C10E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2EBA">
              <w:rPr>
                <w:sz w:val="20"/>
                <w:szCs w:val="20"/>
              </w:rPr>
              <w:t>+4 000.0</w:t>
            </w:r>
          </w:p>
        </w:tc>
        <w:tc>
          <w:tcPr>
            <w:tcW w:w="4963" w:type="dxa"/>
            <w:gridSpan w:val="2"/>
          </w:tcPr>
          <w:p w:rsidR="001B65FC" w:rsidRPr="00C72EBA" w:rsidRDefault="00C72EBA" w:rsidP="00C10E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ՏԱՊ-ու</w:t>
            </w:r>
            <w:r w:rsidR="00C10EDE">
              <w:rPr>
                <w:rFonts w:cs="Sylfaen"/>
                <w:i/>
                <w:sz w:val="20"/>
                <w:szCs w:val="20"/>
                <w:lang w:val="hy-AM"/>
              </w:rPr>
              <w:t>մ</w:t>
            </w:r>
            <w:r>
              <w:rPr>
                <w:rFonts w:cs="Sylfaen"/>
                <w:i/>
                <w:sz w:val="20"/>
                <w:szCs w:val="20"/>
              </w:rPr>
              <w:t xml:space="preserve"> չն</w:t>
            </w:r>
            <w:r w:rsidR="00C10EDE">
              <w:rPr>
                <w:rFonts w:cs="Sylfaen"/>
                <w:i/>
                <w:sz w:val="20"/>
                <w:szCs w:val="20"/>
                <w:lang w:val="hy-AM"/>
              </w:rPr>
              <w:t>երառված</w:t>
            </w:r>
            <w:r w:rsidR="00BF1A29">
              <w:rPr>
                <w:rFonts w:cs="Sylfaen"/>
                <w:i/>
                <w:sz w:val="20"/>
                <w:szCs w:val="20"/>
              </w:rPr>
              <w:t xml:space="preserve"> ծրագիր</w:t>
            </w:r>
            <w:r w:rsidR="00C10EDE">
              <w:rPr>
                <w:rFonts w:cs="Sylfaen"/>
                <w:i/>
                <w:sz w:val="20"/>
                <w:szCs w:val="20"/>
                <w:lang w:val="hy-AM"/>
              </w:rPr>
              <w:t>, հ</w:t>
            </w:r>
            <w:r w:rsidR="00BF1A29">
              <w:rPr>
                <w:rFonts w:cs="Sylfaen"/>
                <w:i/>
                <w:sz w:val="20"/>
                <w:szCs w:val="20"/>
              </w:rPr>
              <w:t>ամայնքում ստերջացվել է 1</w:t>
            </w:r>
            <w:r w:rsidR="00963418" w:rsidRPr="00963418">
              <w:rPr>
                <w:rFonts w:cs="Sylfaen"/>
                <w:i/>
                <w:sz w:val="20"/>
                <w:szCs w:val="20"/>
              </w:rPr>
              <w:t>40</w:t>
            </w:r>
            <w:r w:rsidR="00BF1A29">
              <w:rPr>
                <w:rFonts w:cs="Sylfaen"/>
                <w:i/>
                <w:sz w:val="20"/>
                <w:szCs w:val="20"/>
              </w:rPr>
              <w:t xml:space="preserve"> շուն </w:t>
            </w:r>
          </w:p>
        </w:tc>
      </w:tr>
      <w:tr w:rsidR="001B65FC" w:rsidRPr="00DE3639" w:rsidTr="00CC2DC3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FC" w:rsidRDefault="002F0B4C" w:rsidP="004E772E">
            <w:pPr>
              <w:spacing w:line="20" w:lineRule="atLeast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Արևային ֆոտովոլտային կայանների տեղադրում</w:t>
            </w:r>
          </w:p>
          <w:p w:rsidR="00FD72D6" w:rsidRPr="002F0B4C" w:rsidRDefault="00FD72D6" w:rsidP="00C10EDE">
            <w:pPr>
              <w:spacing w:line="20" w:lineRule="atLeast"/>
              <w:rPr>
                <w:rFonts w:cs="Sylfaen"/>
                <w:i/>
                <w:sz w:val="20"/>
                <w:szCs w:val="20"/>
              </w:rPr>
            </w:pPr>
            <w:r w:rsidRPr="002C454F">
              <w:rPr>
                <w:rFonts w:cs="Sylfaen"/>
                <w:i/>
                <w:sz w:val="20"/>
                <w:szCs w:val="20"/>
              </w:rPr>
              <w:t>Փանիկ</w:t>
            </w:r>
            <w:r w:rsidR="001452A0">
              <w:rPr>
                <w:rFonts w:cs="Sylfaen"/>
                <w:i/>
                <w:sz w:val="20"/>
                <w:szCs w:val="20"/>
              </w:rPr>
              <w:t>ի մշակույթի տան</w:t>
            </w:r>
            <w:r w:rsidRPr="002C454F">
              <w:rPr>
                <w:rFonts w:cs="Sylfaen"/>
                <w:i/>
                <w:sz w:val="20"/>
                <w:szCs w:val="20"/>
              </w:rPr>
              <w:t xml:space="preserve">  20</w:t>
            </w:r>
            <w:r w:rsidR="002C454F" w:rsidRPr="002C454F">
              <w:rPr>
                <w:rFonts w:cs="Sylfaen"/>
                <w:i/>
                <w:sz w:val="20"/>
                <w:szCs w:val="20"/>
              </w:rPr>
              <w:t xml:space="preserve"> կվտ</w:t>
            </w:r>
            <w:r w:rsidR="001452A0">
              <w:rPr>
                <w:rFonts w:cs="Sylfaen"/>
                <w:i/>
                <w:sz w:val="20"/>
                <w:szCs w:val="20"/>
              </w:rPr>
              <w:t xml:space="preserve">, Արթիկի Դ. Ղազարյանի անվան երաժշտական դպրոց 10 </w:t>
            </w:r>
            <w:r w:rsidR="002C454F" w:rsidRPr="002C454F">
              <w:rPr>
                <w:rFonts w:cs="Sylfaen"/>
                <w:i/>
                <w:sz w:val="20"/>
                <w:szCs w:val="20"/>
              </w:rPr>
              <w:t>կվտ</w:t>
            </w:r>
            <w:r w:rsidR="001452A0">
              <w:rPr>
                <w:rFonts w:cs="Sylfaen"/>
                <w:i/>
                <w:sz w:val="20"/>
                <w:szCs w:val="20"/>
              </w:rPr>
              <w:t xml:space="preserve">, </w:t>
            </w:r>
            <w:r w:rsidRPr="002C454F">
              <w:rPr>
                <w:rFonts w:cs="Sylfaen"/>
                <w:i/>
                <w:sz w:val="20"/>
                <w:szCs w:val="20"/>
              </w:rPr>
              <w:t xml:space="preserve"> Լեռնակերտի ման</w:t>
            </w:r>
            <w:r w:rsidR="001452A0">
              <w:rPr>
                <w:rFonts w:cs="Sylfaen"/>
                <w:i/>
                <w:sz w:val="20"/>
                <w:szCs w:val="20"/>
              </w:rPr>
              <w:t xml:space="preserve">կապարտեզ, </w:t>
            </w:r>
            <w:r w:rsidRPr="002C454F">
              <w:rPr>
                <w:rFonts w:cs="Sylfaen"/>
                <w:i/>
                <w:sz w:val="20"/>
                <w:szCs w:val="20"/>
              </w:rPr>
              <w:t xml:space="preserve"> 5 </w:t>
            </w:r>
            <w:r w:rsidR="002C454F" w:rsidRPr="002C454F">
              <w:rPr>
                <w:rFonts w:cs="Sylfaen"/>
                <w:i/>
                <w:sz w:val="20"/>
                <w:szCs w:val="20"/>
              </w:rPr>
              <w:t>կվտ</w:t>
            </w:r>
            <w:r w:rsidR="001452A0">
              <w:rPr>
                <w:rFonts w:cs="Sylfaen"/>
                <w:i/>
                <w:sz w:val="20"/>
                <w:szCs w:val="20"/>
              </w:rPr>
              <w:t xml:space="preserve">, </w:t>
            </w:r>
            <w:r w:rsidR="001452A0" w:rsidRPr="002C454F">
              <w:rPr>
                <w:rFonts w:cs="Sylfaen"/>
                <w:i/>
                <w:sz w:val="20"/>
                <w:szCs w:val="20"/>
              </w:rPr>
              <w:t xml:space="preserve"> Ս</w:t>
            </w:r>
            <w:r w:rsidRPr="002C454F">
              <w:rPr>
                <w:rFonts w:cs="Sylfaen"/>
                <w:i/>
                <w:sz w:val="20"/>
                <w:szCs w:val="20"/>
              </w:rPr>
              <w:t>պանդ</w:t>
            </w:r>
            <w:r w:rsidR="001452A0">
              <w:rPr>
                <w:rFonts w:cs="Sylfaen"/>
                <w:i/>
                <w:sz w:val="20"/>
                <w:szCs w:val="20"/>
              </w:rPr>
              <w:t xml:space="preserve">արյանի մանկապարտեզ </w:t>
            </w:r>
            <w:r w:rsidRPr="002C454F">
              <w:rPr>
                <w:rFonts w:cs="Sylfaen"/>
                <w:i/>
                <w:sz w:val="20"/>
                <w:szCs w:val="20"/>
              </w:rPr>
              <w:t>5</w:t>
            </w:r>
            <w:r w:rsidR="001452A0">
              <w:rPr>
                <w:rFonts w:cs="Sylfaen"/>
                <w:i/>
                <w:sz w:val="20"/>
                <w:szCs w:val="20"/>
              </w:rPr>
              <w:t xml:space="preserve"> </w:t>
            </w:r>
            <w:r w:rsidR="002C454F" w:rsidRPr="002C454F">
              <w:rPr>
                <w:rFonts w:cs="Sylfaen"/>
                <w:i/>
                <w:sz w:val="20"/>
                <w:szCs w:val="20"/>
              </w:rPr>
              <w:t>կվտ</w:t>
            </w:r>
            <w:r w:rsidRPr="002C454F">
              <w:rPr>
                <w:rFonts w:cs="Sylfaen"/>
                <w:i/>
                <w:sz w:val="20"/>
                <w:szCs w:val="20"/>
              </w:rPr>
              <w:t>, Մեծ Մանթ</w:t>
            </w:r>
            <w:r w:rsidR="001452A0">
              <w:rPr>
                <w:rFonts w:cs="Sylfaen"/>
                <w:i/>
                <w:sz w:val="20"/>
                <w:szCs w:val="20"/>
              </w:rPr>
              <w:t>ի</w:t>
            </w:r>
            <w:r w:rsidRPr="002C454F">
              <w:rPr>
                <w:rFonts w:cs="Sylfaen"/>
                <w:i/>
                <w:sz w:val="20"/>
                <w:szCs w:val="20"/>
              </w:rPr>
              <w:t xml:space="preserve"> մանկ</w:t>
            </w:r>
            <w:r w:rsidR="001452A0">
              <w:rPr>
                <w:rFonts w:cs="Sylfaen"/>
                <w:i/>
                <w:sz w:val="20"/>
                <w:szCs w:val="20"/>
              </w:rPr>
              <w:t>ապարտեզ՝</w:t>
            </w:r>
            <w:r w:rsidR="001452A0" w:rsidRPr="002C454F">
              <w:rPr>
                <w:rFonts w:cs="Sylfaen"/>
                <w:i/>
                <w:sz w:val="20"/>
                <w:szCs w:val="20"/>
              </w:rPr>
              <w:t xml:space="preserve"> </w:t>
            </w:r>
            <w:r w:rsidR="001452A0">
              <w:rPr>
                <w:rFonts w:cs="Sylfaen"/>
                <w:i/>
                <w:sz w:val="20"/>
                <w:szCs w:val="20"/>
              </w:rPr>
              <w:t xml:space="preserve">5 </w:t>
            </w:r>
            <w:r w:rsidR="002C454F" w:rsidRPr="002C454F">
              <w:rPr>
                <w:rFonts w:cs="Sylfaen"/>
                <w:i/>
                <w:sz w:val="20"/>
                <w:szCs w:val="20"/>
              </w:rPr>
              <w:t>կվտ</w:t>
            </w:r>
            <w:r w:rsidR="001452A0">
              <w:rPr>
                <w:rFonts w:cs="Sylfaen"/>
                <w:i/>
                <w:sz w:val="20"/>
                <w:szCs w:val="20"/>
              </w:rPr>
              <w:t xml:space="preserve">, </w:t>
            </w:r>
            <w:r w:rsidR="001452A0" w:rsidRPr="002C454F">
              <w:rPr>
                <w:rFonts w:cs="Sylfaen"/>
                <w:i/>
                <w:sz w:val="20"/>
                <w:szCs w:val="20"/>
              </w:rPr>
              <w:t xml:space="preserve"> </w:t>
            </w:r>
            <w:r w:rsidRPr="002C454F">
              <w:rPr>
                <w:rFonts w:cs="Sylfaen"/>
                <w:i/>
                <w:sz w:val="20"/>
                <w:szCs w:val="20"/>
              </w:rPr>
              <w:t>, Պեմզաշենի երաժշտական</w:t>
            </w:r>
            <w:r w:rsidR="001452A0">
              <w:rPr>
                <w:rFonts w:cs="Sylfaen"/>
                <w:i/>
                <w:sz w:val="20"/>
                <w:szCs w:val="20"/>
              </w:rPr>
              <w:t xml:space="preserve"> դպրոց՝ 5</w:t>
            </w:r>
            <w:r w:rsidR="002C454F" w:rsidRPr="002C454F">
              <w:rPr>
                <w:rFonts w:cs="Sylfaen"/>
                <w:i/>
                <w:sz w:val="20"/>
                <w:szCs w:val="20"/>
              </w:rPr>
              <w:t xml:space="preserve"> կվտ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5FC" w:rsidRPr="002F0B4C" w:rsidRDefault="002F0B4C" w:rsidP="0026018E">
            <w:pPr>
              <w:spacing w:beforeAutospacing="1" w:afterAutospacing="1" w:line="20" w:lineRule="atLeast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5FC" w:rsidRPr="0026018E" w:rsidRDefault="0026018E" w:rsidP="0026018E">
            <w:pPr>
              <w:spacing w:beforeAutospacing="1" w:afterAutospacing="1" w:line="20" w:lineRule="atLeast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5FC" w:rsidRPr="0026018E" w:rsidRDefault="0026018E" w:rsidP="0026018E">
            <w:pPr>
              <w:spacing w:line="20" w:lineRule="atLeast"/>
              <w:ind w:left="113" w:right="113"/>
              <w:jc w:val="center"/>
              <w:rPr>
                <w:rFonts w:cs="Sylfaen"/>
                <w:i/>
                <w:sz w:val="20"/>
                <w:szCs w:val="20"/>
                <w:lang w:val="ru-RU"/>
              </w:rPr>
            </w:pPr>
            <w:r>
              <w:rPr>
                <w:rFonts w:cs="Sylfaen"/>
                <w:i/>
                <w:sz w:val="20"/>
                <w:szCs w:val="20"/>
                <w:lang w:val="ru-RU"/>
              </w:rPr>
              <w:t>+6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C" w:rsidRPr="001452A0" w:rsidRDefault="002F0B4C" w:rsidP="00FD72D6">
            <w:pPr>
              <w:spacing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  <w:r w:rsidRPr="002F0B4C">
              <w:rPr>
                <w:rFonts w:cs="Sylfaen"/>
                <w:i/>
                <w:sz w:val="20"/>
                <w:szCs w:val="20"/>
                <w:lang w:val="hy-AM"/>
              </w:rPr>
              <w:t xml:space="preserve">ՏԱՊ-ում չներառված, սակայն դրամաշնորհային ծրագրով իրականացված </w:t>
            </w:r>
            <w:r w:rsidR="00FD72D6" w:rsidRPr="00FD72D6">
              <w:rPr>
                <w:rFonts w:cs="Sylfaen"/>
                <w:i/>
                <w:sz w:val="20"/>
                <w:szCs w:val="20"/>
                <w:lang w:val="hy-AM"/>
              </w:rPr>
              <w:t>ծրագ</w:t>
            </w:r>
            <w:r w:rsidR="001452A0" w:rsidRPr="001452A0">
              <w:rPr>
                <w:rFonts w:cs="Sylfaen"/>
                <w:i/>
                <w:sz w:val="20"/>
                <w:szCs w:val="20"/>
                <w:lang w:val="hy-AM"/>
              </w:rPr>
              <w:t xml:space="preserve">րեր </w:t>
            </w:r>
            <w:r w:rsidR="00C10EDE">
              <w:rPr>
                <w:rFonts w:cs="Sylfaen"/>
                <w:i/>
                <w:sz w:val="20"/>
                <w:szCs w:val="20"/>
                <w:lang w:val="ru-RU"/>
              </w:rPr>
              <w:t>&lt;&lt;</w:t>
            </w:r>
            <w:r w:rsidR="001452A0" w:rsidRPr="001452A0">
              <w:rPr>
                <w:rFonts w:cs="Sylfaen"/>
                <w:i/>
                <w:sz w:val="20"/>
                <w:szCs w:val="20"/>
                <w:lang w:val="hy-AM"/>
              </w:rPr>
              <w:t>Կարիտաս</w:t>
            </w:r>
            <w:r w:rsidR="00C10EDE">
              <w:rPr>
                <w:rFonts w:cs="Sylfaen"/>
                <w:i/>
                <w:sz w:val="20"/>
                <w:szCs w:val="20"/>
                <w:lang w:val="ru-RU"/>
              </w:rPr>
              <w:t>&gt;&gt;</w:t>
            </w:r>
            <w:r w:rsidR="001452A0" w:rsidRPr="001452A0">
              <w:rPr>
                <w:rFonts w:cs="Sylfaen"/>
                <w:i/>
                <w:sz w:val="20"/>
                <w:szCs w:val="20"/>
                <w:lang w:val="hy-AM"/>
              </w:rPr>
              <w:t xml:space="preserve"> ԲՀԿ-ի և </w:t>
            </w:r>
            <w:r w:rsidR="00C10EDE">
              <w:rPr>
                <w:rFonts w:cs="Sylfaen"/>
                <w:i/>
                <w:sz w:val="20"/>
                <w:szCs w:val="20"/>
                <w:lang w:val="ru-RU"/>
              </w:rPr>
              <w:t>&lt;&lt;</w:t>
            </w:r>
            <w:r w:rsidR="001452A0">
              <w:rPr>
                <w:rFonts w:cs="Sylfaen"/>
                <w:i/>
                <w:sz w:val="20"/>
                <w:szCs w:val="20"/>
                <w:lang w:val="hy-AM"/>
              </w:rPr>
              <w:t>YIC</w:t>
            </w:r>
            <w:r w:rsidR="00C10EDE">
              <w:rPr>
                <w:rFonts w:cs="Sylfaen"/>
                <w:i/>
                <w:sz w:val="20"/>
                <w:szCs w:val="20"/>
                <w:lang w:val="ru-RU"/>
              </w:rPr>
              <w:t>&gt;&gt;</w:t>
            </w:r>
            <w:r w:rsidR="001452A0">
              <w:rPr>
                <w:rFonts w:cs="Sylfaen"/>
                <w:i/>
                <w:sz w:val="20"/>
                <w:szCs w:val="20"/>
                <w:lang w:val="hy-AM"/>
              </w:rPr>
              <w:t xml:space="preserve"> </w:t>
            </w:r>
            <w:r w:rsidR="001452A0" w:rsidRPr="001452A0">
              <w:rPr>
                <w:rFonts w:cs="Sylfaen"/>
                <w:i/>
                <w:sz w:val="20"/>
                <w:szCs w:val="20"/>
                <w:lang w:val="hy-AM"/>
              </w:rPr>
              <w:t>ՀԿ-ի հետ համատեղ</w:t>
            </w:r>
          </w:p>
        </w:tc>
      </w:tr>
      <w:tr w:rsidR="00963418" w:rsidRPr="001B65FC" w:rsidTr="00136DB5">
        <w:trPr>
          <w:gridAfter w:val="1"/>
          <w:wAfter w:w="28" w:type="dxa"/>
          <w:cantSplit/>
          <w:trHeight w:val="1134"/>
        </w:trPr>
        <w:tc>
          <w:tcPr>
            <w:tcW w:w="4821" w:type="dxa"/>
          </w:tcPr>
          <w:p w:rsidR="00963418" w:rsidRPr="00C72EBA" w:rsidRDefault="00963418" w:rsidP="00136DB5">
            <w:pPr>
              <w:spacing w:line="20" w:lineRule="atLeast"/>
              <w:rPr>
                <w:rFonts w:cs="Sylfaen"/>
                <w:i/>
                <w:sz w:val="20"/>
                <w:szCs w:val="20"/>
                <w:lang w:val="hy-AM"/>
              </w:rPr>
            </w:pPr>
            <w:r w:rsidRPr="001B65FC">
              <w:rPr>
                <w:rFonts w:cs="Sylfaen"/>
                <w:i/>
                <w:sz w:val="20"/>
                <w:szCs w:val="20"/>
                <w:lang w:val="hy-AM"/>
              </w:rPr>
              <w:t>Արթիկ համայնքի Ա ճանապարհային նշանների տեղադրում</w:t>
            </w:r>
            <w:r w:rsidRPr="00C72EBA">
              <w:rPr>
                <w:rFonts w:cs="Sylfaen"/>
                <w:i/>
                <w:sz w:val="20"/>
                <w:szCs w:val="20"/>
                <w:lang w:val="hy-AM"/>
              </w:rPr>
              <w:t xml:space="preserve">, </w:t>
            </w:r>
          </w:p>
        </w:tc>
        <w:tc>
          <w:tcPr>
            <w:tcW w:w="379" w:type="dxa"/>
            <w:textDirection w:val="btLr"/>
          </w:tcPr>
          <w:p w:rsidR="00963418" w:rsidRPr="001B65FC" w:rsidRDefault="00963418" w:rsidP="00136D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65FC">
              <w:rPr>
                <w:sz w:val="20"/>
                <w:szCs w:val="20"/>
              </w:rPr>
              <w:t>100</w:t>
            </w:r>
          </w:p>
        </w:tc>
        <w:tc>
          <w:tcPr>
            <w:tcW w:w="450" w:type="dxa"/>
            <w:textDirection w:val="btLr"/>
          </w:tcPr>
          <w:p w:rsidR="00963418" w:rsidRPr="001B65FC" w:rsidRDefault="00963418" w:rsidP="00136D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65FC">
              <w:rPr>
                <w:sz w:val="20"/>
                <w:szCs w:val="20"/>
              </w:rPr>
              <w:t>100</w:t>
            </w:r>
          </w:p>
        </w:tc>
        <w:tc>
          <w:tcPr>
            <w:tcW w:w="432" w:type="dxa"/>
            <w:textDirection w:val="btLr"/>
          </w:tcPr>
          <w:p w:rsidR="00963418" w:rsidRPr="001B65FC" w:rsidRDefault="00963418" w:rsidP="00136D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65FC">
              <w:rPr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</w:tcPr>
          <w:p w:rsidR="00963418" w:rsidRPr="00C72EBA" w:rsidRDefault="00963418" w:rsidP="00136DB5">
            <w:pPr>
              <w:ind w:left="-50" w:right="-69"/>
              <w:contextualSpacing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 xml:space="preserve">Դրամաշնորհային ծրագիր </w:t>
            </w:r>
            <w:r w:rsidRPr="00C72EBA">
              <w:rPr>
                <w:rFonts w:cs="Sylfaen"/>
                <w:i/>
                <w:sz w:val="20"/>
                <w:szCs w:val="20"/>
              </w:rPr>
              <w:t>տեղադր</w:t>
            </w:r>
            <w:r>
              <w:rPr>
                <w:rFonts w:cs="Sylfaen"/>
                <w:i/>
                <w:sz w:val="20"/>
                <w:szCs w:val="20"/>
              </w:rPr>
              <w:t>վ</w:t>
            </w:r>
            <w:r w:rsidRPr="00C72EBA">
              <w:rPr>
                <w:rFonts w:cs="Sylfaen"/>
                <w:i/>
                <w:sz w:val="20"/>
                <w:szCs w:val="20"/>
              </w:rPr>
              <w:t xml:space="preserve">ել </w:t>
            </w:r>
            <w:r>
              <w:rPr>
                <w:rFonts w:cs="Sylfaen"/>
                <w:i/>
                <w:sz w:val="20"/>
                <w:szCs w:val="20"/>
              </w:rPr>
              <w:t xml:space="preserve"> են </w:t>
            </w:r>
            <w:r w:rsidRPr="00C72EBA">
              <w:rPr>
                <w:rFonts w:cs="Sylfaen"/>
                <w:i/>
                <w:sz w:val="20"/>
                <w:szCs w:val="20"/>
              </w:rPr>
              <w:t>44 նոր երթևեկության նշաններ</w:t>
            </w:r>
          </w:p>
          <w:p w:rsidR="00963418" w:rsidRPr="00C72EBA" w:rsidRDefault="00963418" w:rsidP="00136DB5">
            <w:pPr>
              <w:ind w:left="-50" w:right="-69"/>
              <w:contextualSpacing/>
              <w:rPr>
                <w:rFonts w:cs="Sylfaen"/>
                <w:i/>
                <w:sz w:val="20"/>
                <w:szCs w:val="20"/>
              </w:rPr>
            </w:pPr>
            <w:r w:rsidRPr="00C72EBA">
              <w:rPr>
                <w:rFonts w:cs="Sylfaen"/>
                <w:i/>
                <w:sz w:val="20"/>
                <w:szCs w:val="20"/>
              </w:rPr>
              <w:t>թարմացնել՝ 60 հատ երթևեկության նշան</w:t>
            </w:r>
            <w:r>
              <w:rPr>
                <w:rFonts w:cs="Sylfaen"/>
                <w:i/>
                <w:sz w:val="20"/>
                <w:szCs w:val="20"/>
              </w:rPr>
              <w:t>ներ</w:t>
            </w:r>
          </w:p>
          <w:p w:rsidR="00963418" w:rsidRPr="001B65FC" w:rsidRDefault="00963418" w:rsidP="00136D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</w:p>
        </w:tc>
      </w:tr>
      <w:tr w:rsidR="004E772E" w:rsidRPr="001359A2" w:rsidTr="00456B77"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772E" w:rsidRPr="001359A2" w:rsidRDefault="004E772E" w:rsidP="00954053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b/>
                <w:i/>
                <w:sz w:val="20"/>
                <w:szCs w:val="20"/>
              </w:rPr>
              <w:t>ՊԱՇՏՊԱՆՈՒԹՅԱՆ ԻՐԱԿԱՆԱՑՄԱՆ ԱՋԱԿՑՈՒԹՅՈՒՆ</w:t>
            </w:r>
          </w:p>
        </w:tc>
      </w:tr>
      <w:tr w:rsidR="004E772E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72E" w:rsidRDefault="004E772E" w:rsidP="009540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Ռազմական գործողությունների մասնակիցներին և նրանց ընտանիքներին աջակցության ցուցաբերում (հազար դրամ)</w:t>
            </w:r>
          </w:p>
          <w:p w:rsidR="004E772E" w:rsidRPr="000528AD" w:rsidRDefault="004E772E" w:rsidP="009540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772E" w:rsidRPr="00046458" w:rsidRDefault="00046458" w:rsidP="000464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46458">
              <w:rPr>
                <w:sz w:val="20"/>
                <w:szCs w:val="20"/>
              </w:rPr>
              <w:t>8550</w:t>
            </w:r>
            <w:r w:rsidR="004E772E" w:rsidRPr="00046458">
              <w:rPr>
                <w:sz w:val="20"/>
                <w:szCs w:val="20"/>
              </w:rPr>
              <w:t>.0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772E" w:rsidRPr="00046458" w:rsidRDefault="00046458" w:rsidP="005D0CD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46458">
              <w:rPr>
                <w:sz w:val="20"/>
                <w:szCs w:val="20"/>
              </w:rPr>
              <w:t>8550.0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772E" w:rsidRPr="00046458" w:rsidRDefault="004E772E" w:rsidP="0088618C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046458">
              <w:rPr>
                <w:sz w:val="20"/>
                <w:szCs w:val="20"/>
              </w:rPr>
              <w:t>-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72E" w:rsidRPr="001359A2" w:rsidRDefault="004E772E" w:rsidP="004E51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i/>
                <w:sz w:val="20"/>
                <w:szCs w:val="20"/>
                <w:lang w:val="hy-AM"/>
              </w:rPr>
              <w:t>Փաստացի զինկոմիսարիատի կողմից տրամադրած ցուցակների և հանձնաժողովների աշխատանքների արդյունքում</w:t>
            </w:r>
          </w:p>
        </w:tc>
      </w:tr>
      <w:tr w:rsidR="00EE66D6" w:rsidRPr="001B65FC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6D6" w:rsidRPr="00136DB5" w:rsidRDefault="00EE66D6" w:rsidP="009540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136DB5">
              <w:rPr>
                <w:rFonts w:cs="Sylfaen"/>
                <w:i/>
                <w:sz w:val="20"/>
                <w:szCs w:val="20"/>
                <w:lang w:val="hy-AM"/>
              </w:rPr>
              <w:lastRenderedPageBreak/>
              <w:t xml:space="preserve">Տարհանման սխեմաների տեղադրում 58 հատ, ՀՈԱԿ-ներում 34 հատ, վարչական շենքերում 23 հատ,  Արթիկի համայնքապետարանի շենքում 1 հատ  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E66D6" w:rsidRPr="00EE66D6" w:rsidRDefault="00EE66D6" w:rsidP="00046458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</w:rPr>
            </w:pPr>
            <w:r w:rsidRPr="00EE66D6">
              <w:rPr>
                <w:rFonts w:cs="Sylfaen"/>
                <w:i/>
                <w:sz w:val="20"/>
                <w:szCs w:val="20"/>
              </w:rPr>
              <w:t>500.0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E66D6" w:rsidRPr="00EE66D6" w:rsidRDefault="00EE66D6" w:rsidP="005D0CD2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</w:rPr>
            </w:pPr>
            <w:r w:rsidRPr="00EE66D6">
              <w:rPr>
                <w:rFonts w:cs="Sylfaen"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E66D6" w:rsidRPr="00EE66D6" w:rsidRDefault="00EE66D6" w:rsidP="0088618C">
            <w:pPr>
              <w:ind w:left="113" w:right="113"/>
              <w:jc w:val="center"/>
              <w:rPr>
                <w:rFonts w:cs="Sylfaen"/>
                <w:i/>
                <w:sz w:val="20"/>
                <w:szCs w:val="20"/>
              </w:rPr>
            </w:pPr>
            <w:r w:rsidRPr="00EE66D6">
              <w:rPr>
                <w:rFonts w:cs="Sylfaen"/>
                <w:i/>
                <w:sz w:val="20"/>
                <w:szCs w:val="20"/>
              </w:rPr>
              <w:t>-500.0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6D6" w:rsidRPr="00EE66D6" w:rsidRDefault="00EE66D6" w:rsidP="004E51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</w:rPr>
            </w:pPr>
            <w:r>
              <w:rPr>
                <w:rFonts w:cs="Sylfaen"/>
                <w:i/>
                <w:sz w:val="20"/>
                <w:szCs w:val="20"/>
              </w:rPr>
              <w:t>Ծրագիը ներառված է եղել ՏԱՊ-ում, սակայն չի իրականացվել</w:t>
            </w:r>
          </w:p>
        </w:tc>
      </w:tr>
      <w:tr w:rsidR="004E772E" w:rsidRPr="001359A2" w:rsidTr="00456B77"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772E" w:rsidRPr="001359A2" w:rsidRDefault="004E772E" w:rsidP="00954053">
            <w:pPr>
              <w:jc w:val="center"/>
              <w:rPr>
                <w:rFonts w:cs="Calibri"/>
                <w:b/>
                <w:i/>
                <w:sz w:val="20"/>
                <w:szCs w:val="20"/>
                <w:lang w:val="hy-AM"/>
              </w:rPr>
            </w:pPr>
            <w:r w:rsidRPr="001359A2">
              <w:rPr>
                <w:rFonts w:cs="Calibri"/>
                <w:b/>
                <w:i/>
                <w:sz w:val="20"/>
                <w:szCs w:val="20"/>
                <w:lang w:val="hy-AM"/>
              </w:rPr>
              <w:t xml:space="preserve">ՀԱՄԱՅՆՔԻ ԵՐԻՏԱՍԱՐԴՈՒԹՅԱՆ ԽՆԴԻՐՆԵՐԻ ԼՈՒԾՄԱՆՆ ՈՒՂՂՎԱԾ ԾՐԱԳՐԵՐԻ ԵՎ </w:t>
            </w:r>
          </w:p>
          <w:p w:rsidR="004E772E" w:rsidRPr="001359A2" w:rsidRDefault="004E772E" w:rsidP="00954053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359A2">
              <w:rPr>
                <w:rFonts w:cs="Calibri"/>
                <w:b/>
                <w:i/>
                <w:sz w:val="20"/>
                <w:szCs w:val="20"/>
                <w:lang w:val="hy-AM"/>
              </w:rPr>
              <w:t>ՄԻՋՈՑԱՌՈՒՄՆԵՐԻ ԿԱԶՄԱԿԵՐՊՈՒՄ</w:t>
            </w:r>
          </w:p>
        </w:tc>
      </w:tr>
      <w:tr w:rsidR="004E772E" w:rsidRPr="001359A2" w:rsidTr="002C454F">
        <w:trPr>
          <w:gridAfter w:val="1"/>
          <w:wAfter w:w="28" w:type="dxa"/>
          <w:cantSplit/>
          <w:trHeight w:val="10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E" w:rsidRPr="004B5187" w:rsidRDefault="004E772E" w:rsidP="009540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4B5187">
              <w:rPr>
                <w:rFonts w:cs="Sylfaen"/>
                <w:i/>
                <w:sz w:val="20"/>
                <w:szCs w:val="20"/>
                <w:lang w:val="hy-AM"/>
              </w:rPr>
              <w:t>Համայնքի միջոցներով կազմակերպված ծրագրերի և միջոցառումների քանակ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B5187" w:rsidRDefault="004E772E" w:rsidP="009540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5187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B5187" w:rsidRDefault="004E772E" w:rsidP="009540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5187">
              <w:rPr>
                <w:sz w:val="20"/>
                <w:szCs w:val="20"/>
              </w:rPr>
              <w:t>3</w:t>
            </w:r>
          </w:p>
          <w:p w:rsidR="004E772E" w:rsidRPr="004B5187" w:rsidRDefault="004E772E" w:rsidP="0095405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E772E" w:rsidRPr="004B5187" w:rsidRDefault="004E772E" w:rsidP="0095405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E772E" w:rsidRPr="004B5187" w:rsidRDefault="004E772E" w:rsidP="0095405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72E" w:rsidRPr="004B5187" w:rsidRDefault="004E772E" w:rsidP="009540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5187">
              <w:rPr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E" w:rsidRPr="004B5187" w:rsidRDefault="004E772E" w:rsidP="00954053">
            <w:pPr>
              <w:rPr>
                <w:sz w:val="20"/>
                <w:szCs w:val="20"/>
                <w:lang w:val="hy-AM"/>
              </w:rPr>
            </w:pPr>
            <w:r w:rsidRPr="004B5187">
              <w:rPr>
                <w:i/>
                <w:sz w:val="20"/>
                <w:szCs w:val="20"/>
                <w:lang w:val="hy-AM"/>
              </w:rPr>
              <w:t>Արտաքին միջոցներ, համագործակցություններ, ֆինանսական միջոցների ներգրավում</w:t>
            </w:r>
          </w:p>
        </w:tc>
      </w:tr>
      <w:tr w:rsidR="00557425" w:rsidRPr="001359A2" w:rsidTr="00456B77">
        <w:trPr>
          <w:gridAfter w:val="1"/>
          <w:wAfter w:w="28" w:type="dxa"/>
          <w:cantSplit/>
          <w:trHeight w:val="147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25" w:rsidRPr="001359A2" w:rsidRDefault="00557425" w:rsidP="00CC2DC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872C58">
              <w:rPr>
                <w:rFonts w:cs="Sylfaen"/>
                <w:i/>
                <w:sz w:val="20"/>
                <w:szCs w:val="20"/>
                <w:lang w:val="hy-AM"/>
              </w:rPr>
              <w:t xml:space="preserve">&lt;&lt;Արթիկի երիտասարդական տան&gt;&gt; շահագործում Երիտասարդների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7425" w:rsidRPr="004029E7" w:rsidRDefault="00557425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7425" w:rsidRPr="004029E7" w:rsidRDefault="00557425" w:rsidP="00CC2DC3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8 000,0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7425" w:rsidRPr="004F3C96" w:rsidRDefault="00557425" w:rsidP="00CC2DC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25" w:rsidRPr="004F3C96" w:rsidRDefault="00557425" w:rsidP="00CC2D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Համայնքում երիտասարդական կենտրոնի գործարկում </w:t>
            </w:r>
            <w:r>
              <w:rPr>
                <w:i/>
                <w:sz w:val="20"/>
                <w:szCs w:val="20"/>
                <w:lang w:val="hy-AM"/>
              </w:rPr>
              <w:t xml:space="preserve">YIC </w:t>
            </w:r>
            <w:r>
              <w:rPr>
                <w:i/>
                <w:sz w:val="20"/>
                <w:szCs w:val="20"/>
                <w:lang w:val="ru-RU"/>
              </w:rPr>
              <w:t>ՀԿ</w:t>
            </w:r>
            <w:r w:rsidRPr="007728C4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  <w:lang w:val="ru-RU"/>
              </w:rPr>
              <w:t>ի</w:t>
            </w:r>
            <w:r w:rsidRPr="007728C4">
              <w:rPr>
                <w:i/>
                <w:sz w:val="20"/>
                <w:szCs w:val="20"/>
              </w:rPr>
              <w:t xml:space="preserve"> </w:t>
            </w:r>
            <w:r w:rsidRPr="004F3C96">
              <w:rPr>
                <w:rFonts w:cs="Sylfaen"/>
                <w:i/>
                <w:sz w:val="20"/>
                <w:szCs w:val="20"/>
              </w:rPr>
              <w:t>հետ համատեղ</w:t>
            </w:r>
            <w:r w:rsidRPr="007728C4">
              <w:rPr>
                <w:rFonts w:cs="Sylfaen"/>
                <w:i/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57425" w:rsidRPr="001359A2" w:rsidTr="00456B77"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7425" w:rsidRPr="001359A2" w:rsidRDefault="00557425" w:rsidP="00954053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b/>
                <w:i/>
                <w:sz w:val="20"/>
                <w:szCs w:val="20"/>
                <w:lang w:val="hy-AM"/>
              </w:rPr>
              <w:t>ՀԱՄԱՅՆՔԻ ՀԱՍԱՐԱԿԱԿԱՆ ԿՅԱՆՔԻՆ ՀԱՇՄԱՆԴԱՄՆԵՐԻ ՄԱՍՆԱԿՑՈՒԹՅԱՆ ԽԹԱՆՈՒՄ</w:t>
            </w:r>
          </w:p>
        </w:tc>
      </w:tr>
      <w:tr w:rsidR="00557425" w:rsidRPr="001359A2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5" w:rsidRPr="004B5187" w:rsidRDefault="00557425" w:rsidP="00954053">
            <w:pPr>
              <w:autoSpaceDE w:val="0"/>
              <w:autoSpaceDN w:val="0"/>
              <w:adjustRightInd w:val="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4B5187">
              <w:rPr>
                <w:rFonts w:cs="Sylfaen"/>
                <w:i/>
                <w:sz w:val="20"/>
                <w:szCs w:val="20"/>
                <w:lang w:val="hy-AM"/>
              </w:rPr>
              <w:t>Հաշմանդամություն ունեցող անձանց հասարակական կյանքին ինտեգրվելուն միտված ծրագրերի իրականացում (միջոցառումների թիվ)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7425" w:rsidRPr="004B5187" w:rsidRDefault="00557425" w:rsidP="0066747F">
            <w:pPr>
              <w:ind w:left="113" w:right="113"/>
              <w:rPr>
                <w:sz w:val="20"/>
                <w:szCs w:val="20"/>
              </w:rPr>
            </w:pPr>
            <w:r w:rsidRPr="004B5187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7425" w:rsidRPr="004B5187" w:rsidRDefault="00557425" w:rsidP="00954053">
            <w:pPr>
              <w:ind w:left="113" w:right="113"/>
              <w:jc w:val="center"/>
              <w:rPr>
                <w:sz w:val="20"/>
                <w:szCs w:val="20"/>
                <w:lang w:val="hy-AM"/>
              </w:rPr>
            </w:pPr>
            <w:r w:rsidRPr="004B5187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7425" w:rsidRPr="004B5187" w:rsidRDefault="00557425" w:rsidP="009540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5187">
              <w:rPr>
                <w:sz w:val="20"/>
                <w:szCs w:val="20"/>
              </w:rPr>
              <w:t>0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25" w:rsidRPr="004B5187" w:rsidRDefault="00557425" w:rsidP="00954053">
            <w:pPr>
              <w:rPr>
                <w:sz w:val="20"/>
                <w:szCs w:val="20"/>
                <w:lang w:val="hy-AM"/>
              </w:rPr>
            </w:pPr>
          </w:p>
        </w:tc>
      </w:tr>
      <w:tr w:rsidR="00557425" w:rsidRPr="001359A2" w:rsidTr="00456B77"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7425" w:rsidRPr="001359A2" w:rsidRDefault="00557425" w:rsidP="00954053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359A2">
              <w:rPr>
                <w:rFonts w:cs="Sylfaen"/>
                <w:b/>
                <w:i/>
                <w:sz w:val="20"/>
                <w:szCs w:val="20"/>
                <w:lang w:val="hy-AM"/>
              </w:rPr>
              <w:t>ԲԱՐԵԳՈՐԾՈՒԹՅԱՆ ԽԹԱՆՈՒՄ՝ ՀԱՄԱՅՆՔՈՒՄ ՄՇԱԿՈՒԹԱՅԻՆ, ԿՐԹԱԿԱՆ, ԳԻՏԱԿԱՆ, ԱՌՈՂՋԱՊԱՀԱԿԱՆ, ՄԱՐԶԱԿԱՆ, ՍՈՑԻԱԼԱԿԱՆ ԵՎ ԱՅԼ ՀԱՍՏԱՏՈՒԹՅՈՒՆՆԵՐԻ ՀԻՄՆԱԴՐՄԱՆ, ՖԻՆԱՆՍԱՎՈՐՄԱՆ, ԻՆՉՊԵՍ ՆԱԵՎ ԴՐԱՆՑ ՖԻՆԱՆՍԱԿԱՆ ԱՆԿԱԽՈՒԹՅԱՆ ԱՊԱՀՈՎՄԱՆ ՆՊԱՏԱԿՈՎ</w:t>
            </w:r>
          </w:p>
        </w:tc>
      </w:tr>
      <w:tr w:rsidR="00557425" w:rsidRPr="00DE3639" w:rsidTr="00456B77">
        <w:trPr>
          <w:gridAfter w:val="1"/>
          <w:wAfter w:w="28" w:type="dxa"/>
          <w:cantSplit/>
          <w:trHeight w:val="11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425" w:rsidRPr="00E17DE5" w:rsidRDefault="00557425" w:rsidP="009540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Sylfaen"/>
                <w:i/>
                <w:sz w:val="20"/>
                <w:szCs w:val="20"/>
                <w:lang w:val="hy-AM"/>
              </w:rPr>
            </w:pPr>
            <w:r w:rsidRPr="00E17DE5">
              <w:rPr>
                <w:rFonts w:cs="Sylfaen"/>
                <w:i/>
                <w:sz w:val="20"/>
                <w:szCs w:val="20"/>
                <w:lang w:val="hy-AM"/>
              </w:rPr>
              <w:t>Համայնքապետարանի հետ համատեղ բարեգործական ծրագրերի իրագործում (միջոցառումների թիվ)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57425" w:rsidRPr="00E17DE5" w:rsidRDefault="00557425" w:rsidP="00E17DE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E17DE5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57425" w:rsidRPr="00E17DE5" w:rsidRDefault="00557425" w:rsidP="00E17DE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E17DE5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57425" w:rsidRPr="00E17DE5" w:rsidRDefault="00557425" w:rsidP="00E17DE5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E17DE5">
              <w:rPr>
                <w:sz w:val="20"/>
                <w:szCs w:val="20"/>
              </w:rPr>
              <w:t>+</w:t>
            </w:r>
            <w:r w:rsidRPr="00E17DE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425" w:rsidRPr="00E17DE5" w:rsidRDefault="00557425" w:rsidP="00E17DE5">
            <w:pPr>
              <w:jc w:val="center"/>
              <w:rPr>
                <w:sz w:val="20"/>
                <w:szCs w:val="20"/>
                <w:lang w:val="hy-AM"/>
              </w:rPr>
            </w:pPr>
            <w:r w:rsidRPr="00E17DE5">
              <w:rPr>
                <w:i/>
                <w:sz w:val="20"/>
                <w:szCs w:val="20"/>
                <w:lang w:val="hy-AM"/>
              </w:rPr>
              <w:t xml:space="preserve">Արցախից բռնի տեղահանված և  Արցախից բռնի տեղահանված և Արթիկ համայնքում տեղավորված </w:t>
            </w:r>
            <w:r w:rsidRPr="00E17DE5">
              <w:rPr>
                <w:i/>
                <w:sz w:val="20"/>
                <w:szCs w:val="20"/>
                <w:lang w:val="ru-RU"/>
              </w:rPr>
              <w:t>միջնաժամկետ և երկարաժամկետ ծրագրերի շրջանակներում</w:t>
            </w:r>
          </w:p>
        </w:tc>
      </w:tr>
    </w:tbl>
    <w:p w:rsidR="005E3939" w:rsidRPr="00933EBF" w:rsidRDefault="005E3939" w:rsidP="002C454F">
      <w:pPr>
        <w:jc w:val="center"/>
        <w:rPr>
          <w:szCs w:val="24"/>
          <w:lang w:val="hy-AM"/>
        </w:rPr>
      </w:pPr>
    </w:p>
    <w:sectPr w:rsidR="005E3939" w:rsidRPr="00933EBF" w:rsidSect="00FE4113">
      <w:pgSz w:w="12240" w:h="15840"/>
      <w:pgMar w:top="709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C5D"/>
    <w:multiLevelType w:val="hybridMultilevel"/>
    <w:tmpl w:val="E9B41F20"/>
    <w:lvl w:ilvl="0" w:tplc="BD04CE96"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1B79366F"/>
    <w:multiLevelType w:val="hybridMultilevel"/>
    <w:tmpl w:val="228C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67D14"/>
    <w:multiLevelType w:val="hybridMultilevel"/>
    <w:tmpl w:val="2BC455B0"/>
    <w:lvl w:ilvl="0" w:tplc="724AE56E">
      <w:start w:val="11"/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2146203B"/>
    <w:multiLevelType w:val="hybridMultilevel"/>
    <w:tmpl w:val="381E2EF6"/>
    <w:lvl w:ilvl="0" w:tplc="F5FC8D9C">
      <w:start w:val="1"/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93BE6"/>
    <w:multiLevelType w:val="hybridMultilevel"/>
    <w:tmpl w:val="400213E6"/>
    <w:lvl w:ilvl="0" w:tplc="88C807FA">
      <w:start w:val="11"/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2E13573D"/>
    <w:multiLevelType w:val="hybridMultilevel"/>
    <w:tmpl w:val="A3CA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1489A"/>
    <w:multiLevelType w:val="hybridMultilevel"/>
    <w:tmpl w:val="8DA20C48"/>
    <w:lvl w:ilvl="0" w:tplc="CFB636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F90"/>
    <w:multiLevelType w:val="hybridMultilevel"/>
    <w:tmpl w:val="D068DDAC"/>
    <w:lvl w:ilvl="0" w:tplc="E1C60832">
      <w:start w:val="169"/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501A3E46"/>
    <w:multiLevelType w:val="hybridMultilevel"/>
    <w:tmpl w:val="85C2FB3E"/>
    <w:lvl w:ilvl="0" w:tplc="45484228">
      <w:start w:val="1"/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516C7089"/>
    <w:multiLevelType w:val="hybridMultilevel"/>
    <w:tmpl w:val="B88A0EFC"/>
    <w:lvl w:ilvl="0" w:tplc="1CBA8DFE">
      <w:start w:val="169"/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56106B24"/>
    <w:multiLevelType w:val="hybridMultilevel"/>
    <w:tmpl w:val="198EADDA"/>
    <w:lvl w:ilvl="0" w:tplc="98C64C8C">
      <w:start w:val="80"/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>
    <w:nsid w:val="5CD76AAE"/>
    <w:multiLevelType w:val="hybridMultilevel"/>
    <w:tmpl w:val="D90C4BD0"/>
    <w:lvl w:ilvl="0" w:tplc="143A7C2A">
      <w:start w:val="169"/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>
    <w:nsid w:val="644E475F"/>
    <w:multiLevelType w:val="hybridMultilevel"/>
    <w:tmpl w:val="AE56B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731E9B"/>
    <w:multiLevelType w:val="hybridMultilevel"/>
    <w:tmpl w:val="FAF64624"/>
    <w:lvl w:ilvl="0" w:tplc="CE984DCC">
      <w:numFmt w:val="bullet"/>
      <w:lvlText w:val="-"/>
      <w:lvlJc w:val="left"/>
      <w:pPr>
        <w:ind w:left="473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5C6170"/>
    <w:rsid w:val="000052FB"/>
    <w:rsid w:val="00010C2E"/>
    <w:rsid w:val="000144FE"/>
    <w:rsid w:val="0002317A"/>
    <w:rsid w:val="00034B8D"/>
    <w:rsid w:val="00036BE0"/>
    <w:rsid w:val="000422EA"/>
    <w:rsid w:val="00046458"/>
    <w:rsid w:val="00047580"/>
    <w:rsid w:val="000528AD"/>
    <w:rsid w:val="00054900"/>
    <w:rsid w:val="00055F02"/>
    <w:rsid w:val="00085FA3"/>
    <w:rsid w:val="000867F4"/>
    <w:rsid w:val="00086F39"/>
    <w:rsid w:val="00095B2C"/>
    <w:rsid w:val="000A111F"/>
    <w:rsid w:val="000A3561"/>
    <w:rsid w:val="000A5829"/>
    <w:rsid w:val="000C1BB2"/>
    <w:rsid w:val="000E3B6C"/>
    <w:rsid w:val="00131595"/>
    <w:rsid w:val="00133D14"/>
    <w:rsid w:val="001359A2"/>
    <w:rsid w:val="00136DB5"/>
    <w:rsid w:val="00141FC5"/>
    <w:rsid w:val="001440EF"/>
    <w:rsid w:val="001452A0"/>
    <w:rsid w:val="00147617"/>
    <w:rsid w:val="001601E9"/>
    <w:rsid w:val="00172BBA"/>
    <w:rsid w:val="00177241"/>
    <w:rsid w:val="001849EF"/>
    <w:rsid w:val="0018744F"/>
    <w:rsid w:val="0019068D"/>
    <w:rsid w:val="001906B7"/>
    <w:rsid w:val="001909C5"/>
    <w:rsid w:val="001A59D0"/>
    <w:rsid w:val="001A5DE9"/>
    <w:rsid w:val="001B092D"/>
    <w:rsid w:val="001B65FC"/>
    <w:rsid w:val="001C4B63"/>
    <w:rsid w:val="001D1A54"/>
    <w:rsid w:val="001D4376"/>
    <w:rsid w:val="001F23D9"/>
    <w:rsid w:val="00201E31"/>
    <w:rsid w:val="00202BA0"/>
    <w:rsid w:val="00206EAA"/>
    <w:rsid w:val="00212A84"/>
    <w:rsid w:val="002135AF"/>
    <w:rsid w:val="0022034C"/>
    <w:rsid w:val="002229B7"/>
    <w:rsid w:val="00226AA1"/>
    <w:rsid w:val="00227384"/>
    <w:rsid w:val="00230266"/>
    <w:rsid w:val="002308AC"/>
    <w:rsid w:val="00230AD4"/>
    <w:rsid w:val="0024238E"/>
    <w:rsid w:val="002424FB"/>
    <w:rsid w:val="00245AF0"/>
    <w:rsid w:val="00250D38"/>
    <w:rsid w:val="0026018E"/>
    <w:rsid w:val="0026129B"/>
    <w:rsid w:val="00264FAD"/>
    <w:rsid w:val="00265F49"/>
    <w:rsid w:val="002825C2"/>
    <w:rsid w:val="00290283"/>
    <w:rsid w:val="00291FCE"/>
    <w:rsid w:val="00296DB5"/>
    <w:rsid w:val="00297526"/>
    <w:rsid w:val="002A1B77"/>
    <w:rsid w:val="002A2B0F"/>
    <w:rsid w:val="002B5186"/>
    <w:rsid w:val="002C454F"/>
    <w:rsid w:val="002C4B02"/>
    <w:rsid w:val="002C61C3"/>
    <w:rsid w:val="002C7F8D"/>
    <w:rsid w:val="002E167F"/>
    <w:rsid w:val="002E6480"/>
    <w:rsid w:val="002E69DE"/>
    <w:rsid w:val="002F02AA"/>
    <w:rsid w:val="002F0922"/>
    <w:rsid w:val="002F0B4C"/>
    <w:rsid w:val="0030006C"/>
    <w:rsid w:val="0031008B"/>
    <w:rsid w:val="00310355"/>
    <w:rsid w:val="003224DE"/>
    <w:rsid w:val="003235D7"/>
    <w:rsid w:val="00341B66"/>
    <w:rsid w:val="003450BC"/>
    <w:rsid w:val="00350A3B"/>
    <w:rsid w:val="00351106"/>
    <w:rsid w:val="00352C1A"/>
    <w:rsid w:val="0037525D"/>
    <w:rsid w:val="00377B8D"/>
    <w:rsid w:val="00380F9C"/>
    <w:rsid w:val="003842C5"/>
    <w:rsid w:val="00385BA1"/>
    <w:rsid w:val="003866A0"/>
    <w:rsid w:val="003913F2"/>
    <w:rsid w:val="003A6D69"/>
    <w:rsid w:val="003B3288"/>
    <w:rsid w:val="003B7688"/>
    <w:rsid w:val="003D46C1"/>
    <w:rsid w:val="003D4DF8"/>
    <w:rsid w:val="003E1C2C"/>
    <w:rsid w:val="003E43F5"/>
    <w:rsid w:val="003F5E1D"/>
    <w:rsid w:val="004029E7"/>
    <w:rsid w:val="004140BD"/>
    <w:rsid w:val="00417021"/>
    <w:rsid w:val="00417ABB"/>
    <w:rsid w:val="00422746"/>
    <w:rsid w:val="004236BA"/>
    <w:rsid w:val="00424519"/>
    <w:rsid w:val="00426507"/>
    <w:rsid w:val="00427748"/>
    <w:rsid w:val="00432A85"/>
    <w:rsid w:val="00453DF4"/>
    <w:rsid w:val="00455864"/>
    <w:rsid w:val="00456B77"/>
    <w:rsid w:val="00467C8A"/>
    <w:rsid w:val="00473D6E"/>
    <w:rsid w:val="00483E96"/>
    <w:rsid w:val="00493C19"/>
    <w:rsid w:val="00494F27"/>
    <w:rsid w:val="004A054E"/>
    <w:rsid w:val="004A5062"/>
    <w:rsid w:val="004B2B15"/>
    <w:rsid w:val="004B5187"/>
    <w:rsid w:val="004C06A4"/>
    <w:rsid w:val="004D0255"/>
    <w:rsid w:val="004E5125"/>
    <w:rsid w:val="004E64FE"/>
    <w:rsid w:val="004E697F"/>
    <w:rsid w:val="004E772E"/>
    <w:rsid w:val="004F04AD"/>
    <w:rsid w:val="004F172B"/>
    <w:rsid w:val="004F3C96"/>
    <w:rsid w:val="0050150E"/>
    <w:rsid w:val="005212F8"/>
    <w:rsid w:val="005272AD"/>
    <w:rsid w:val="00527808"/>
    <w:rsid w:val="00534C1E"/>
    <w:rsid w:val="005427AD"/>
    <w:rsid w:val="00552515"/>
    <w:rsid w:val="00552937"/>
    <w:rsid w:val="00557425"/>
    <w:rsid w:val="00563B59"/>
    <w:rsid w:val="0058091E"/>
    <w:rsid w:val="00585DEC"/>
    <w:rsid w:val="005867FA"/>
    <w:rsid w:val="00586D80"/>
    <w:rsid w:val="00594B5A"/>
    <w:rsid w:val="005965AD"/>
    <w:rsid w:val="00597841"/>
    <w:rsid w:val="005A2E28"/>
    <w:rsid w:val="005A6CFC"/>
    <w:rsid w:val="005B602B"/>
    <w:rsid w:val="005C6170"/>
    <w:rsid w:val="005C7F20"/>
    <w:rsid w:val="005D0CD2"/>
    <w:rsid w:val="005D384F"/>
    <w:rsid w:val="005D7624"/>
    <w:rsid w:val="005E3939"/>
    <w:rsid w:val="005E40A8"/>
    <w:rsid w:val="005E5FCD"/>
    <w:rsid w:val="005E6A19"/>
    <w:rsid w:val="005E6D59"/>
    <w:rsid w:val="005F1DB4"/>
    <w:rsid w:val="005F75E3"/>
    <w:rsid w:val="00613341"/>
    <w:rsid w:val="00620CE4"/>
    <w:rsid w:val="00633D05"/>
    <w:rsid w:val="006409DD"/>
    <w:rsid w:val="006460B7"/>
    <w:rsid w:val="00647400"/>
    <w:rsid w:val="00661F33"/>
    <w:rsid w:val="0066747F"/>
    <w:rsid w:val="00667E3B"/>
    <w:rsid w:val="006717C0"/>
    <w:rsid w:val="006718D3"/>
    <w:rsid w:val="006719C2"/>
    <w:rsid w:val="00676272"/>
    <w:rsid w:val="006768EF"/>
    <w:rsid w:val="00677804"/>
    <w:rsid w:val="006866D6"/>
    <w:rsid w:val="006A0869"/>
    <w:rsid w:val="006A174C"/>
    <w:rsid w:val="006B2EAC"/>
    <w:rsid w:val="006C5A1E"/>
    <w:rsid w:val="006C64A4"/>
    <w:rsid w:val="006D0BB9"/>
    <w:rsid w:val="006D3A89"/>
    <w:rsid w:val="006E1D05"/>
    <w:rsid w:val="006F1790"/>
    <w:rsid w:val="007076DD"/>
    <w:rsid w:val="007140F9"/>
    <w:rsid w:val="00715168"/>
    <w:rsid w:val="00730C84"/>
    <w:rsid w:val="007324FC"/>
    <w:rsid w:val="0075053F"/>
    <w:rsid w:val="007541D1"/>
    <w:rsid w:val="00757F79"/>
    <w:rsid w:val="00760AC3"/>
    <w:rsid w:val="0076492F"/>
    <w:rsid w:val="007701F8"/>
    <w:rsid w:val="007728C4"/>
    <w:rsid w:val="0078258E"/>
    <w:rsid w:val="00784B07"/>
    <w:rsid w:val="007956FC"/>
    <w:rsid w:val="00797B3B"/>
    <w:rsid w:val="007B4403"/>
    <w:rsid w:val="007B6837"/>
    <w:rsid w:val="007C0D84"/>
    <w:rsid w:val="007C6D65"/>
    <w:rsid w:val="007C70AE"/>
    <w:rsid w:val="007D3EF3"/>
    <w:rsid w:val="007E27C9"/>
    <w:rsid w:val="007F32B5"/>
    <w:rsid w:val="007F478D"/>
    <w:rsid w:val="00803D07"/>
    <w:rsid w:val="00807A4D"/>
    <w:rsid w:val="0081234D"/>
    <w:rsid w:val="00816045"/>
    <w:rsid w:val="0083541B"/>
    <w:rsid w:val="00836CB1"/>
    <w:rsid w:val="00847875"/>
    <w:rsid w:val="0085188B"/>
    <w:rsid w:val="008539E4"/>
    <w:rsid w:val="00863A96"/>
    <w:rsid w:val="00872652"/>
    <w:rsid w:val="00872C58"/>
    <w:rsid w:val="008763A8"/>
    <w:rsid w:val="0088618C"/>
    <w:rsid w:val="008939E9"/>
    <w:rsid w:val="00896936"/>
    <w:rsid w:val="008A0599"/>
    <w:rsid w:val="008A3B16"/>
    <w:rsid w:val="008B0F71"/>
    <w:rsid w:val="008B30F2"/>
    <w:rsid w:val="008B364D"/>
    <w:rsid w:val="008B3E02"/>
    <w:rsid w:val="008B4FA8"/>
    <w:rsid w:val="008D0510"/>
    <w:rsid w:val="008D4BA0"/>
    <w:rsid w:val="008D6100"/>
    <w:rsid w:val="008F2B09"/>
    <w:rsid w:val="008F4499"/>
    <w:rsid w:val="00913C91"/>
    <w:rsid w:val="0092192F"/>
    <w:rsid w:val="009220C5"/>
    <w:rsid w:val="00925615"/>
    <w:rsid w:val="00933EBF"/>
    <w:rsid w:val="00936CF2"/>
    <w:rsid w:val="00937F94"/>
    <w:rsid w:val="00954053"/>
    <w:rsid w:val="0095672A"/>
    <w:rsid w:val="00963418"/>
    <w:rsid w:val="00972C39"/>
    <w:rsid w:val="00972E51"/>
    <w:rsid w:val="0097490E"/>
    <w:rsid w:val="0097520E"/>
    <w:rsid w:val="00975B96"/>
    <w:rsid w:val="00976DE7"/>
    <w:rsid w:val="009913C0"/>
    <w:rsid w:val="009960D8"/>
    <w:rsid w:val="009A0E80"/>
    <w:rsid w:val="009B44B4"/>
    <w:rsid w:val="009C01B2"/>
    <w:rsid w:val="009D6680"/>
    <w:rsid w:val="00A06735"/>
    <w:rsid w:val="00A12C62"/>
    <w:rsid w:val="00A1522E"/>
    <w:rsid w:val="00A1543C"/>
    <w:rsid w:val="00A24144"/>
    <w:rsid w:val="00A3540E"/>
    <w:rsid w:val="00A368FF"/>
    <w:rsid w:val="00A37D68"/>
    <w:rsid w:val="00A4694C"/>
    <w:rsid w:val="00A56EE6"/>
    <w:rsid w:val="00A618E7"/>
    <w:rsid w:val="00A61EF4"/>
    <w:rsid w:val="00A77CDF"/>
    <w:rsid w:val="00A8531F"/>
    <w:rsid w:val="00A8542C"/>
    <w:rsid w:val="00A90B8A"/>
    <w:rsid w:val="00AA7068"/>
    <w:rsid w:val="00AB27B9"/>
    <w:rsid w:val="00AB511E"/>
    <w:rsid w:val="00AC0293"/>
    <w:rsid w:val="00AC17D6"/>
    <w:rsid w:val="00AC1903"/>
    <w:rsid w:val="00AD380F"/>
    <w:rsid w:val="00AE063A"/>
    <w:rsid w:val="00AF4480"/>
    <w:rsid w:val="00B01007"/>
    <w:rsid w:val="00B03FD6"/>
    <w:rsid w:val="00B06D9C"/>
    <w:rsid w:val="00B11B97"/>
    <w:rsid w:val="00B137A6"/>
    <w:rsid w:val="00B2171F"/>
    <w:rsid w:val="00B2212F"/>
    <w:rsid w:val="00B23872"/>
    <w:rsid w:val="00B26CD3"/>
    <w:rsid w:val="00B27A59"/>
    <w:rsid w:val="00B30EC4"/>
    <w:rsid w:val="00B3369A"/>
    <w:rsid w:val="00B35FA4"/>
    <w:rsid w:val="00B41A5F"/>
    <w:rsid w:val="00B44D1A"/>
    <w:rsid w:val="00B62B50"/>
    <w:rsid w:val="00B65173"/>
    <w:rsid w:val="00B67129"/>
    <w:rsid w:val="00B849F2"/>
    <w:rsid w:val="00B90842"/>
    <w:rsid w:val="00B93F10"/>
    <w:rsid w:val="00B97BAB"/>
    <w:rsid w:val="00BA660C"/>
    <w:rsid w:val="00BB0451"/>
    <w:rsid w:val="00BD2496"/>
    <w:rsid w:val="00BD6714"/>
    <w:rsid w:val="00BE0C0F"/>
    <w:rsid w:val="00BE1D44"/>
    <w:rsid w:val="00BE645F"/>
    <w:rsid w:val="00BF1A29"/>
    <w:rsid w:val="00BF2CC1"/>
    <w:rsid w:val="00C01456"/>
    <w:rsid w:val="00C01F07"/>
    <w:rsid w:val="00C10EDE"/>
    <w:rsid w:val="00C13EFB"/>
    <w:rsid w:val="00C167A1"/>
    <w:rsid w:val="00C17E04"/>
    <w:rsid w:val="00C20792"/>
    <w:rsid w:val="00C23D89"/>
    <w:rsid w:val="00C43E01"/>
    <w:rsid w:val="00C53950"/>
    <w:rsid w:val="00C543C4"/>
    <w:rsid w:val="00C57403"/>
    <w:rsid w:val="00C57C45"/>
    <w:rsid w:val="00C6258A"/>
    <w:rsid w:val="00C72EBA"/>
    <w:rsid w:val="00C741B5"/>
    <w:rsid w:val="00C809FB"/>
    <w:rsid w:val="00C831A4"/>
    <w:rsid w:val="00C858F9"/>
    <w:rsid w:val="00C9647E"/>
    <w:rsid w:val="00CA2DFC"/>
    <w:rsid w:val="00CA4262"/>
    <w:rsid w:val="00CB439B"/>
    <w:rsid w:val="00CB49EF"/>
    <w:rsid w:val="00CC129C"/>
    <w:rsid w:val="00CC2DC3"/>
    <w:rsid w:val="00CC33FB"/>
    <w:rsid w:val="00CD29DF"/>
    <w:rsid w:val="00CD50FF"/>
    <w:rsid w:val="00CD5311"/>
    <w:rsid w:val="00CD78FD"/>
    <w:rsid w:val="00CE0BF3"/>
    <w:rsid w:val="00CE7766"/>
    <w:rsid w:val="00CF1C3E"/>
    <w:rsid w:val="00CF3965"/>
    <w:rsid w:val="00CF5C3C"/>
    <w:rsid w:val="00D03274"/>
    <w:rsid w:val="00D24BC3"/>
    <w:rsid w:val="00D25AE9"/>
    <w:rsid w:val="00D3244A"/>
    <w:rsid w:val="00D3276B"/>
    <w:rsid w:val="00D411A8"/>
    <w:rsid w:val="00D43FE3"/>
    <w:rsid w:val="00D55AB7"/>
    <w:rsid w:val="00D61520"/>
    <w:rsid w:val="00D623E1"/>
    <w:rsid w:val="00D66FF8"/>
    <w:rsid w:val="00D81324"/>
    <w:rsid w:val="00D82315"/>
    <w:rsid w:val="00D84C81"/>
    <w:rsid w:val="00D92351"/>
    <w:rsid w:val="00D976F6"/>
    <w:rsid w:val="00DA1F1F"/>
    <w:rsid w:val="00DA62D8"/>
    <w:rsid w:val="00DD1008"/>
    <w:rsid w:val="00DD5A01"/>
    <w:rsid w:val="00DE3639"/>
    <w:rsid w:val="00DE3C4A"/>
    <w:rsid w:val="00DF5883"/>
    <w:rsid w:val="00E01F25"/>
    <w:rsid w:val="00E12378"/>
    <w:rsid w:val="00E16A1A"/>
    <w:rsid w:val="00E17DE5"/>
    <w:rsid w:val="00E344C3"/>
    <w:rsid w:val="00E55469"/>
    <w:rsid w:val="00E604C6"/>
    <w:rsid w:val="00E613C9"/>
    <w:rsid w:val="00E80E7D"/>
    <w:rsid w:val="00E81B5A"/>
    <w:rsid w:val="00E82199"/>
    <w:rsid w:val="00E916C7"/>
    <w:rsid w:val="00E91DFA"/>
    <w:rsid w:val="00E95053"/>
    <w:rsid w:val="00E9704C"/>
    <w:rsid w:val="00EA3F3A"/>
    <w:rsid w:val="00EA7953"/>
    <w:rsid w:val="00EB1589"/>
    <w:rsid w:val="00EB5D1D"/>
    <w:rsid w:val="00EC4BC5"/>
    <w:rsid w:val="00EC705F"/>
    <w:rsid w:val="00ED7CA7"/>
    <w:rsid w:val="00EE66D6"/>
    <w:rsid w:val="00F06F53"/>
    <w:rsid w:val="00F0743C"/>
    <w:rsid w:val="00F203F1"/>
    <w:rsid w:val="00F215E9"/>
    <w:rsid w:val="00F2311D"/>
    <w:rsid w:val="00F23EE1"/>
    <w:rsid w:val="00F2584B"/>
    <w:rsid w:val="00F31F3C"/>
    <w:rsid w:val="00F3583B"/>
    <w:rsid w:val="00F36792"/>
    <w:rsid w:val="00F449EC"/>
    <w:rsid w:val="00F46461"/>
    <w:rsid w:val="00F513BA"/>
    <w:rsid w:val="00F60363"/>
    <w:rsid w:val="00F60C60"/>
    <w:rsid w:val="00F72286"/>
    <w:rsid w:val="00F7283F"/>
    <w:rsid w:val="00FA4E8A"/>
    <w:rsid w:val="00FB54F6"/>
    <w:rsid w:val="00FD0E42"/>
    <w:rsid w:val="00FD4700"/>
    <w:rsid w:val="00FD72D6"/>
    <w:rsid w:val="00FE0F92"/>
    <w:rsid w:val="00FE4113"/>
    <w:rsid w:val="00FE6E3F"/>
    <w:rsid w:val="00FF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70"/>
    <w:pPr>
      <w:spacing w:after="0" w:line="240" w:lineRule="auto"/>
    </w:pPr>
    <w:rPr>
      <w:rFonts w:ascii="GHEA Grapalat" w:hAnsi="GHEA Grapala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Titulo 2"/>
    <w:basedOn w:val="a"/>
    <w:link w:val="a4"/>
    <w:uiPriority w:val="1"/>
    <w:qFormat/>
    <w:rsid w:val="005E3939"/>
    <w:pPr>
      <w:ind w:left="720"/>
      <w:contextualSpacing/>
    </w:pPr>
    <w:rPr>
      <w:rFonts w:eastAsia="Calibri" w:cs="Times New Roman"/>
      <w:szCs w:val="20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1"/>
    <w:locked/>
    <w:rsid w:val="005E3939"/>
    <w:rPr>
      <w:rFonts w:ascii="GHEA Grapalat" w:eastAsia="Calibri" w:hAnsi="GHEA Grapala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65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17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57F79"/>
    <w:pPr>
      <w:spacing w:after="0" w:line="240" w:lineRule="auto"/>
    </w:pPr>
    <w:rPr>
      <w:rFonts w:ascii="GHEA Grapalat" w:hAnsi="GHEA Grapalat"/>
      <w:sz w:val="24"/>
    </w:rPr>
  </w:style>
  <w:style w:type="character" w:styleId="a8">
    <w:name w:val="Placeholder Text"/>
    <w:basedOn w:val="a0"/>
    <w:uiPriority w:val="99"/>
    <w:semiHidden/>
    <w:rsid w:val="00972C39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54053"/>
    <w:pPr>
      <w:widowControl w:val="0"/>
      <w:autoSpaceDE w:val="0"/>
      <w:autoSpaceDN w:val="0"/>
    </w:pPr>
    <w:rPr>
      <w:rFonts w:ascii="Sylfaen" w:eastAsia="Sylfaen" w:hAnsi="Sylfaen" w:cs="Sylfaen"/>
      <w:sz w:val="22"/>
    </w:rPr>
  </w:style>
  <w:style w:type="paragraph" w:styleId="a9">
    <w:name w:val="Title"/>
    <w:basedOn w:val="a"/>
    <w:link w:val="aa"/>
    <w:uiPriority w:val="1"/>
    <w:qFormat/>
    <w:rsid w:val="002424FB"/>
    <w:pPr>
      <w:jc w:val="center"/>
    </w:pPr>
    <w:rPr>
      <w:rFonts w:ascii="Times LatArm" w:eastAsia="Times New Roman" w:hAnsi="Times LatArm" w:cs="Times New Roman"/>
      <w:szCs w:val="20"/>
      <w:lang w:val="hy-AM"/>
    </w:rPr>
  </w:style>
  <w:style w:type="character" w:customStyle="1" w:styleId="aa">
    <w:name w:val="Название Знак"/>
    <w:basedOn w:val="a0"/>
    <w:link w:val="a9"/>
    <w:uiPriority w:val="1"/>
    <w:rsid w:val="002424FB"/>
    <w:rPr>
      <w:rFonts w:ascii="Times LatArm" w:eastAsia="Times New Roman" w:hAnsi="Times LatArm" w:cs="Times New Roman"/>
      <w:sz w:val="24"/>
      <w:szCs w:val="20"/>
      <w:lang w:val="hy-AM"/>
    </w:rPr>
  </w:style>
  <w:style w:type="character" w:styleId="ab">
    <w:name w:val="Emphasis"/>
    <w:basedOn w:val="a0"/>
    <w:uiPriority w:val="20"/>
    <w:qFormat/>
    <w:rsid w:val="002C4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5D992-1B17-4E24-93BA-02C89DD3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2832</Words>
  <Characters>16147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36</cp:revision>
  <cp:lastPrinted>2024-03-26T11:46:00Z</cp:lastPrinted>
  <dcterms:created xsi:type="dcterms:W3CDTF">2023-02-07T06:25:00Z</dcterms:created>
  <dcterms:modified xsi:type="dcterms:W3CDTF">2025-02-27T13:51:00Z</dcterms:modified>
</cp:coreProperties>
</file>