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5D07" w14:textId="77777777" w:rsidR="00602EF6" w:rsidRPr="00593E65" w:rsidRDefault="00602EF6" w:rsidP="00602EF6">
      <w:pPr>
        <w:pStyle w:val="a4"/>
        <w:spacing w:before="10"/>
        <w:ind w:left="0"/>
        <w:jc w:val="left"/>
        <w:rPr>
          <w:rFonts w:ascii="GHEA Grapalat" w:hAnsi="GHEA Grapalat"/>
          <w:sz w:val="29"/>
          <w:lang w:val="hy-AM"/>
        </w:rPr>
      </w:pPr>
    </w:p>
    <w:p w14:paraId="6065C795" w14:textId="77777777" w:rsidR="00602EF6" w:rsidRPr="00602EF6" w:rsidRDefault="00602EF6" w:rsidP="00602EF6">
      <w:pPr>
        <w:spacing w:before="189" w:line="412" w:lineRule="auto"/>
        <w:ind w:left="667" w:right="424"/>
        <w:jc w:val="center"/>
        <w:rPr>
          <w:rFonts w:ascii="GHEA Grapalat" w:hAnsi="GHEA Grapalat"/>
          <w:b/>
          <w:bCs/>
          <w:sz w:val="67"/>
          <w:szCs w:val="67"/>
          <w:lang w:val="hy-AM"/>
        </w:rPr>
      </w:pPr>
      <w:r>
        <w:rPr>
          <w:rFonts w:ascii="GHEA Grapalat" w:hAnsi="GHEA Grapalat" w:cs="Sylfaen"/>
          <w:b/>
          <w:bCs/>
          <w:sz w:val="67"/>
          <w:szCs w:val="67"/>
          <w:lang w:val="hy-AM"/>
        </w:rPr>
        <w:t xml:space="preserve">ՀԱՅԱՍՏԱՆԻ ՀԱՆՐԱՊԵՏՈՒԹՅԱՆ ՇԻՐԱԿԻ ՄԱՐԶԻ </w:t>
      </w:r>
      <w:r w:rsidRPr="00602EF6">
        <w:rPr>
          <w:rFonts w:ascii="GHEA Grapalat" w:hAnsi="GHEA Grapalat" w:cs="Sylfaen"/>
          <w:b/>
          <w:bCs/>
          <w:sz w:val="67"/>
          <w:szCs w:val="67"/>
          <w:lang w:val="hy-AM"/>
        </w:rPr>
        <w:t>ԱՐԹԻԿ ՀԱՄԱՅՆՔԻ</w:t>
      </w:r>
      <w:r w:rsidRPr="00602EF6">
        <w:rPr>
          <w:rFonts w:ascii="GHEA Grapalat" w:hAnsi="GHEA Grapalat"/>
          <w:b/>
          <w:bCs/>
          <w:spacing w:val="103"/>
          <w:sz w:val="67"/>
          <w:szCs w:val="67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67"/>
          <w:szCs w:val="67"/>
          <w:lang w:val="hy-AM"/>
        </w:rPr>
        <w:t xml:space="preserve">ՂԵԿԱՎԱՐԻ </w:t>
      </w:r>
      <w:r w:rsidRPr="00602EF6">
        <w:rPr>
          <w:rFonts w:ascii="GHEA Grapalat" w:hAnsi="GHEA Grapalat"/>
          <w:b/>
          <w:bCs/>
          <w:spacing w:val="-145"/>
          <w:sz w:val="67"/>
          <w:szCs w:val="67"/>
          <w:lang w:val="hy-AM"/>
        </w:rPr>
        <w:t xml:space="preserve"> </w:t>
      </w:r>
      <w:r w:rsidRPr="00602EF6">
        <w:rPr>
          <w:rFonts w:ascii="GHEA Grapalat" w:eastAsia="Times New Roman" w:hAnsi="GHEA Grapalat" w:cs="Times New Roman"/>
          <w:b/>
          <w:bCs/>
          <w:w w:val="105"/>
          <w:sz w:val="67"/>
          <w:szCs w:val="67"/>
          <w:lang w:val="hy-AM"/>
        </w:rPr>
        <w:t>202</w:t>
      </w:r>
      <w:r w:rsidR="005B79C2" w:rsidRPr="005B79C2">
        <w:rPr>
          <w:rFonts w:ascii="GHEA Grapalat" w:eastAsia="Times New Roman" w:hAnsi="GHEA Grapalat" w:cs="Times New Roman"/>
          <w:b/>
          <w:bCs/>
          <w:w w:val="105"/>
          <w:sz w:val="67"/>
          <w:szCs w:val="67"/>
          <w:lang w:val="hy-AM"/>
        </w:rPr>
        <w:t>5</w:t>
      </w:r>
      <w:r w:rsidRPr="00602EF6">
        <w:rPr>
          <w:rFonts w:ascii="GHEA Grapalat" w:eastAsia="Times New Roman" w:hAnsi="GHEA Grapalat" w:cs="Times New Roman"/>
          <w:b/>
          <w:bCs/>
          <w:spacing w:val="1"/>
          <w:w w:val="105"/>
          <w:sz w:val="67"/>
          <w:szCs w:val="67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w w:val="105"/>
          <w:sz w:val="67"/>
          <w:szCs w:val="67"/>
          <w:lang w:val="hy-AM"/>
        </w:rPr>
        <w:t>ԹՎԱԿԱՆԻ</w:t>
      </w:r>
      <w:r w:rsidRPr="00602EF6">
        <w:rPr>
          <w:rFonts w:ascii="GHEA Grapalat" w:hAnsi="GHEA Grapalat"/>
          <w:b/>
          <w:bCs/>
          <w:spacing w:val="1"/>
          <w:w w:val="105"/>
          <w:sz w:val="67"/>
          <w:szCs w:val="67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w w:val="105"/>
          <w:sz w:val="67"/>
          <w:szCs w:val="67"/>
          <w:lang w:val="hy-AM"/>
        </w:rPr>
        <w:t>ԲՅՈՒՋԵՏԱՅԻՆ</w:t>
      </w:r>
    </w:p>
    <w:p w14:paraId="3BA68A80" w14:textId="77777777" w:rsidR="00602EF6" w:rsidRPr="0005705D" w:rsidRDefault="00602EF6" w:rsidP="00602EF6">
      <w:pPr>
        <w:pStyle w:val="a6"/>
        <w:rPr>
          <w:rFonts w:ascii="GHEA Grapalat" w:hAnsi="GHEA Grapalat"/>
        </w:rPr>
      </w:pP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29"/>
        </w:rPr>
        <w:t xml:space="preserve"> </w:t>
      </w:r>
      <w:r w:rsidRPr="0005705D">
        <w:rPr>
          <w:rFonts w:ascii="GHEA Grapalat" w:hAnsi="GHEA Grapalat" w:cs="Sylfaen"/>
        </w:rPr>
        <w:t>Ղ</w:t>
      </w:r>
      <w:r w:rsidRPr="0005705D">
        <w:rPr>
          <w:rFonts w:ascii="GHEA Grapalat" w:hAnsi="GHEA Grapalat"/>
          <w:spacing w:val="132"/>
        </w:rPr>
        <w:t xml:space="preserve"> </w:t>
      </w:r>
      <w:r w:rsidRPr="0005705D">
        <w:rPr>
          <w:rFonts w:ascii="GHEA Grapalat" w:hAnsi="GHEA Grapalat" w:cs="Sylfaen"/>
        </w:rPr>
        <w:t>Ե</w:t>
      </w:r>
      <w:r w:rsidRPr="0005705D">
        <w:rPr>
          <w:rFonts w:ascii="GHEA Grapalat" w:hAnsi="GHEA Grapalat"/>
          <w:spacing w:val="133"/>
        </w:rPr>
        <w:t xml:space="preserve"> </w:t>
      </w:r>
      <w:r w:rsidRPr="0005705D">
        <w:rPr>
          <w:rFonts w:ascii="GHEA Grapalat" w:hAnsi="GHEA Grapalat" w:cs="Sylfaen"/>
        </w:rPr>
        <w:t>Ր</w:t>
      </w:r>
      <w:r w:rsidRPr="0005705D">
        <w:rPr>
          <w:rFonts w:ascii="GHEA Grapalat" w:hAnsi="GHEA Grapalat"/>
          <w:spacing w:val="131"/>
        </w:rPr>
        <w:t xml:space="preserve"> </w:t>
      </w:r>
      <w:r w:rsidRPr="0005705D">
        <w:rPr>
          <w:rFonts w:ascii="GHEA Grapalat" w:hAnsi="GHEA Grapalat" w:cs="Sylfaen"/>
        </w:rPr>
        <w:t>Ձ</w:t>
      </w:r>
    </w:p>
    <w:p w14:paraId="7F1C3580" w14:textId="77777777" w:rsidR="00602EF6" w:rsidRPr="00602EF6" w:rsidRDefault="00602EF6" w:rsidP="00602EF6">
      <w:pPr>
        <w:rPr>
          <w:rFonts w:ascii="GHEA Grapalat" w:hAnsi="GHEA Grapalat"/>
          <w:lang w:val="hy-AM"/>
        </w:rPr>
        <w:sectPr w:rsidR="00602EF6" w:rsidRPr="00602EF6" w:rsidSect="00602E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00" w:right="1080" w:bottom="620" w:left="1520" w:header="720" w:footer="430" w:gutter="0"/>
          <w:pgNumType w:start="1"/>
          <w:cols w:space="720"/>
        </w:sectPr>
      </w:pPr>
    </w:p>
    <w:p w14:paraId="783D6A01" w14:textId="77777777" w:rsidR="00602EF6" w:rsidRPr="0005705D" w:rsidRDefault="00602EF6" w:rsidP="00602EF6">
      <w:pPr>
        <w:pStyle w:val="11"/>
        <w:spacing w:before="117"/>
        <w:ind w:left="304" w:right="424"/>
        <w:jc w:val="center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lastRenderedPageBreak/>
        <w:t>ՄԱՍ</w:t>
      </w:r>
      <w:r w:rsidRPr="0005705D">
        <w:rPr>
          <w:rFonts w:ascii="GHEA Grapalat" w:hAnsi="GHEA Grapalat"/>
          <w:spacing w:val="32"/>
        </w:rPr>
        <w:t xml:space="preserve"> </w:t>
      </w:r>
      <w:r w:rsidRPr="0005705D">
        <w:rPr>
          <w:rFonts w:ascii="GHEA Grapalat" w:eastAsia="Times New Roman" w:hAnsi="GHEA Grapalat" w:cs="Times New Roman"/>
        </w:rPr>
        <w:t>I</w:t>
      </w:r>
    </w:p>
    <w:p w14:paraId="6718A7F7" w14:textId="77777777" w:rsidR="00602EF6" w:rsidRPr="0005705D" w:rsidRDefault="00602EF6" w:rsidP="00602EF6">
      <w:pPr>
        <w:pStyle w:val="a4"/>
        <w:spacing w:before="8"/>
        <w:ind w:left="0"/>
        <w:jc w:val="left"/>
        <w:rPr>
          <w:rFonts w:ascii="GHEA Grapalat" w:hAnsi="GHEA Grapalat"/>
          <w:b/>
          <w:sz w:val="49"/>
        </w:rPr>
      </w:pPr>
    </w:p>
    <w:p w14:paraId="37F09575" w14:textId="77777777" w:rsidR="00602EF6" w:rsidRPr="00602EF6" w:rsidRDefault="00602EF6" w:rsidP="00602EF6">
      <w:pPr>
        <w:spacing w:line="412" w:lineRule="auto"/>
        <w:ind w:left="667" w:right="417"/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Արթիկ համայնքի ղեկավարի</w:t>
      </w:r>
      <w:r w:rsidRPr="00602EF6">
        <w:rPr>
          <w:rFonts w:ascii="GHEA Grapalat" w:hAnsi="GHEA Grapalat"/>
          <w:b/>
          <w:bCs/>
          <w:spacing w:val="-1"/>
          <w:sz w:val="26"/>
          <w:szCs w:val="26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26"/>
          <w:szCs w:val="26"/>
          <w:lang w:val="hy-AM"/>
        </w:rPr>
        <w:t>զեկույցը</w:t>
      </w:r>
      <w:r w:rsidRPr="00602EF6">
        <w:rPr>
          <w:rFonts w:ascii="GHEA Grapalat" w:hAnsi="GHEA Grapalat"/>
          <w:b/>
          <w:bCs/>
          <w:spacing w:val="-1"/>
          <w:sz w:val="26"/>
          <w:szCs w:val="26"/>
          <w:lang w:val="hy-AM"/>
        </w:rPr>
        <w:t xml:space="preserve"> </w:t>
      </w:r>
      <w:r w:rsidRPr="00602EF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20</w:t>
      </w: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2</w:t>
      </w:r>
      <w:r w:rsidR="005B79C2">
        <w:rPr>
          <w:rFonts w:ascii="GHEA Grapalat" w:eastAsia="Times New Roman" w:hAnsi="GHEA Grapalat" w:cs="Times New Roman"/>
          <w:b/>
          <w:bCs/>
          <w:sz w:val="26"/>
          <w:szCs w:val="26"/>
          <w:lang w:val="fr-FR"/>
        </w:rPr>
        <w:t>5</w:t>
      </w:r>
      <w:r w:rsidRPr="00602EF6">
        <w:rPr>
          <w:rFonts w:ascii="GHEA Grapalat" w:eastAsia="Times New Roman" w:hAnsi="GHEA Grapalat" w:cs="Times New Roman"/>
          <w:b/>
          <w:bCs/>
          <w:spacing w:val="31"/>
          <w:sz w:val="26"/>
          <w:szCs w:val="26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26"/>
          <w:szCs w:val="26"/>
          <w:lang w:val="hy-AM"/>
        </w:rPr>
        <w:t>թվականի</w:t>
      </w:r>
      <w:r w:rsidRPr="00602EF6">
        <w:rPr>
          <w:rFonts w:ascii="GHEA Grapalat" w:hAnsi="GHEA Grapalat"/>
          <w:b/>
          <w:bCs/>
          <w:spacing w:val="-1"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Արթիկ համայնքի </w:t>
      </w:r>
      <w:r w:rsidRPr="00602EF6">
        <w:rPr>
          <w:rFonts w:ascii="GHEA Grapalat" w:hAnsi="GHEA Grapalat"/>
          <w:b/>
          <w:bCs/>
          <w:spacing w:val="-54"/>
          <w:sz w:val="26"/>
          <w:szCs w:val="26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26"/>
          <w:szCs w:val="26"/>
          <w:lang w:val="hy-AM"/>
        </w:rPr>
        <w:t>զարգացման</w:t>
      </w:r>
      <w:r w:rsidRPr="00602EF6">
        <w:rPr>
          <w:rFonts w:ascii="GHEA Grapalat" w:hAnsi="GHEA Grapalat"/>
          <w:b/>
          <w:bCs/>
          <w:spacing w:val="17"/>
          <w:sz w:val="26"/>
          <w:szCs w:val="26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26"/>
          <w:szCs w:val="26"/>
          <w:lang w:val="hy-AM"/>
        </w:rPr>
        <w:t>հիմնական</w:t>
      </w:r>
      <w:r w:rsidRPr="00602EF6">
        <w:rPr>
          <w:rFonts w:ascii="GHEA Grapalat" w:hAnsi="GHEA Grapalat"/>
          <w:b/>
          <w:bCs/>
          <w:spacing w:val="18"/>
          <w:sz w:val="26"/>
          <w:szCs w:val="26"/>
          <w:lang w:val="hy-AM"/>
        </w:rPr>
        <w:t xml:space="preserve"> </w:t>
      </w:r>
      <w:r w:rsidRPr="00602EF6">
        <w:rPr>
          <w:rFonts w:ascii="GHEA Grapalat" w:hAnsi="GHEA Grapalat" w:cs="Sylfaen"/>
          <w:b/>
          <w:bCs/>
          <w:sz w:val="26"/>
          <w:szCs w:val="26"/>
          <w:lang w:val="hy-AM"/>
        </w:rPr>
        <w:t>ուղղությունների</w:t>
      </w:r>
    </w:p>
    <w:p w14:paraId="23A28478" w14:textId="77777777" w:rsidR="00602EF6" w:rsidRPr="0005705D" w:rsidRDefault="00602EF6" w:rsidP="00602EF6">
      <w:pPr>
        <w:pStyle w:val="11"/>
        <w:ind w:right="345"/>
        <w:jc w:val="center"/>
        <w:rPr>
          <w:rFonts w:ascii="GHEA Grapalat" w:hAnsi="GHEA Grapalat"/>
        </w:rPr>
      </w:pPr>
      <w:r w:rsidRPr="0005705D">
        <w:rPr>
          <w:rFonts w:ascii="GHEA Grapalat" w:hAnsi="GHEA Grapalat" w:cs="Sylfaen"/>
        </w:rPr>
        <w:t>մասին</w:t>
      </w:r>
    </w:p>
    <w:p w14:paraId="2CC0B6B4" w14:textId="77777777" w:rsidR="00602EF6" w:rsidRPr="0005705D" w:rsidRDefault="00602EF6" w:rsidP="00602EF6">
      <w:pPr>
        <w:pStyle w:val="a4"/>
        <w:ind w:left="0"/>
        <w:jc w:val="left"/>
        <w:rPr>
          <w:rFonts w:ascii="GHEA Grapalat" w:hAnsi="GHEA Grapalat"/>
          <w:b/>
          <w:sz w:val="36"/>
        </w:rPr>
      </w:pPr>
    </w:p>
    <w:p w14:paraId="782DD953" w14:textId="77777777" w:rsidR="00602EF6" w:rsidRPr="0005705D" w:rsidRDefault="00602EF6" w:rsidP="00602EF6">
      <w:pPr>
        <w:pStyle w:val="a4"/>
        <w:tabs>
          <w:tab w:val="left" w:pos="3263"/>
          <w:tab w:val="left" w:pos="7110"/>
        </w:tabs>
        <w:spacing w:before="320" w:line="422" w:lineRule="auto"/>
        <w:ind w:right="123" w:firstLine="676"/>
        <w:rPr>
          <w:rFonts w:ascii="GHEA Grapalat" w:hAnsi="GHEA Grapalat"/>
        </w:rPr>
      </w:pPr>
      <w:r w:rsidRPr="0005705D">
        <w:rPr>
          <w:rFonts w:ascii="GHEA Grapalat" w:hAnsi="GHEA Grapalat" w:cs="Sylfaen"/>
        </w:rPr>
        <w:t>Հիմք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ընդունելով</w:t>
      </w:r>
      <w:r w:rsidRPr="0005705D">
        <w:rPr>
          <w:rFonts w:ascii="GHEA Grapalat" w:hAnsi="GHEA Grapalat"/>
        </w:rPr>
        <w:t xml:space="preserve">  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Արթիկ համայնքի</w:t>
      </w:r>
      <w:r w:rsidRPr="0005705D">
        <w:rPr>
          <w:rFonts w:ascii="GHEA Grapalat" w:hAnsi="GHEA Grapalat"/>
        </w:rPr>
        <w:t xml:space="preserve">  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զարգացման</w:t>
      </w:r>
      <w:r w:rsidRPr="0005705D">
        <w:rPr>
          <w:rFonts w:ascii="GHEA Grapalat" w:hAnsi="GHEA Grapalat"/>
        </w:rPr>
        <w:t xml:space="preserve">  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2022-2026</w:t>
      </w:r>
      <w:r w:rsidRPr="0005705D">
        <w:rPr>
          <w:rFonts w:ascii="GHEA Grapalat" w:eastAsia="Times New Roman" w:hAnsi="GHEA Grapalat" w:cs="Times New Roman"/>
        </w:rPr>
        <w:t xml:space="preserve">  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թվականների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հնգամյա</w:t>
      </w:r>
      <w:r w:rsidR="00EB6427">
        <w:rPr>
          <w:rFonts w:ascii="GHEA Grapalat" w:hAnsi="GHEA Grapalat"/>
          <w:spacing w:val="1"/>
          <w:lang w:val="hy-AM"/>
        </w:rPr>
        <w:t xml:space="preserve"> և 2025-2027 թվականների միջնաժամկետ ծախսերի ծրագրերով </w:t>
      </w:r>
      <w:r w:rsidRPr="0005705D">
        <w:rPr>
          <w:rFonts w:ascii="GHEA Grapalat" w:hAnsi="GHEA Grapalat" w:cs="Sylfaen"/>
        </w:rPr>
        <w:t>նախատեսված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գերակայություններն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առկա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ռեսուրսները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Արթիկ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eastAsia="Times New Roman" w:hAnsi="GHEA Grapalat" w:cs="Times New Roman"/>
        </w:rPr>
        <w:t>2</w:t>
      </w:r>
      <w:r w:rsidR="00B369AC">
        <w:rPr>
          <w:rFonts w:ascii="GHEA Grapalat" w:eastAsia="Times New Roman" w:hAnsi="GHEA Grapalat" w:cs="Times New Roman"/>
          <w:lang w:val="hy-AM"/>
        </w:rPr>
        <w:t>02</w:t>
      </w:r>
      <w:r w:rsidR="005B79C2">
        <w:rPr>
          <w:rFonts w:ascii="GHEA Grapalat" w:eastAsia="Times New Roman" w:hAnsi="GHEA Grapalat" w:cs="Times New Roman"/>
        </w:rPr>
        <w:t>5</w:t>
      </w:r>
      <w:r>
        <w:rPr>
          <w:rFonts w:ascii="GHEA Grapalat" w:eastAsia="Times New Roman" w:hAnsi="GHEA Grapalat" w:cs="Times New Roman"/>
          <w:lang w:val="hy-AM"/>
        </w:rPr>
        <w:t>թ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թվականի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առաջնահերթությունները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202</w:t>
      </w:r>
      <w:r w:rsidR="005B79C2">
        <w:rPr>
          <w:rFonts w:ascii="GHEA Grapalat" w:eastAsia="Times New Roman" w:hAnsi="GHEA Grapalat" w:cs="Times New Roman"/>
        </w:rPr>
        <w:t>4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թվականի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ընթացքում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իրականացված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հիմնական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ուղղություններն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դրանց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կատարման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արդյունավետությունը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հաշվի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առնելով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գլխավոր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հատակագծի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պահանջների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համատեքստում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Արթիկ համայնքի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նկարագիրը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պահելու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առաջնահերթությունները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ինչպես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նաև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ընդունելով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այն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որ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eastAsia="Times New Roman" w:hAnsi="GHEA Grapalat" w:cs="Times New Roman"/>
        </w:rPr>
        <w:t>20</w:t>
      </w:r>
      <w:r>
        <w:rPr>
          <w:rFonts w:ascii="GHEA Grapalat" w:eastAsia="Times New Roman" w:hAnsi="GHEA Grapalat" w:cs="Times New Roman"/>
          <w:lang w:val="hy-AM"/>
        </w:rPr>
        <w:t>2</w:t>
      </w:r>
      <w:r w:rsidR="005B79C2">
        <w:rPr>
          <w:rFonts w:ascii="GHEA Grapalat" w:eastAsia="Times New Roman" w:hAnsi="GHEA Grapalat" w:cs="Times New Roman"/>
        </w:rPr>
        <w:t>5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թվականը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հնգամյա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ծրագրի</w:t>
      </w:r>
      <w:r w:rsidRPr="0005705D">
        <w:rPr>
          <w:rFonts w:ascii="GHEA Grapalat" w:hAnsi="GHEA Grapalat"/>
          <w:spacing w:val="1"/>
        </w:rPr>
        <w:t xml:space="preserve"> </w:t>
      </w:r>
      <w:r w:rsidR="005B79C2">
        <w:rPr>
          <w:rFonts w:ascii="GHEA Grapalat" w:hAnsi="GHEA Grapalat" w:cs="Sylfaen"/>
        </w:rPr>
        <w:t>չորրորդ</w:t>
      </w:r>
      <w:r w:rsidR="002A22EE">
        <w:rPr>
          <w:rFonts w:ascii="GHEA Grapalat" w:hAnsi="GHEA Grapalat" w:cs="Sylfaen"/>
        </w:rPr>
        <w:t xml:space="preserve"> տարին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է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Արթիկ համայնքի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զարգացման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հիմնական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ուղղություններում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առաջնահերթ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գերակա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են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համարվելու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հնգամյա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տրամաբանությամբ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սկզբնական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ժամանակաշրջանի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իրագործելի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այն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նոր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շարունակական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ծրագրերը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որոնք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միտված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են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լինելու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>համայնք</w:t>
      </w:r>
      <w:r w:rsidRPr="0005705D">
        <w:rPr>
          <w:rFonts w:ascii="GHEA Grapalat" w:hAnsi="GHEA Grapalat" w:cs="Sylfaen"/>
        </w:rPr>
        <w:t>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տարածքային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համաչափ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կայուն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զարգացմանը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բարեկարգ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հարմարավետ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մատչելի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միջավայրի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ձևավորման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շարունակականության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</w:rPr>
        <w:t>ապահովմանը</w:t>
      </w:r>
      <w:r w:rsidRPr="0005705D">
        <w:rPr>
          <w:rFonts w:ascii="GHEA Grapalat" w:eastAsia="Times New Roman" w:hAnsi="GHEA Grapalat" w:cs="Times New Roman"/>
        </w:rPr>
        <w:t xml:space="preserve">,         </w:t>
      </w:r>
      <w:r w:rsidRPr="0005705D">
        <w:rPr>
          <w:rFonts w:ascii="GHEA Grapalat" w:eastAsia="Times New Roman" w:hAnsi="GHEA Grapalat" w:cs="Times New Roman"/>
          <w:spacing w:val="39"/>
        </w:rPr>
        <w:t xml:space="preserve"> </w:t>
      </w:r>
      <w:r w:rsidRPr="0005705D">
        <w:rPr>
          <w:rFonts w:ascii="GHEA Grapalat" w:hAnsi="GHEA Grapalat" w:cs="Sylfaen"/>
        </w:rPr>
        <w:t>քաղաքային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</w:rPr>
        <w:t>ենթակառուցվածքների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արդիականացմանը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35"/>
        </w:rPr>
        <w:t xml:space="preserve"> </w:t>
      </w:r>
      <w:r w:rsidRPr="0005705D">
        <w:rPr>
          <w:rFonts w:ascii="GHEA Grapalat" w:hAnsi="GHEA Grapalat" w:cs="Sylfaen"/>
        </w:rPr>
        <w:t>բնակչության</w:t>
      </w:r>
      <w:r w:rsidRPr="0005705D">
        <w:rPr>
          <w:rFonts w:ascii="GHEA Grapalat" w:hAnsi="GHEA Grapalat"/>
          <w:spacing w:val="27"/>
        </w:rPr>
        <w:t xml:space="preserve"> </w:t>
      </w:r>
      <w:r w:rsidRPr="0005705D">
        <w:rPr>
          <w:rFonts w:ascii="GHEA Grapalat" w:hAnsi="GHEA Grapalat" w:cs="Sylfaen"/>
        </w:rPr>
        <w:t>կենսական</w:t>
      </w:r>
      <w:r w:rsidRPr="0005705D">
        <w:rPr>
          <w:rFonts w:ascii="GHEA Grapalat" w:hAnsi="GHEA Grapalat"/>
          <w:spacing w:val="26"/>
        </w:rPr>
        <w:t xml:space="preserve"> </w:t>
      </w:r>
      <w:r w:rsidRPr="0005705D">
        <w:rPr>
          <w:rFonts w:ascii="GHEA Grapalat" w:hAnsi="GHEA Grapalat" w:cs="Sylfaen"/>
        </w:rPr>
        <w:t>շահերի</w:t>
      </w:r>
      <w:r w:rsidRPr="0005705D">
        <w:rPr>
          <w:rFonts w:ascii="GHEA Grapalat" w:hAnsi="GHEA Grapalat"/>
          <w:spacing w:val="27"/>
        </w:rPr>
        <w:t xml:space="preserve"> </w:t>
      </w:r>
      <w:r w:rsidRPr="0005705D">
        <w:rPr>
          <w:rFonts w:ascii="GHEA Grapalat" w:hAnsi="GHEA Grapalat" w:cs="Sylfaen"/>
        </w:rPr>
        <w:t>ապահովմանը։</w:t>
      </w:r>
    </w:p>
    <w:p w14:paraId="11F73F5D" w14:textId="77777777" w:rsidR="00602EF6" w:rsidRPr="0005705D" w:rsidRDefault="00602EF6" w:rsidP="00602EF6">
      <w:pPr>
        <w:pStyle w:val="a4"/>
        <w:spacing w:before="2" w:line="422" w:lineRule="auto"/>
        <w:ind w:right="125" w:firstLine="676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Արթիկ համայնքի 202</w:t>
      </w:r>
      <w:r w:rsidR="005B79C2">
        <w:rPr>
          <w:rFonts w:ascii="GHEA Grapalat" w:hAnsi="GHEA Grapalat" w:cs="Sylfaen"/>
        </w:rPr>
        <w:t>5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թվականի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նախանշված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ծրագրերի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իրականացումը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խարսխվելու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է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կայուն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համաչափ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զարգացման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սկզբունքի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վրա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որի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նպատակային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իրագործման</w:t>
      </w:r>
      <w:r w:rsidRPr="0005705D">
        <w:rPr>
          <w:rFonts w:ascii="GHEA Grapalat" w:hAnsi="GHEA Grapalat"/>
          <w:spacing w:val="22"/>
        </w:rPr>
        <w:t xml:space="preserve"> </w:t>
      </w:r>
      <w:r w:rsidRPr="0005705D">
        <w:rPr>
          <w:rFonts w:ascii="GHEA Grapalat" w:hAnsi="GHEA Grapalat" w:cs="Sylfaen"/>
        </w:rPr>
        <w:t>համար</w:t>
      </w:r>
      <w:r w:rsidRPr="0005705D">
        <w:rPr>
          <w:rFonts w:ascii="GHEA Grapalat" w:hAnsi="GHEA Grapalat"/>
          <w:spacing w:val="28"/>
        </w:rPr>
        <w:t xml:space="preserve"> </w:t>
      </w:r>
      <w:r w:rsidRPr="0005705D">
        <w:rPr>
          <w:rFonts w:ascii="GHEA Grapalat" w:hAnsi="GHEA Grapalat" w:cs="Sylfaen"/>
        </w:rPr>
        <w:t>առաջնահերթ</w:t>
      </w:r>
      <w:r w:rsidRPr="0005705D">
        <w:rPr>
          <w:rFonts w:ascii="GHEA Grapalat" w:hAnsi="GHEA Grapalat"/>
          <w:spacing w:val="26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23"/>
        </w:rPr>
        <w:t xml:space="preserve"> </w:t>
      </w:r>
      <w:r w:rsidRPr="0005705D">
        <w:rPr>
          <w:rFonts w:ascii="GHEA Grapalat" w:hAnsi="GHEA Grapalat" w:cs="Sylfaen"/>
        </w:rPr>
        <w:t>գերակա</w:t>
      </w:r>
      <w:r w:rsidRPr="0005705D">
        <w:rPr>
          <w:rFonts w:ascii="GHEA Grapalat" w:hAnsi="GHEA Grapalat"/>
          <w:spacing w:val="27"/>
        </w:rPr>
        <w:t xml:space="preserve"> </w:t>
      </w:r>
      <w:r w:rsidRPr="0005705D">
        <w:rPr>
          <w:rFonts w:ascii="GHEA Grapalat" w:hAnsi="GHEA Grapalat" w:cs="Sylfaen"/>
        </w:rPr>
        <w:t>են</w:t>
      </w:r>
      <w:r w:rsidRPr="0005705D">
        <w:rPr>
          <w:rFonts w:ascii="GHEA Grapalat" w:hAnsi="GHEA Grapalat"/>
          <w:spacing w:val="22"/>
        </w:rPr>
        <w:t xml:space="preserve"> </w:t>
      </w:r>
      <w:r w:rsidRPr="0005705D">
        <w:rPr>
          <w:rFonts w:ascii="GHEA Grapalat" w:hAnsi="GHEA Grapalat" w:cs="Sylfaen"/>
        </w:rPr>
        <w:t>համարվելու՝</w:t>
      </w:r>
    </w:p>
    <w:p w14:paraId="55469027" w14:textId="77777777" w:rsidR="00602EF6" w:rsidRPr="0005705D" w:rsidRDefault="00602EF6" w:rsidP="00602EF6">
      <w:pPr>
        <w:pStyle w:val="a4"/>
        <w:spacing w:before="3"/>
        <w:ind w:left="0"/>
        <w:jc w:val="left"/>
        <w:rPr>
          <w:rFonts w:ascii="GHEA Grapalat" w:hAnsi="GHEA Grapalat"/>
          <w:sz w:val="33"/>
        </w:rPr>
      </w:pPr>
    </w:p>
    <w:p w14:paraId="0F14F8F2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right="128"/>
        <w:rPr>
          <w:rFonts w:ascii="GHEA Grapalat" w:eastAsia="Times New Roman" w:hAnsi="GHEA Grapalat" w:cs="Times New Roman"/>
        </w:rPr>
      </w:pPr>
      <w:r>
        <w:rPr>
          <w:rFonts w:ascii="GHEA Grapalat" w:hAnsi="GHEA Grapalat" w:cs="Sylfaen"/>
          <w:lang w:val="hy-AM"/>
        </w:rPr>
        <w:t>Արթիկ համայնքի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կայուն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զարգացման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ապահովումը՝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կառավարման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արդյունավետության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բարձրացման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="0071672A">
        <w:rPr>
          <w:rFonts w:ascii="GHEA Grapalat" w:hAnsi="GHEA Grapalat" w:cs="Sylfaen"/>
        </w:rPr>
        <w:t>համայնք</w:t>
      </w:r>
      <w:r w:rsidRPr="0005705D">
        <w:rPr>
          <w:rFonts w:ascii="GHEA Grapalat" w:hAnsi="GHEA Grapalat" w:cs="Sylfaen"/>
        </w:rPr>
        <w:t>ապետարանի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գործունեության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թափանցիկության</w:t>
      </w:r>
      <w:r w:rsidRPr="0005705D">
        <w:rPr>
          <w:rFonts w:ascii="GHEA Grapalat" w:hAnsi="GHEA Grapalat"/>
          <w:spacing w:val="25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28"/>
        </w:rPr>
        <w:t xml:space="preserve"> </w:t>
      </w:r>
      <w:r w:rsidRPr="0005705D">
        <w:rPr>
          <w:rFonts w:ascii="GHEA Grapalat" w:hAnsi="GHEA Grapalat" w:cs="Sylfaen"/>
        </w:rPr>
        <w:t>բնակչությանը</w:t>
      </w:r>
      <w:r w:rsidRPr="0005705D">
        <w:rPr>
          <w:rFonts w:ascii="GHEA Grapalat" w:hAnsi="GHEA Grapalat"/>
          <w:spacing w:val="22"/>
        </w:rPr>
        <w:t xml:space="preserve"> </w:t>
      </w:r>
      <w:r w:rsidRPr="0005705D">
        <w:rPr>
          <w:rFonts w:ascii="GHEA Grapalat" w:hAnsi="GHEA Grapalat" w:cs="Sylfaen"/>
        </w:rPr>
        <w:t>լիարժեք</w:t>
      </w:r>
      <w:r w:rsidRPr="0005705D">
        <w:rPr>
          <w:rFonts w:ascii="GHEA Grapalat" w:hAnsi="GHEA Grapalat"/>
          <w:spacing w:val="25"/>
        </w:rPr>
        <w:t xml:space="preserve"> </w:t>
      </w:r>
      <w:r w:rsidRPr="0005705D">
        <w:rPr>
          <w:rFonts w:ascii="GHEA Grapalat" w:hAnsi="GHEA Grapalat" w:cs="Sylfaen"/>
        </w:rPr>
        <w:t>հաշվետու</w:t>
      </w:r>
      <w:r w:rsidRPr="0005705D">
        <w:rPr>
          <w:rFonts w:ascii="GHEA Grapalat" w:hAnsi="GHEA Grapalat"/>
          <w:spacing w:val="30"/>
        </w:rPr>
        <w:t xml:space="preserve"> </w:t>
      </w:r>
      <w:r w:rsidRPr="0005705D">
        <w:rPr>
          <w:rFonts w:ascii="GHEA Grapalat" w:hAnsi="GHEA Grapalat" w:cs="Sylfaen"/>
        </w:rPr>
        <w:t>լինելու</w:t>
      </w:r>
      <w:r w:rsidRPr="0005705D">
        <w:rPr>
          <w:rFonts w:ascii="GHEA Grapalat" w:hAnsi="GHEA Grapalat"/>
          <w:spacing w:val="27"/>
        </w:rPr>
        <w:t xml:space="preserve"> </w:t>
      </w:r>
      <w:r w:rsidRPr="0005705D">
        <w:rPr>
          <w:rFonts w:ascii="GHEA Grapalat" w:hAnsi="GHEA Grapalat" w:cs="Sylfaen"/>
        </w:rPr>
        <w:t>միջոցով</w:t>
      </w:r>
      <w:r w:rsidRPr="0005705D">
        <w:rPr>
          <w:rFonts w:ascii="GHEA Grapalat" w:eastAsia="Times New Roman" w:hAnsi="GHEA Grapalat" w:cs="Times New Roman"/>
        </w:rPr>
        <w:t>:</w:t>
      </w:r>
    </w:p>
    <w:p w14:paraId="329F080C" w14:textId="77777777" w:rsidR="00602EF6" w:rsidRPr="00602EF6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2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lastRenderedPageBreak/>
        <w:t>Մարդու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իրավունքների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հանրային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տարածքների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շրջակա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միջավայրի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պատմամշակութային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ժառանգության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պաշտպանության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գերակա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սկզբունքներով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որոշումների</w:t>
      </w:r>
      <w:r w:rsidRPr="0005705D">
        <w:rPr>
          <w:rFonts w:ascii="GHEA Grapalat" w:hAnsi="GHEA Grapalat"/>
          <w:spacing w:val="21"/>
        </w:rPr>
        <w:t xml:space="preserve"> </w:t>
      </w:r>
      <w:r w:rsidRPr="0005705D">
        <w:rPr>
          <w:rFonts w:ascii="GHEA Grapalat" w:hAnsi="GHEA Grapalat" w:cs="Sylfaen"/>
        </w:rPr>
        <w:t>կայացումը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1A048DAD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before="117" w:line="422" w:lineRule="auto"/>
        <w:ind w:right="128"/>
        <w:rPr>
          <w:rFonts w:ascii="GHEA Grapalat" w:eastAsia="Times New Roman" w:hAnsi="GHEA Grapalat" w:cs="Times New Roman"/>
        </w:rPr>
      </w:pPr>
      <w:r>
        <w:rPr>
          <w:rFonts w:ascii="GHEA Grapalat" w:hAnsi="GHEA Grapalat" w:cs="Sylfaen"/>
          <w:lang w:val="hy-AM"/>
        </w:rPr>
        <w:t>Համայնքի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մասնակցային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կառավարման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մշակույթի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ձևավորումը՝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բնակչությանը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մասնակից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դարձնելով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հանրային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նշանակություն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ունեցող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բնակչությանը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հուզող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որոշումների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կայացմանը՝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հարցումների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56"/>
        </w:rPr>
        <w:t xml:space="preserve"> </w:t>
      </w:r>
      <w:r w:rsidRPr="0005705D">
        <w:rPr>
          <w:rFonts w:ascii="GHEA Grapalat" w:hAnsi="GHEA Grapalat" w:cs="Sylfaen"/>
        </w:rPr>
        <w:t>քննարկումների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</w:rPr>
        <w:t xml:space="preserve">  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տեղական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հանրաքվեների</w:t>
      </w:r>
      <w:r w:rsidRPr="0005705D">
        <w:rPr>
          <w:rFonts w:ascii="GHEA Grapalat" w:hAnsi="GHEA Grapalat"/>
          <w:spacing w:val="18"/>
        </w:rPr>
        <w:t xml:space="preserve"> </w:t>
      </w:r>
      <w:r w:rsidRPr="0005705D">
        <w:rPr>
          <w:rFonts w:ascii="GHEA Grapalat" w:hAnsi="GHEA Grapalat" w:cs="Sylfaen"/>
        </w:rPr>
        <w:t>միջոցով</w:t>
      </w:r>
      <w:r w:rsidRPr="0005705D">
        <w:rPr>
          <w:rFonts w:ascii="GHEA Grapalat" w:eastAsia="Times New Roman" w:hAnsi="GHEA Grapalat" w:cs="Times New Roman"/>
        </w:rPr>
        <w:t>:</w:t>
      </w:r>
    </w:p>
    <w:p w14:paraId="3BBBED1B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before="1"/>
        <w:ind w:right="0" w:hanging="338"/>
        <w:rPr>
          <w:rFonts w:ascii="GHEA Grapalat" w:eastAsia="Times New Roman" w:hAnsi="GHEA Grapalat" w:cs="Times New Roman"/>
        </w:rPr>
      </w:pPr>
      <w:r>
        <w:rPr>
          <w:rFonts w:ascii="GHEA Grapalat" w:hAnsi="GHEA Grapalat" w:cs="Sylfaen"/>
          <w:lang w:val="hy-AM"/>
        </w:rPr>
        <w:t>Համայնքի</w:t>
      </w:r>
      <w:r w:rsidRPr="0005705D">
        <w:rPr>
          <w:rFonts w:ascii="GHEA Grapalat" w:hAnsi="GHEA Grapalat"/>
          <w:spacing w:val="57"/>
        </w:rPr>
        <w:t xml:space="preserve"> </w:t>
      </w:r>
      <w:r w:rsidRPr="0005705D">
        <w:rPr>
          <w:rFonts w:ascii="GHEA Grapalat" w:hAnsi="GHEA Grapalat" w:cs="Sylfaen"/>
        </w:rPr>
        <w:t>կառավարման</w:t>
      </w:r>
      <w:r w:rsidRPr="0005705D">
        <w:rPr>
          <w:rFonts w:ascii="GHEA Grapalat" w:hAnsi="GHEA Grapalat"/>
          <w:spacing w:val="57"/>
        </w:rPr>
        <w:t xml:space="preserve"> </w:t>
      </w:r>
      <w:r w:rsidRPr="0005705D">
        <w:rPr>
          <w:rFonts w:ascii="GHEA Grapalat" w:hAnsi="GHEA Grapalat" w:cs="Sylfaen"/>
        </w:rPr>
        <w:t>ներառականության</w:t>
      </w:r>
      <w:r w:rsidRPr="0005705D">
        <w:rPr>
          <w:rFonts w:ascii="GHEA Grapalat" w:hAnsi="GHEA Grapalat"/>
          <w:spacing w:val="50"/>
        </w:rPr>
        <w:t xml:space="preserve"> </w:t>
      </w:r>
      <w:r w:rsidRPr="0005705D">
        <w:rPr>
          <w:rFonts w:ascii="GHEA Grapalat" w:hAnsi="GHEA Grapalat" w:cs="Sylfaen"/>
        </w:rPr>
        <w:t>ապահովումը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3383F4AF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before="198" w:line="422" w:lineRule="auto"/>
        <w:ind w:left="711" w:right="128" w:hanging="338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Իրավահավասար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ներդաշնակ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համակեցության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մշակույթի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հանրահռչակումն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ձևավորումը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684EA92D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2" w:hanging="338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Անվտանգ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առողջ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հարմարավետ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ապրելու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գործելու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կենսամիջավայրի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ստեղծումը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2CBD07C1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4" w:lineRule="auto"/>
        <w:ind w:left="711" w:hanging="338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  <w:w w:val="105"/>
        </w:rPr>
        <w:t>Բազմաբնակարան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շենքերի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կառավարման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մարմինների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և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բնակիչների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միջև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համագործակցային</w:t>
      </w:r>
      <w:r w:rsidRPr="0005705D">
        <w:rPr>
          <w:rFonts w:ascii="GHEA Grapalat" w:hAnsi="GHEA Grapalat"/>
          <w:spacing w:val="18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կապի</w:t>
      </w:r>
      <w:r w:rsidRPr="0005705D">
        <w:rPr>
          <w:rFonts w:ascii="GHEA Grapalat" w:hAnsi="GHEA Grapalat"/>
          <w:spacing w:val="17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ամրապնդումը</w:t>
      </w:r>
      <w:r w:rsidRPr="0005705D">
        <w:rPr>
          <w:rFonts w:ascii="GHEA Grapalat" w:eastAsia="Times New Roman" w:hAnsi="GHEA Grapalat" w:cs="Times New Roman"/>
          <w:w w:val="105"/>
        </w:rPr>
        <w:t>:</w:t>
      </w:r>
    </w:p>
    <w:p w14:paraId="6ADF39DF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8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Բազմաբնակարան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շենքերի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կառավարման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մարմինների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նկատմամբ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վստահության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բարձրացում</w:t>
      </w:r>
      <w:r w:rsidRPr="0005705D">
        <w:rPr>
          <w:rFonts w:ascii="GHEA Grapalat" w:hAnsi="GHEA Grapalat"/>
          <w:spacing w:val="24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26"/>
        </w:rPr>
        <w:t xml:space="preserve"> </w:t>
      </w:r>
      <w:r w:rsidRPr="0005705D">
        <w:rPr>
          <w:rFonts w:ascii="GHEA Grapalat" w:hAnsi="GHEA Grapalat" w:cs="Sylfaen"/>
        </w:rPr>
        <w:t>գործունեության</w:t>
      </w:r>
      <w:r w:rsidRPr="0005705D">
        <w:rPr>
          <w:rFonts w:ascii="GHEA Grapalat" w:hAnsi="GHEA Grapalat"/>
          <w:spacing w:val="22"/>
        </w:rPr>
        <w:t xml:space="preserve"> </w:t>
      </w:r>
      <w:r w:rsidRPr="0005705D">
        <w:rPr>
          <w:rFonts w:ascii="GHEA Grapalat" w:hAnsi="GHEA Grapalat" w:cs="Sylfaen"/>
        </w:rPr>
        <w:t>թափանցիկության</w:t>
      </w:r>
      <w:r w:rsidRPr="0005705D">
        <w:rPr>
          <w:rFonts w:ascii="GHEA Grapalat" w:hAnsi="GHEA Grapalat"/>
          <w:spacing w:val="22"/>
        </w:rPr>
        <w:t xml:space="preserve"> </w:t>
      </w:r>
      <w:r w:rsidRPr="0005705D">
        <w:rPr>
          <w:rFonts w:ascii="GHEA Grapalat" w:hAnsi="GHEA Grapalat" w:cs="Sylfaen"/>
        </w:rPr>
        <w:t>ապահովումը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10BC1A26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4" w:lineRule="auto"/>
        <w:ind w:left="711" w:right="126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  <w:w w:val="105"/>
        </w:rPr>
        <w:t>Երիտասարդական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և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սպորտային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ծրագրերի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միջոցով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երիտասարդների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շրջանում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առողջ</w:t>
      </w:r>
      <w:r w:rsidRPr="0005705D">
        <w:rPr>
          <w:rFonts w:ascii="GHEA Grapalat" w:hAnsi="GHEA Grapalat"/>
          <w:spacing w:val="16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ապրելակերպի</w:t>
      </w:r>
      <w:r w:rsidRPr="0005705D">
        <w:rPr>
          <w:rFonts w:ascii="GHEA Grapalat" w:hAnsi="GHEA Grapalat"/>
          <w:spacing w:val="2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գաղափարի</w:t>
      </w:r>
      <w:r w:rsidRPr="0005705D">
        <w:rPr>
          <w:rFonts w:ascii="GHEA Grapalat" w:hAnsi="GHEA Grapalat"/>
          <w:spacing w:val="34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խթանումը</w:t>
      </w:r>
      <w:r w:rsidRPr="0005705D">
        <w:rPr>
          <w:rFonts w:ascii="GHEA Grapalat" w:eastAsia="Times New Roman" w:hAnsi="GHEA Grapalat" w:cs="Times New Roman"/>
          <w:w w:val="105"/>
        </w:rPr>
        <w:t>:</w:t>
      </w:r>
    </w:p>
    <w:p w14:paraId="1B43DA48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8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Զբոսաշրջության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ենթակառուցվածնքերի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զարգացման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խթանումը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>
        <w:rPr>
          <w:rFonts w:ascii="GHEA Grapalat" w:hAnsi="GHEA Grapalat" w:cs="Sylfaen"/>
          <w:lang w:val="hy-AM"/>
        </w:rPr>
        <w:t xml:space="preserve">Արթիկ համայնքի </w:t>
      </w:r>
      <w:r w:rsidRPr="0005705D">
        <w:rPr>
          <w:rFonts w:ascii="GHEA Grapalat" w:hAnsi="GHEA Grapalat" w:cs="Sylfaen"/>
        </w:rPr>
        <w:t>զբոսաշրջային</w:t>
      </w:r>
      <w:r w:rsidRPr="0005705D">
        <w:rPr>
          <w:rFonts w:ascii="GHEA Grapalat" w:hAnsi="GHEA Grapalat"/>
          <w:spacing w:val="19"/>
        </w:rPr>
        <w:t xml:space="preserve"> </w:t>
      </w:r>
      <w:r w:rsidRPr="0005705D">
        <w:rPr>
          <w:rFonts w:ascii="GHEA Grapalat" w:hAnsi="GHEA Grapalat" w:cs="Sylfaen"/>
        </w:rPr>
        <w:t>ինքնության</w:t>
      </w:r>
      <w:r w:rsidRPr="0005705D">
        <w:rPr>
          <w:rFonts w:ascii="GHEA Grapalat" w:hAnsi="GHEA Grapalat"/>
          <w:spacing w:val="19"/>
        </w:rPr>
        <w:t xml:space="preserve"> </w:t>
      </w:r>
      <w:r w:rsidRPr="0005705D">
        <w:rPr>
          <w:rFonts w:ascii="GHEA Grapalat" w:hAnsi="GHEA Grapalat" w:cs="Sylfaen"/>
        </w:rPr>
        <w:t>ստեղծումը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1519B1A8" w14:textId="77777777" w:rsidR="00602EF6" w:rsidRPr="0005705D" w:rsidRDefault="00602EF6" w:rsidP="00602EF6">
      <w:pPr>
        <w:pStyle w:val="a3"/>
        <w:numPr>
          <w:ilvl w:val="0"/>
          <w:numId w:val="1"/>
        </w:numPr>
        <w:tabs>
          <w:tab w:val="left" w:pos="712"/>
        </w:tabs>
        <w:spacing w:after="240" w:line="257" w:lineRule="exact"/>
        <w:ind w:right="0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Շրջակա</w:t>
      </w:r>
      <w:r w:rsidRPr="0005705D">
        <w:rPr>
          <w:rFonts w:ascii="GHEA Grapalat" w:hAnsi="GHEA Grapalat"/>
          <w:spacing w:val="40"/>
        </w:rPr>
        <w:t xml:space="preserve"> </w:t>
      </w:r>
      <w:r w:rsidRPr="0005705D">
        <w:rPr>
          <w:rFonts w:ascii="GHEA Grapalat" w:hAnsi="GHEA Grapalat" w:cs="Sylfaen"/>
        </w:rPr>
        <w:t>միջավայրի</w:t>
      </w:r>
      <w:r w:rsidRPr="0005705D">
        <w:rPr>
          <w:rFonts w:ascii="GHEA Grapalat" w:hAnsi="GHEA Grapalat"/>
          <w:spacing w:val="42"/>
        </w:rPr>
        <w:t xml:space="preserve"> </w:t>
      </w:r>
      <w:r w:rsidRPr="0005705D">
        <w:rPr>
          <w:rFonts w:ascii="GHEA Grapalat" w:hAnsi="GHEA Grapalat" w:cs="Sylfaen"/>
        </w:rPr>
        <w:t>պահպանումն</w:t>
      </w:r>
      <w:r w:rsidRPr="0005705D">
        <w:rPr>
          <w:rFonts w:ascii="GHEA Grapalat" w:hAnsi="GHEA Grapalat"/>
          <w:spacing w:val="42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42"/>
        </w:rPr>
        <w:t xml:space="preserve"> </w:t>
      </w:r>
      <w:r w:rsidRPr="0005705D">
        <w:rPr>
          <w:rFonts w:ascii="GHEA Grapalat" w:hAnsi="GHEA Grapalat" w:cs="Sylfaen"/>
        </w:rPr>
        <w:t>վերականգնումը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15C14809" w14:textId="77777777" w:rsidR="00602EF6" w:rsidRPr="00F264C4" w:rsidRDefault="00602EF6" w:rsidP="00602EF6">
      <w:pPr>
        <w:pStyle w:val="a3"/>
        <w:numPr>
          <w:ilvl w:val="0"/>
          <w:numId w:val="1"/>
        </w:numPr>
        <w:tabs>
          <w:tab w:val="left" w:pos="712"/>
          <w:tab w:val="left" w:pos="3061"/>
          <w:tab w:val="left" w:pos="5562"/>
          <w:tab w:val="left" w:pos="5994"/>
          <w:tab w:val="left" w:pos="7487"/>
          <w:tab w:val="left" w:pos="9373"/>
        </w:tabs>
        <w:spacing w:line="422" w:lineRule="auto"/>
        <w:ind w:left="711" w:right="127"/>
        <w:rPr>
          <w:rFonts w:ascii="GHEA Grapalat" w:eastAsia="Times New Roman" w:hAnsi="GHEA Grapalat" w:cs="Times New Roman"/>
        </w:rPr>
      </w:pPr>
      <w:r>
        <w:rPr>
          <w:rFonts w:ascii="GHEA Grapalat" w:hAnsi="GHEA Grapalat" w:cs="Sylfaen"/>
          <w:lang w:val="hy-AM"/>
        </w:rPr>
        <w:t xml:space="preserve"> </w:t>
      </w:r>
      <w:r w:rsidRPr="00F264C4">
        <w:rPr>
          <w:rFonts w:ascii="GHEA Grapalat" w:hAnsi="GHEA Grapalat" w:cs="Sylfaen"/>
        </w:rPr>
        <w:t>Նախադպրոցական</w:t>
      </w:r>
      <w:r w:rsidRPr="00F264C4">
        <w:rPr>
          <w:rFonts w:ascii="GHEA Grapalat" w:hAnsi="GHEA Grapalat"/>
        </w:rPr>
        <w:tab/>
      </w:r>
      <w:r w:rsidRPr="00F264C4">
        <w:rPr>
          <w:rFonts w:ascii="GHEA Grapalat" w:hAnsi="GHEA Grapalat" w:cs="Sylfaen"/>
        </w:rPr>
        <w:t>հաստատությունների</w:t>
      </w:r>
      <w:r w:rsidRPr="00F264C4">
        <w:rPr>
          <w:rFonts w:ascii="GHEA Grapalat" w:hAnsi="GHEA Grapalat"/>
        </w:rPr>
        <w:tab/>
      </w:r>
      <w:r w:rsidRPr="00F264C4">
        <w:rPr>
          <w:rFonts w:ascii="GHEA Grapalat" w:hAnsi="GHEA Grapalat"/>
        </w:rPr>
        <w:tab/>
      </w:r>
      <w:r w:rsidRPr="00F264C4">
        <w:rPr>
          <w:rFonts w:ascii="GHEA Grapalat" w:hAnsi="GHEA Grapalat" w:cs="Sylfaen"/>
        </w:rPr>
        <w:t>մատչելիության</w:t>
      </w:r>
      <w:r>
        <w:rPr>
          <w:rFonts w:ascii="GHEA Grapalat" w:hAnsi="GHEA Grapalat"/>
          <w:lang w:val="hy-AM"/>
        </w:rPr>
        <w:t xml:space="preserve"> </w:t>
      </w:r>
      <w:r w:rsidR="003726C9">
        <w:rPr>
          <w:rFonts w:ascii="GHEA Grapalat" w:hAnsi="GHEA Grapalat"/>
          <w:lang w:val="hy-AM"/>
        </w:rPr>
        <w:t xml:space="preserve">և ներառականության </w:t>
      </w:r>
      <w:r w:rsidRPr="00F264C4">
        <w:rPr>
          <w:rFonts w:ascii="GHEA Grapalat" w:hAnsi="GHEA Grapalat" w:cs="Sylfaen"/>
        </w:rPr>
        <w:t>հնարավորությունների</w:t>
      </w:r>
      <w:r w:rsidRPr="00F264C4">
        <w:rPr>
          <w:rFonts w:ascii="GHEA Grapalat" w:hAnsi="GHEA Grapalat"/>
          <w:spacing w:val="20"/>
        </w:rPr>
        <w:t xml:space="preserve"> </w:t>
      </w:r>
      <w:r w:rsidRPr="00F264C4">
        <w:rPr>
          <w:rFonts w:ascii="GHEA Grapalat" w:hAnsi="GHEA Grapalat" w:cs="Sylfaen"/>
        </w:rPr>
        <w:t>ապահովումը</w:t>
      </w:r>
      <w:r w:rsidRPr="00F264C4">
        <w:rPr>
          <w:rFonts w:ascii="GHEA Grapalat" w:eastAsia="Times New Roman" w:hAnsi="GHEA Grapalat" w:cs="Times New Roman"/>
        </w:rPr>
        <w:t>:</w:t>
      </w:r>
    </w:p>
    <w:p w14:paraId="32F5381E" w14:textId="77777777" w:rsidR="00A07558" w:rsidRPr="00A07558" w:rsidRDefault="00602EF6" w:rsidP="00A07558">
      <w:pPr>
        <w:pStyle w:val="a3"/>
        <w:numPr>
          <w:ilvl w:val="0"/>
          <w:numId w:val="1"/>
        </w:numPr>
        <w:tabs>
          <w:tab w:val="left" w:pos="712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line="424" w:lineRule="auto"/>
        <w:ind w:left="711" w:right="129"/>
        <w:rPr>
          <w:rFonts w:ascii="GHEA Grapalat" w:eastAsia="Times New Roman" w:hAnsi="GHEA Grapalat" w:cs="Times New Roman"/>
        </w:rPr>
      </w:pPr>
      <w:r>
        <w:rPr>
          <w:rFonts w:ascii="GHEA Grapalat" w:hAnsi="GHEA Grapalat" w:cs="Sylfaen"/>
          <w:lang w:val="hy-AM"/>
        </w:rPr>
        <w:t xml:space="preserve">Արթիկ համայնքի </w:t>
      </w:r>
      <w:r w:rsidRPr="0005705D">
        <w:rPr>
          <w:rFonts w:ascii="GHEA Grapalat" w:hAnsi="GHEA Grapalat" w:cs="Sylfaen"/>
        </w:rPr>
        <w:t>կրթական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</w:rPr>
        <w:t>համակարգի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</w:rPr>
        <w:t>որակի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</w:rPr>
        <w:t>բարելավմանն</w:t>
      </w:r>
      <w:r w:rsidRPr="0005705D">
        <w:rPr>
          <w:rFonts w:ascii="GHEA Grapalat" w:hAnsi="GHEA Grapalat"/>
        </w:rPr>
        <w:tab/>
      </w:r>
      <w:r w:rsidRPr="0005705D">
        <w:rPr>
          <w:rFonts w:ascii="GHEA Grapalat" w:hAnsi="GHEA Grapalat" w:cs="Sylfaen"/>
          <w:spacing w:val="-1"/>
        </w:rPr>
        <w:t>ուղղված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միջոցառումների</w:t>
      </w:r>
      <w:r w:rsidRPr="0005705D">
        <w:rPr>
          <w:rFonts w:ascii="GHEA Grapalat" w:hAnsi="GHEA Grapalat"/>
          <w:spacing w:val="18"/>
        </w:rPr>
        <w:t xml:space="preserve"> </w:t>
      </w:r>
      <w:r w:rsidRPr="0005705D">
        <w:rPr>
          <w:rFonts w:ascii="GHEA Grapalat" w:hAnsi="GHEA Grapalat" w:cs="Sylfaen"/>
        </w:rPr>
        <w:t>իրականացումը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0476AF3E" w14:textId="77777777" w:rsidR="00A07558" w:rsidRPr="00A07558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right="127"/>
        <w:rPr>
          <w:rFonts w:ascii="GHEA Grapalat" w:eastAsia="Times New Roman" w:hAnsi="GHEA Grapalat" w:cs="Times New Roman"/>
        </w:rPr>
      </w:pPr>
      <w:r w:rsidRPr="00A07558">
        <w:rPr>
          <w:rFonts w:ascii="GHEA Grapalat" w:hAnsi="GHEA Grapalat" w:cs="Sylfaen"/>
        </w:rPr>
        <w:t>Փողոցային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լուսավորության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համակարգի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արդիականացումը</w:t>
      </w:r>
      <w:r w:rsidRPr="00A07558">
        <w:rPr>
          <w:rFonts w:ascii="GHEA Grapalat" w:eastAsia="Times New Roman" w:hAnsi="GHEA Grapalat" w:cs="Times New Roman"/>
        </w:rPr>
        <w:t>,</w:t>
      </w:r>
      <w:r w:rsidRPr="00A07558">
        <w:rPr>
          <w:rFonts w:ascii="GHEA Grapalat" w:eastAsia="Times New Roman" w:hAnsi="GHEA Grapalat" w:cs="Times New Roman"/>
          <w:spacing w:val="1"/>
        </w:rPr>
        <w:t xml:space="preserve"> </w:t>
      </w:r>
      <w:r w:rsidRPr="00A07558">
        <w:rPr>
          <w:rFonts w:ascii="GHEA Grapalat" w:hAnsi="GHEA Grapalat" w:cs="Sylfaen"/>
        </w:rPr>
        <w:t>էներգախնայող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համակարգերի</w:t>
      </w:r>
      <w:r w:rsidRPr="00A07558">
        <w:rPr>
          <w:rFonts w:ascii="GHEA Grapalat" w:hAnsi="GHEA Grapalat"/>
          <w:spacing w:val="49"/>
        </w:rPr>
        <w:t xml:space="preserve"> </w:t>
      </w:r>
      <w:r w:rsidRPr="00A07558">
        <w:rPr>
          <w:rFonts w:ascii="GHEA Grapalat" w:hAnsi="GHEA Grapalat" w:cs="Sylfaen"/>
        </w:rPr>
        <w:t>ներդրումը</w:t>
      </w:r>
      <w:r w:rsidRPr="00A07558">
        <w:rPr>
          <w:rFonts w:ascii="GHEA Grapalat" w:eastAsia="Times New Roman" w:hAnsi="GHEA Grapalat" w:cs="Times New Roman"/>
        </w:rPr>
        <w:t>,</w:t>
      </w:r>
      <w:r w:rsidRPr="00A07558">
        <w:rPr>
          <w:rFonts w:ascii="GHEA Grapalat" w:eastAsia="Times New Roman" w:hAnsi="GHEA Grapalat" w:cs="Times New Roman"/>
          <w:spacing w:val="56"/>
        </w:rPr>
        <w:t xml:space="preserve"> </w:t>
      </w:r>
      <w:r w:rsidRPr="00A07558">
        <w:rPr>
          <w:rFonts w:ascii="GHEA Grapalat" w:hAnsi="GHEA Grapalat" w:cs="Sylfaen"/>
        </w:rPr>
        <w:t>վերգետնյա</w:t>
      </w:r>
      <w:r w:rsidRPr="00A07558">
        <w:rPr>
          <w:rFonts w:ascii="GHEA Grapalat" w:hAnsi="GHEA Grapalat"/>
          <w:spacing w:val="49"/>
        </w:rPr>
        <w:t xml:space="preserve"> </w:t>
      </w:r>
      <w:r w:rsidRPr="00A07558">
        <w:rPr>
          <w:rFonts w:ascii="GHEA Grapalat" w:hAnsi="GHEA Grapalat" w:cs="Sylfaen"/>
        </w:rPr>
        <w:t>մալուխային</w:t>
      </w:r>
      <w:r w:rsidRPr="00A07558">
        <w:rPr>
          <w:rFonts w:ascii="GHEA Grapalat" w:hAnsi="GHEA Grapalat"/>
          <w:spacing w:val="49"/>
        </w:rPr>
        <w:t xml:space="preserve"> </w:t>
      </w:r>
      <w:r w:rsidRPr="00A07558">
        <w:rPr>
          <w:rFonts w:ascii="GHEA Grapalat" w:hAnsi="GHEA Grapalat" w:cs="Sylfaen"/>
        </w:rPr>
        <w:t>ցանցի</w:t>
      </w:r>
      <w:r w:rsidRPr="00A07558">
        <w:rPr>
          <w:rFonts w:ascii="GHEA Grapalat" w:hAnsi="GHEA Grapalat"/>
          <w:spacing w:val="49"/>
        </w:rPr>
        <w:t xml:space="preserve"> </w:t>
      </w:r>
      <w:r w:rsidRPr="00A07558">
        <w:rPr>
          <w:rFonts w:ascii="GHEA Grapalat" w:hAnsi="GHEA Grapalat" w:cs="Sylfaen"/>
        </w:rPr>
        <w:t>ստորգետնյա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անցկացումը</w:t>
      </w:r>
      <w:r w:rsidRPr="00A07558">
        <w:rPr>
          <w:rFonts w:ascii="GHEA Grapalat" w:eastAsia="Times New Roman" w:hAnsi="GHEA Grapalat" w:cs="Times New Roman"/>
        </w:rPr>
        <w:t>,</w:t>
      </w:r>
      <w:r w:rsidRPr="00A07558">
        <w:rPr>
          <w:rFonts w:ascii="GHEA Grapalat" w:eastAsia="Times New Roman" w:hAnsi="GHEA Grapalat" w:cs="Times New Roman"/>
          <w:spacing w:val="1"/>
        </w:rPr>
        <w:t xml:space="preserve"> </w:t>
      </w:r>
      <w:r w:rsidRPr="00A07558">
        <w:rPr>
          <w:rFonts w:ascii="GHEA Grapalat" w:hAnsi="GHEA Grapalat" w:cs="Sylfaen"/>
        </w:rPr>
        <w:t>համակարգի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անվտանգության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և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հուսալիության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աստիճանի</w:t>
      </w:r>
      <w:r w:rsidRPr="00A07558">
        <w:rPr>
          <w:rFonts w:ascii="GHEA Grapalat" w:hAnsi="GHEA Grapalat"/>
          <w:spacing w:val="1"/>
        </w:rPr>
        <w:t xml:space="preserve"> </w:t>
      </w:r>
      <w:r w:rsidRPr="00A07558">
        <w:rPr>
          <w:rFonts w:ascii="GHEA Grapalat" w:hAnsi="GHEA Grapalat" w:cs="Sylfaen"/>
        </w:rPr>
        <w:t>բարձրացումը</w:t>
      </w:r>
      <w:r w:rsidRPr="00A07558">
        <w:rPr>
          <w:rFonts w:ascii="GHEA Grapalat" w:eastAsia="Times New Roman" w:hAnsi="GHEA Grapalat" w:cs="Times New Roman"/>
        </w:rPr>
        <w:t>:</w:t>
      </w:r>
    </w:p>
    <w:p w14:paraId="582D96EB" w14:textId="77777777" w:rsidR="00A07558" w:rsidRPr="0005705D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before="1" w:line="424" w:lineRule="auto"/>
        <w:ind w:left="711" w:right="129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Շենքերի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բակային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տարածքների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բարեկարգումն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բնակչության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անվտանգ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տեղաշարժի</w:t>
      </w:r>
      <w:r w:rsidRPr="0005705D">
        <w:rPr>
          <w:rFonts w:ascii="GHEA Grapalat" w:hAnsi="GHEA Grapalat"/>
          <w:spacing w:val="21"/>
        </w:rPr>
        <w:t xml:space="preserve"> </w:t>
      </w:r>
      <w:r w:rsidRPr="0005705D">
        <w:rPr>
          <w:rFonts w:ascii="GHEA Grapalat" w:hAnsi="GHEA Grapalat" w:cs="Sylfaen"/>
        </w:rPr>
        <w:lastRenderedPageBreak/>
        <w:t>ապահովումը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68039474" w14:textId="77777777" w:rsidR="00A07558" w:rsidRPr="0005705D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9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  <w:w w:val="105"/>
        </w:rPr>
        <w:t>Հանգստի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գոտիների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ստեղծումը</w:t>
      </w:r>
      <w:r w:rsidRPr="0005705D">
        <w:rPr>
          <w:rFonts w:ascii="GHEA Grapalat" w:eastAsia="Times New Roman" w:hAnsi="GHEA Grapalat" w:cs="Times New Roman"/>
          <w:w w:val="105"/>
        </w:rPr>
        <w:t xml:space="preserve">, </w:t>
      </w:r>
      <w:r w:rsidRPr="0005705D">
        <w:rPr>
          <w:rFonts w:ascii="GHEA Grapalat" w:hAnsi="GHEA Grapalat" w:cs="Sylfaen"/>
          <w:w w:val="105"/>
        </w:rPr>
        <w:t>միջազգային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չափանիշներին</w:t>
      </w:r>
      <w:r w:rsidRPr="0005705D">
        <w:rPr>
          <w:rFonts w:ascii="GHEA Grapalat" w:hAnsi="GHEA Grapalat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համապատասխան</w:t>
      </w:r>
      <w:r w:rsidRPr="0005705D">
        <w:rPr>
          <w:rFonts w:ascii="GHEA Grapalat" w:hAnsi="GHEA Grapalat"/>
          <w:spacing w:val="1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կանաչապատման</w:t>
      </w:r>
      <w:r w:rsidRPr="0005705D">
        <w:rPr>
          <w:rFonts w:ascii="GHEA Grapalat" w:hAnsi="GHEA Grapalat"/>
          <w:spacing w:val="19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աշխատանքների</w:t>
      </w:r>
      <w:r w:rsidRPr="0005705D">
        <w:rPr>
          <w:rFonts w:ascii="GHEA Grapalat" w:hAnsi="GHEA Grapalat"/>
          <w:spacing w:val="17"/>
          <w:w w:val="105"/>
        </w:rPr>
        <w:t xml:space="preserve"> </w:t>
      </w:r>
      <w:r w:rsidRPr="0005705D">
        <w:rPr>
          <w:rFonts w:ascii="GHEA Grapalat" w:hAnsi="GHEA Grapalat" w:cs="Sylfaen"/>
          <w:w w:val="105"/>
        </w:rPr>
        <w:t>իրականացումը</w:t>
      </w:r>
      <w:r w:rsidRPr="0005705D">
        <w:rPr>
          <w:rFonts w:ascii="GHEA Grapalat" w:eastAsia="Times New Roman" w:hAnsi="GHEA Grapalat" w:cs="Times New Roman"/>
          <w:w w:val="105"/>
        </w:rPr>
        <w:t>:</w:t>
      </w:r>
    </w:p>
    <w:p w14:paraId="6C63133C" w14:textId="77777777" w:rsidR="00A07558" w:rsidRPr="0005705D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6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Գործարարության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ներդրումների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բարենպաստ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միջավայրի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ապահովումը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համայնքի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գործարար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միջավայրի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միջև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փոխշահավետ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համագործակցության</w:t>
      </w:r>
      <w:r w:rsidRPr="0005705D">
        <w:rPr>
          <w:rFonts w:ascii="GHEA Grapalat" w:hAnsi="GHEA Grapalat"/>
          <w:spacing w:val="-46"/>
        </w:rPr>
        <w:t xml:space="preserve"> </w:t>
      </w:r>
      <w:r w:rsidRPr="0005705D">
        <w:rPr>
          <w:rFonts w:ascii="GHEA Grapalat" w:hAnsi="GHEA Grapalat" w:cs="Sylfaen"/>
        </w:rPr>
        <w:t>խթանումը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2FE5D09F" w14:textId="77777777" w:rsidR="00A07558" w:rsidRPr="0005705D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line="422" w:lineRule="auto"/>
        <w:ind w:left="711" w:right="127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Նախակրթական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1"/>
        </w:rPr>
        <w:t xml:space="preserve"> </w:t>
      </w:r>
      <w:r w:rsidRPr="0005705D">
        <w:rPr>
          <w:rFonts w:ascii="GHEA Grapalat" w:hAnsi="GHEA Grapalat" w:cs="Sylfaen"/>
        </w:rPr>
        <w:t>կրթական</w:t>
      </w:r>
      <w:r w:rsidRPr="0005705D">
        <w:rPr>
          <w:rFonts w:ascii="GHEA Grapalat" w:eastAsia="Times New Roman" w:hAnsi="GHEA Grapalat" w:cs="Times New Roman"/>
        </w:rPr>
        <w:t>,</w:t>
      </w:r>
      <w:r w:rsidRPr="0005705D">
        <w:rPr>
          <w:rFonts w:ascii="GHEA Grapalat" w:eastAsia="Times New Roman" w:hAnsi="GHEA Grapalat" w:cs="Times New Roman"/>
          <w:spacing w:val="56"/>
        </w:rPr>
        <w:t xml:space="preserve"> </w:t>
      </w:r>
      <w:r w:rsidRPr="0005705D">
        <w:rPr>
          <w:rFonts w:ascii="GHEA Grapalat" w:hAnsi="GHEA Grapalat" w:cs="Sylfaen"/>
        </w:rPr>
        <w:t>մշակութային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և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սպորտային</w:t>
      </w:r>
      <w:r w:rsidRPr="0005705D">
        <w:rPr>
          <w:rFonts w:ascii="GHEA Grapalat" w:hAnsi="GHEA Grapalat"/>
          <w:spacing w:val="49"/>
        </w:rPr>
        <w:t xml:space="preserve"> </w:t>
      </w:r>
      <w:r w:rsidRPr="0005705D">
        <w:rPr>
          <w:rFonts w:ascii="GHEA Grapalat" w:hAnsi="GHEA Grapalat" w:cs="Sylfaen"/>
        </w:rPr>
        <w:t>օբյեկտների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հիմնանորոգման</w:t>
      </w:r>
      <w:r w:rsidRPr="0005705D">
        <w:rPr>
          <w:rFonts w:ascii="GHEA Grapalat" w:hAnsi="GHEA Grapalat"/>
          <w:spacing w:val="23"/>
        </w:rPr>
        <w:t xml:space="preserve"> </w:t>
      </w:r>
      <w:r w:rsidRPr="0005705D">
        <w:rPr>
          <w:rFonts w:ascii="GHEA Grapalat" w:hAnsi="GHEA Grapalat" w:cs="Sylfaen"/>
        </w:rPr>
        <w:t>աշխատանքների</w:t>
      </w:r>
      <w:r w:rsidRPr="0005705D">
        <w:rPr>
          <w:rFonts w:ascii="GHEA Grapalat" w:hAnsi="GHEA Grapalat"/>
          <w:spacing w:val="30"/>
        </w:rPr>
        <w:t xml:space="preserve"> </w:t>
      </w:r>
      <w:r w:rsidRPr="0005705D">
        <w:rPr>
          <w:rFonts w:ascii="GHEA Grapalat" w:hAnsi="GHEA Grapalat" w:cs="Sylfaen"/>
        </w:rPr>
        <w:t>շարունակականության</w:t>
      </w:r>
      <w:r w:rsidRPr="0005705D">
        <w:rPr>
          <w:rFonts w:ascii="GHEA Grapalat" w:hAnsi="GHEA Grapalat"/>
          <w:spacing w:val="29"/>
        </w:rPr>
        <w:t xml:space="preserve"> </w:t>
      </w:r>
      <w:r w:rsidRPr="0005705D">
        <w:rPr>
          <w:rFonts w:ascii="GHEA Grapalat" w:hAnsi="GHEA Grapalat" w:cs="Sylfaen"/>
        </w:rPr>
        <w:t>ապահովումը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1E8125ED" w14:textId="77777777" w:rsidR="00A07558" w:rsidRPr="0005705D" w:rsidRDefault="00A07558" w:rsidP="00A07558">
      <w:pPr>
        <w:pStyle w:val="a3"/>
        <w:numPr>
          <w:ilvl w:val="0"/>
          <w:numId w:val="1"/>
        </w:numPr>
        <w:tabs>
          <w:tab w:val="left" w:pos="712"/>
        </w:tabs>
        <w:spacing w:line="424" w:lineRule="auto"/>
        <w:ind w:left="711" w:right="133" w:hanging="339"/>
        <w:rPr>
          <w:rFonts w:ascii="GHEA Grapalat" w:eastAsia="Times New Roman" w:hAnsi="GHEA Grapalat" w:cs="Times New Roman"/>
        </w:rPr>
      </w:pPr>
      <w:r w:rsidRPr="0005705D">
        <w:rPr>
          <w:rFonts w:ascii="GHEA Grapalat" w:hAnsi="GHEA Grapalat" w:cs="Sylfaen"/>
        </w:rPr>
        <w:t>Երեխաների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իրավունքների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պաշտպանությունն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ու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անչափահասների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հետ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տարվող</w:t>
      </w:r>
      <w:r w:rsidRPr="0005705D">
        <w:rPr>
          <w:rFonts w:ascii="GHEA Grapalat" w:hAnsi="GHEA Grapalat"/>
          <w:spacing w:val="1"/>
        </w:rPr>
        <w:t xml:space="preserve"> </w:t>
      </w:r>
      <w:r w:rsidRPr="0005705D">
        <w:rPr>
          <w:rFonts w:ascii="GHEA Grapalat" w:hAnsi="GHEA Grapalat" w:cs="Sylfaen"/>
        </w:rPr>
        <w:t>աշխատանքների</w:t>
      </w:r>
      <w:r w:rsidRPr="0005705D">
        <w:rPr>
          <w:rFonts w:ascii="GHEA Grapalat" w:hAnsi="GHEA Grapalat"/>
          <w:spacing w:val="21"/>
        </w:rPr>
        <w:t xml:space="preserve"> </w:t>
      </w:r>
      <w:r w:rsidRPr="0005705D">
        <w:rPr>
          <w:rFonts w:ascii="GHEA Grapalat" w:hAnsi="GHEA Grapalat" w:cs="Sylfaen"/>
        </w:rPr>
        <w:t>բարելավումը</w:t>
      </w:r>
      <w:r w:rsidRPr="0005705D">
        <w:rPr>
          <w:rFonts w:ascii="GHEA Grapalat" w:eastAsia="Times New Roman" w:hAnsi="GHEA Grapalat" w:cs="Times New Roman"/>
        </w:rPr>
        <w:t>:</w:t>
      </w:r>
    </w:p>
    <w:p w14:paraId="5B98B77C" w14:textId="77777777" w:rsidR="00764B6B" w:rsidRPr="00764B6B" w:rsidRDefault="00A07558" w:rsidP="00602EF6">
      <w:pPr>
        <w:pStyle w:val="a3"/>
        <w:numPr>
          <w:ilvl w:val="0"/>
          <w:numId w:val="1"/>
        </w:numPr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/>
        <w:rPr>
          <w:rFonts w:ascii="GHEA Grapalat" w:eastAsia="Times New Roman" w:hAnsi="GHEA Grapalat" w:cs="Times New Roman"/>
        </w:rPr>
      </w:pPr>
      <w:r w:rsidRPr="00764B6B">
        <w:rPr>
          <w:rFonts w:ascii="GHEA Grapalat" w:hAnsi="GHEA Grapalat" w:cs="Sylfaen"/>
        </w:rPr>
        <w:t>Բնակիչների</w:t>
      </w:r>
      <w:r w:rsidRPr="00764B6B">
        <w:rPr>
          <w:rFonts w:ascii="GHEA Grapalat" w:hAnsi="GHEA Grapalat"/>
          <w:spacing w:val="49"/>
        </w:rPr>
        <w:t xml:space="preserve"> </w:t>
      </w:r>
      <w:r w:rsidRPr="00764B6B">
        <w:rPr>
          <w:rFonts w:ascii="GHEA Grapalat" w:hAnsi="GHEA Grapalat" w:cs="Sylfaen"/>
        </w:rPr>
        <w:t>սոցիալական</w:t>
      </w:r>
      <w:r w:rsidRPr="00764B6B">
        <w:rPr>
          <w:rFonts w:ascii="GHEA Grapalat" w:hAnsi="GHEA Grapalat"/>
          <w:spacing w:val="49"/>
        </w:rPr>
        <w:t xml:space="preserve"> </w:t>
      </w:r>
      <w:r w:rsidRPr="00764B6B">
        <w:rPr>
          <w:rFonts w:ascii="GHEA Grapalat" w:hAnsi="GHEA Grapalat" w:cs="Sylfaen"/>
        </w:rPr>
        <w:t>պաշտպանվածության</w:t>
      </w:r>
      <w:r w:rsidRPr="00764B6B">
        <w:rPr>
          <w:rFonts w:ascii="GHEA Grapalat" w:hAnsi="GHEA Grapalat"/>
          <w:spacing w:val="49"/>
        </w:rPr>
        <w:t xml:space="preserve"> </w:t>
      </w:r>
      <w:r w:rsidRPr="00764B6B">
        <w:rPr>
          <w:rFonts w:ascii="GHEA Grapalat" w:hAnsi="GHEA Grapalat" w:cs="Sylfaen"/>
        </w:rPr>
        <w:t>ապահովումն</w:t>
      </w:r>
      <w:r w:rsidRPr="00764B6B">
        <w:rPr>
          <w:rFonts w:ascii="GHEA Grapalat" w:hAnsi="GHEA Grapalat"/>
        </w:rPr>
        <w:t xml:space="preserve">  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ու</w:t>
      </w:r>
      <w:r w:rsidRPr="00764B6B">
        <w:rPr>
          <w:rFonts w:ascii="GHEA Grapalat" w:hAnsi="GHEA Grapalat"/>
        </w:rPr>
        <w:t xml:space="preserve">  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այդ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/>
          <w:spacing w:val="1"/>
          <w:lang w:val="hy-AM"/>
        </w:rPr>
        <w:t xml:space="preserve">         </w:t>
      </w:r>
      <w:r w:rsidRPr="00764B6B">
        <w:rPr>
          <w:rFonts w:ascii="GHEA Grapalat" w:hAnsi="GHEA Grapalat" w:cs="Sylfaen"/>
        </w:rPr>
        <w:t>նպատակով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հաշմանդա</w:t>
      </w:r>
      <w:bookmarkStart w:id="0" w:name="_GoBack"/>
      <w:bookmarkEnd w:id="0"/>
      <w:r w:rsidRPr="00764B6B">
        <w:rPr>
          <w:rFonts w:ascii="GHEA Grapalat" w:hAnsi="GHEA Grapalat" w:cs="Sylfaen"/>
        </w:rPr>
        <w:t>մություն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ունեցող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անձանց</w:t>
      </w:r>
      <w:r w:rsidRPr="00764B6B">
        <w:rPr>
          <w:rFonts w:ascii="GHEA Grapalat" w:eastAsia="Times New Roman" w:hAnsi="GHEA Grapalat" w:cs="Times New Roman"/>
        </w:rPr>
        <w:t>,</w:t>
      </w:r>
      <w:r w:rsidRPr="00764B6B">
        <w:rPr>
          <w:rFonts w:ascii="GHEA Grapalat" w:eastAsia="Times New Roman" w:hAnsi="GHEA Grapalat" w:cs="Times New Roman"/>
          <w:spacing w:val="1"/>
        </w:rPr>
        <w:t xml:space="preserve"> </w:t>
      </w:r>
      <w:r w:rsidRPr="00764B6B">
        <w:rPr>
          <w:rFonts w:ascii="GHEA Grapalat" w:hAnsi="GHEA Grapalat" w:cs="Sylfaen"/>
        </w:rPr>
        <w:t>ծնողազուրկ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երեխաների</w:t>
      </w:r>
      <w:r w:rsidRPr="00764B6B">
        <w:rPr>
          <w:rFonts w:ascii="GHEA Grapalat" w:eastAsia="Times New Roman" w:hAnsi="GHEA Grapalat" w:cs="Times New Roman"/>
        </w:rPr>
        <w:t>,</w:t>
      </w:r>
      <w:r w:rsidRPr="00764B6B">
        <w:rPr>
          <w:rFonts w:ascii="GHEA Grapalat" w:eastAsia="Times New Roman" w:hAnsi="GHEA Grapalat" w:cs="Times New Roman"/>
          <w:spacing w:val="1"/>
        </w:rPr>
        <w:t xml:space="preserve"> </w:t>
      </w:r>
      <w:r w:rsidRPr="00764B6B">
        <w:rPr>
          <w:rFonts w:ascii="GHEA Grapalat" w:hAnsi="GHEA Grapalat" w:cs="Sylfaen"/>
        </w:rPr>
        <w:t>բազմազավակ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և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անապահով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ընտանիքների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կենսական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ապահովմանն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ուղղված</w:t>
      </w:r>
      <w:r w:rsidRPr="00764B6B">
        <w:rPr>
          <w:rFonts w:ascii="GHEA Grapalat" w:hAnsi="GHEA Grapalat"/>
          <w:spacing w:val="1"/>
        </w:rPr>
        <w:t xml:space="preserve"> </w:t>
      </w:r>
      <w:r w:rsidRPr="00764B6B">
        <w:rPr>
          <w:rFonts w:ascii="GHEA Grapalat" w:hAnsi="GHEA Grapalat" w:cs="Sylfaen"/>
        </w:rPr>
        <w:t>սոցիալական</w:t>
      </w:r>
      <w:r w:rsidRPr="00764B6B">
        <w:rPr>
          <w:rFonts w:ascii="GHEA Grapalat" w:hAnsi="GHEA Grapalat"/>
          <w:spacing w:val="23"/>
        </w:rPr>
        <w:t xml:space="preserve"> </w:t>
      </w:r>
      <w:r w:rsidRPr="00764B6B">
        <w:rPr>
          <w:rFonts w:ascii="GHEA Grapalat" w:hAnsi="GHEA Grapalat" w:cs="Sylfaen"/>
        </w:rPr>
        <w:t>ծրագրերի</w:t>
      </w:r>
      <w:r w:rsidRPr="00764B6B">
        <w:rPr>
          <w:rFonts w:ascii="GHEA Grapalat" w:hAnsi="GHEA Grapalat"/>
          <w:spacing w:val="22"/>
        </w:rPr>
        <w:t xml:space="preserve"> </w:t>
      </w:r>
      <w:r w:rsidRPr="00764B6B">
        <w:rPr>
          <w:rFonts w:ascii="GHEA Grapalat" w:hAnsi="GHEA Grapalat" w:cs="Sylfaen"/>
        </w:rPr>
        <w:t>արդյունավետ</w:t>
      </w:r>
      <w:r w:rsidRPr="00764B6B">
        <w:rPr>
          <w:rFonts w:ascii="GHEA Grapalat" w:hAnsi="GHEA Grapalat"/>
          <w:spacing w:val="24"/>
        </w:rPr>
        <w:t xml:space="preserve"> </w:t>
      </w:r>
      <w:r w:rsidRPr="00764B6B">
        <w:rPr>
          <w:rFonts w:ascii="GHEA Grapalat" w:hAnsi="GHEA Grapalat" w:cs="Sylfaen"/>
        </w:rPr>
        <w:t>իրականացումը</w:t>
      </w:r>
      <w:r w:rsidRPr="00764B6B">
        <w:rPr>
          <w:rFonts w:ascii="GHEA Grapalat" w:hAnsi="GHEA Grapalat" w:cs="Sylfaen"/>
          <w:lang w:val="hy-AM"/>
        </w:rPr>
        <w:t>:</w:t>
      </w:r>
    </w:p>
    <w:p w14:paraId="0CC3E757" w14:textId="77777777" w:rsidR="00E41AF7" w:rsidRDefault="00602EF6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  <w:r w:rsidRPr="00764B6B">
        <w:rPr>
          <w:rFonts w:ascii="GHEA Grapalat" w:hAnsi="GHEA Grapalat" w:cs="Sylfaen"/>
          <w:lang w:val="hy-AM"/>
        </w:rPr>
        <w:t xml:space="preserve">                                                        </w:t>
      </w:r>
      <w:r w:rsidR="00E41AF7">
        <w:rPr>
          <w:rFonts w:ascii="GHEA Grapalat" w:hAnsi="GHEA Grapalat" w:cs="Sylfaen"/>
          <w:lang w:val="hy-AM"/>
        </w:rPr>
        <w:t xml:space="preserve">            </w:t>
      </w:r>
    </w:p>
    <w:p w14:paraId="528EBF88" w14:textId="77777777" w:rsidR="00E41AF7" w:rsidRDefault="00E41AF7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4956B6D2" w14:textId="77777777" w:rsidR="00E41AF7" w:rsidRDefault="00E41AF7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4B1688E3" w14:textId="27C7B614" w:rsidR="00914FB8" w:rsidRDefault="00914FB8" w:rsidP="00914FB8">
      <w:pPr>
        <w:spacing w:after="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ՀԱՅԱՍՏԱՆԻ ՀԱՆՐԱՊԵՏՈՒԹՅԱՆ ՇԻՐԱԿԻ ՄԱՐԶԻ</w:t>
      </w:r>
    </w:p>
    <w:p w14:paraId="3A8E4FE5" w14:textId="421F34A8" w:rsidR="00914FB8" w:rsidRDefault="00914FB8" w:rsidP="00914FB8">
      <w:pPr>
        <w:pStyle w:val="a3"/>
        <w:spacing w:line="360" w:lineRule="auto"/>
        <w:ind w:left="64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ԱՐԹԻԿ ՀԱՄԱՅՆՔԻ ՂԵԿԱՎԱՐ՝                                 Ա.ՈՍԿԱՆՅԱՆ </w:t>
      </w:r>
    </w:p>
    <w:p w14:paraId="009BDF75" w14:textId="77777777" w:rsidR="00914FB8" w:rsidRDefault="00914FB8" w:rsidP="00914FB8">
      <w:pPr>
        <w:pStyle w:val="a3"/>
        <w:spacing w:line="360" w:lineRule="auto"/>
        <w:ind w:left="644"/>
        <w:rPr>
          <w:rFonts w:ascii="GHEA Grapalat" w:hAnsi="GHEA Grapalat"/>
          <w:lang w:val="hy-AM"/>
        </w:rPr>
      </w:pPr>
    </w:p>
    <w:p w14:paraId="76D8481E" w14:textId="77777777" w:rsidR="00914FB8" w:rsidRDefault="00914FB8" w:rsidP="00914FB8">
      <w:pPr>
        <w:pStyle w:val="a3"/>
        <w:spacing w:line="360" w:lineRule="auto"/>
        <w:ind w:left="-709"/>
        <w:rPr>
          <w:rFonts w:ascii="Cambria Math" w:hAnsi="Cambria Math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Կ</w:t>
      </w:r>
      <w:r>
        <w:rPr>
          <w:rFonts w:ascii="Cambria Math" w:hAnsi="Cambria Math"/>
          <w:sz w:val="18"/>
          <w:szCs w:val="18"/>
          <w:lang w:val="hy-AM"/>
        </w:rPr>
        <w:t>․ Տ․</w:t>
      </w:r>
    </w:p>
    <w:p w14:paraId="6253A514" w14:textId="77777777" w:rsidR="00914FB8" w:rsidRDefault="00914FB8" w:rsidP="00914FB8">
      <w:pPr>
        <w:pStyle w:val="a3"/>
        <w:tabs>
          <w:tab w:val="left" w:pos="5790"/>
        </w:tabs>
        <w:ind w:left="-709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Հայաստանի Հանրապետության </w:t>
      </w:r>
    </w:p>
    <w:p w14:paraId="3DF0D126" w14:textId="77777777" w:rsidR="00914FB8" w:rsidRDefault="00914FB8" w:rsidP="00914FB8">
      <w:pPr>
        <w:tabs>
          <w:tab w:val="left" w:pos="5790"/>
        </w:tabs>
        <w:spacing w:after="0"/>
        <w:ind w:left="-709" w:firstLine="567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Շիրակի մարզ, Արթիկ համայնք,</w:t>
      </w:r>
    </w:p>
    <w:p w14:paraId="5A947353" w14:textId="77777777" w:rsidR="00914FB8" w:rsidRDefault="00914FB8" w:rsidP="00914FB8">
      <w:pPr>
        <w:tabs>
          <w:tab w:val="left" w:pos="5790"/>
        </w:tabs>
        <w:spacing w:after="0"/>
        <w:ind w:left="-709" w:firstLine="567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2024 թվականի դեկտեմբերի  23</w:t>
      </w:r>
    </w:p>
    <w:p w14:paraId="1EB07E24" w14:textId="77777777" w:rsidR="00E41AF7" w:rsidRDefault="00E41AF7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73E3FB79" w14:textId="77777777" w:rsidR="00E41AF7" w:rsidRDefault="00E41AF7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0C334D57" w14:textId="77777777" w:rsidR="00E41AF7" w:rsidRDefault="00E41AF7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272ACA2A" w14:textId="77777777" w:rsidR="00ED2DC3" w:rsidRDefault="00ED2DC3" w:rsidP="00764B6B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rFonts w:ascii="GHEA Grapalat" w:hAnsi="GHEA Grapalat" w:cs="Sylfaen"/>
          <w:lang w:val="hy-AM"/>
        </w:rPr>
      </w:pPr>
    </w:p>
    <w:p w14:paraId="2F9A72A5" w14:textId="77777777" w:rsidR="00C41A77" w:rsidRPr="000D7919" w:rsidRDefault="00E41AF7" w:rsidP="000D7919">
      <w:pPr>
        <w:pStyle w:val="a3"/>
        <w:tabs>
          <w:tab w:val="left" w:pos="712"/>
          <w:tab w:val="left" w:pos="1039"/>
          <w:tab w:val="left" w:pos="1705"/>
          <w:tab w:val="left" w:pos="3042"/>
          <w:tab w:val="left" w:pos="4333"/>
          <w:tab w:val="left" w:pos="5922"/>
          <w:tab w:val="left" w:pos="6875"/>
          <w:tab w:val="left" w:pos="8636"/>
        </w:tabs>
        <w:spacing w:before="120" w:line="422" w:lineRule="auto"/>
        <w:ind w:left="0" w:right="127" w:firstLine="0"/>
        <w:rPr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                                                   </w:t>
      </w:r>
    </w:p>
    <w:sectPr w:rsidR="00C41A77" w:rsidRPr="000D7919" w:rsidSect="00A2366F">
      <w:footerReference w:type="default" r:id="rId14"/>
      <w:pgSz w:w="12240" w:h="15840"/>
      <w:pgMar w:top="780" w:right="616" w:bottom="900" w:left="152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D637B" w14:textId="77777777" w:rsidR="00414911" w:rsidRDefault="00414911" w:rsidP="00602EF6">
      <w:pPr>
        <w:spacing w:after="0" w:line="240" w:lineRule="auto"/>
      </w:pPr>
      <w:r>
        <w:separator/>
      </w:r>
    </w:p>
  </w:endnote>
  <w:endnote w:type="continuationSeparator" w:id="0">
    <w:p w14:paraId="05D0E999" w14:textId="77777777" w:rsidR="00414911" w:rsidRDefault="00414911" w:rsidP="006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3B22E" w14:textId="77777777" w:rsidR="005C37F0" w:rsidRDefault="005C37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08A9" w14:textId="4CB8204A" w:rsidR="005C37F0" w:rsidRDefault="00914FB8">
    <w:pPr>
      <w:pStyle w:val="a4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6B0988" wp14:editId="20D955AA">
              <wp:simplePos x="0" y="0"/>
              <wp:positionH relativeFrom="page">
                <wp:posOffset>3439160</wp:posOffset>
              </wp:positionH>
              <wp:positionV relativeFrom="page">
                <wp:posOffset>9645650</wp:posOffset>
              </wp:positionV>
              <wp:extent cx="928370" cy="196215"/>
              <wp:effectExtent l="63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DCB05" w14:textId="77777777" w:rsidR="005C37F0" w:rsidRDefault="00E6760A" w:rsidP="00927DC8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5C37F0"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919">
                            <w:rPr>
                              <w:rFonts w:ascii="Arial MT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B09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8pt;margin-top:759.5pt;width:73.1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" filled="f" stroked="f">
              <v:textbox inset="0,0,0,0">
                <w:txbxContent>
                  <w:p w14:paraId="6A6DCB05" w14:textId="77777777" w:rsidR="005C37F0" w:rsidRDefault="00E6760A" w:rsidP="00927DC8">
                    <w:pPr>
                      <w:spacing w:before="12"/>
                      <w:ind w:left="20"/>
                      <w:jc w:val="center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 w:rsidR="005C37F0"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919">
                      <w:rPr>
                        <w:rFonts w:ascii="Arial MT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255A" w14:textId="77777777" w:rsidR="005C37F0" w:rsidRDefault="005C37F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8222" w14:textId="4963EDA3" w:rsidR="005C37F0" w:rsidRDefault="00914FB8">
    <w:pPr>
      <w:pStyle w:val="a4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559A077" wp14:editId="2E45DE0A">
              <wp:simplePos x="0" y="0"/>
              <wp:positionH relativeFrom="page">
                <wp:posOffset>3396615</wp:posOffset>
              </wp:positionH>
              <wp:positionV relativeFrom="page">
                <wp:posOffset>9466580</wp:posOffset>
              </wp:positionV>
              <wp:extent cx="1012825" cy="375285"/>
              <wp:effectExtent l="0" t="0" r="63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015EA" w14:textId="77777777" w:rsidR="005C37F0" w:rsidRDefault="00E6760A">
                          <w:pPr>
                            <w:pStyle w:val="a4"/>
                            <w:spacing w:before="18"/>
                            <w:ind w:left="987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 w:rsidR="005C37F0">
                            <w:rPr>
                              <w:rFonts w:ascii="Arial MT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919">
                            <w:rPr>
                              <w:rFonts w:ascii="Arial MT"/>
                              <w:noProof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05D56C02" w14:textId="77777777" w:rsidR="005C37F0" w:rsidRDefault="005C37F0">
                          <w:pPr>
                            <w:spacing w:before="23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37 of 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9A0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67.45pt;margin-top:745.4pt;width:79.75pt;height:29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" filled="f" stroked="f">
              <v:textbox inset="0,0,0,0">
                <w:txbxContent>
                  <w:p w14:paraId="0D8015EA" w14:textId="77777777" w:rsidR="005C37F0" w:rsidRDefault="00E6760A">
                    <w:pPr>
                      <w:pStyle w:val="a4"/>
                      <w:spacing w:before="18"/>
                      <w:ind w:left="987"/>
                      <w:jc w:val="left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 w:rsidR="005C37F0">
                      <w:rPr>
                        <w:rFonts w:ascii="Arial MT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919">
                      <w:rPr>
                        <w:rFonts w:ascii="Arial MT"/>
                        <w:noProof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  <w:p w14:paraId="05D56C02" w14:textId="77777777" w:rsidR="005C37F0" w:rsidRDefault="005C37F0">
                    <w:pPr>
                      <w:spacing w:before="23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Page</w:t>
                    </w:r>
                    <w:r>
                      <w:rPr>
                        <w:rFonts w:asci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37 of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FA6CB" w14:textId="77777777" w:rsidR="00414911" w:rsidRDefault="00414911" w:rsidP="00602EF6">
      <w:pPr>
        <w:spacing w:after="0" w:line="240" w:lineRule="auto"/>
      </w:pPr>
      <w:r>
        <w:separator/>
      </w:r>
    </w:p>
  </w:footnote>
  <w:footnote w:type="continuationSeparator" w:id="0">
    <w:p w14:paraId="53F0668C" w14:textId="77777777" w:rsidR="00414911" w:rsidRDefault="00414911" w:rsidP="0060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305E" w14:textId="77777777" w:rsidR="005C37F0" w:rsidRDefault="005C37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41A94" w14:textId="77777777" w:rsidR="005C37F0" w:rsidRDefault="005C37F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F9AF2" w14:textId="77777777" w:rsidR="005C37F0" w:rsidRDefault="005C37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046AF"/>
    <w:multiLevelType w:val="hybridMultilevel"/>
    <w:tmpl w:val="E1E49DDA"/>
    <w:lvl w:ilvl="0" w:tplc="4AC836C2">
      <w:start w:val="1"/>
      <w:numFmt w:val="decimal"/>
      <w:lvlText w:val="%1."/>
      <w:lvlJc w:val="left"/>
      <w:pPr>
        <w:ind w:left="373" w:hanging="668"/>
      </w:pPr>
      <w:rPr>
        <w:rFonts w:ascii="Times New Roman" w:eastAsia="Times New Roman" w:hAnsi="Times New Roman" w:cs="Times New Roman" w:hint="default"/>
        <w:b/>
        <w:bCs/>
        <w:spacing w:val="-6"/>
        <w:w w:val="102"/>
        <w:sz w:val="22"/>
        <w:szCs w:val="22"/>
        <w:lang w:val="fr-FR" w:eastAsia="en-US" w:bidi="ar-SA"/>
      </w:rPr>
    </w:lvl>
    <w:lvl w:ilvl="1" w:tplc="1D7EDB46">
      <w:numFmt w:val="bullet"/>
      <w:lvlText w:val="•"/>
      <w:lvlJc w:val="left"/>
      <w:pPr>
        <w:ind w:left="1306" w:hanging="668"/>
      </w:pPr>
      <w:rPr>
        <w:rFonts w:hint="default"/>
        <w:lang w:val="fr-FR" w:eastAsia="en-US" w:bidi="ar-SA"/>
      </w:rPr>
    </w:lvl>
    <w:lvl w:ilvl="2" w:tplc="91644ABE">
      <w:numFmt w:val="bullet"/>
      <w:lvlText w:val="•"/>
      <w:lvlJc w:val="left"/>
      <w:pPr>
        <w:ind w:left="2232" w:hanging="668"/>
      </w:pPr>
      <w:rPr>
        <w:rFonts w:hint="default"/>
        <w:lang w:val="fr-FR" w:eastAsia="en-US" w:bidi="ar-SA"/>
      </w:rPr>
    </w:lvl>
    <w:lvl w:ilvl="3" w:tplc="B7A84F3C">
      <w:numFmt w:val="bullet"/>
      <w:lvlText w:val="•"/>
      <w:lvlJc w:val="left"/>
      <w:pPr>
        <w:ind w:left="3158" w:hanging="668"/>
      </w:pPr>
      <w:rPr>
        <w:rFonts w:hint="default"/>
        <w:lang w:val="fr-FR" w:eastAsia="en-US" w:bidi="ar-SA"/>
      </w:rPr>
    </w:lvl>
    <w:lvl w:ilvl="4" w:tplc="3A1C8DF8">
      <w:numFmt w:val="bullet"/>
      <w:lvlText w:val="•"/>
      <w:lvlJc w:val="left"/>
      <w:pPr>
        <w:ind w:left="4084" w:hanging="668"/>
      </w:pPr>
      <w:rPr>
        <w:rFonts w:hint="default"/>
        <w:lang w:val="fr-FR" w:eastAsia="en-US" w:bidi="ar-SA"/>
      </w:rPr>
    </w:lvl>
    <w:lvl w:ilvl="5" w:tplc="E3803834">
      <w:numFmt w:val="bullet"/>
      <w:lvlText w:val="•"/>
      <w:lvlJc w:val="left"/>
      <w:pPr>
        <w:ind w:left="5010" w:hanging="668"/>
      </w:pPr>
      <w:rPr>
        <w:rFonts w:hint="default"/>
        <w:lang w:val="fr-FR" w:eastAsia="en-US" w:bidi="ar-SA"/>
      </w:rPr>
    </w:lvl>
    <w:lvl w:ilvl="6" w:tplc="8FB48EA6">
      <w:numFmt w:val="bullet"/>
      <w:lvlText w:val="•"/>
      <w:lvlJc w:val="left"/>
      <w:pPr>
        <w:ind w:left="5936" w:hanging="668"/>
      </w:pPr>
      <w:rPr>
        <w:rFonts w:hint="default"/>
        <w:lang w:val="fr-FR" w:eastAsia="en-US" w:bidi="ar-SA"/>
      </w:rPr>
    </w:lvl>
    <w:lvl w:ilvl="7" w:tplc="E8988E8E">
      <w:numFmt w:val="bullet"/>
      <w:lvlText w:val="•"/>
      <w:lvlJc w:val="left"/>
      <w:pPr>
        <w:ind w:left="6862" w:hanging="668"/>
      </w:pPr>
      <w:rPr>
        <w:rFonts w:hint="default"/>
        <w:lang w:val="fr-FR" w:eastAsia="en-US" w:bidi="ar-SA"/>
      </w:rPr>
    </w:lvl>
    <w:lvl w:ilvl="8" w:tplc="7EE467E2">
      <w:numFmt w:val="bullet"/>
      <w:lvlText w:val="•"/>
      <w:lvlJc w:val="left"/>
      <w:pPr>
        <w:ind w:left="7788" w:hanging="668"/>
      </w:pPr>
      <w:rPr>
        <w:rFonts w:hint="default"/>
        <w:lang w:val="fr-FR" w:eastAsia="en-US" w:bidi="ar-SA"/>
      </w:rPr>
    </w:lvl>
  </w:abstractNum>
  <w:abstractNum w:abstractNumId="1" w15:restartNumberingAfterBreak="0">
    <w:nsid w:val="541F635D"/>
    <w:multiLevelType w:val="hybridMultilevel"/>
    <w:tmpl w:val="2EE6B0A0"/>
    <w:lvl w:ilvl="0" w:tplc="862CE0DC">
      <w:start w:val="1"/>
      <w:numFmt w:val="decimal"/>
      <w:lvlText w:val="%1."/>
      <w:lvlJc w:val="left"/>
      <w:pPr>
        <w:ind w:left="712" w:hanging="340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fr-FR" w:eastAsia="en-US" w:bidi="ar-SA"/>
      </w:rPr>
    </w:lvl>
    <w:lvl w:ilvl="1" w:tplc="D78246C6">
      <w:start w:val="1"/>
      <w:numFmt w:val="decimal"/>
      <w:lvlText w:val="%2."/>
      <w:lvlJc w:val="left"/>
      <w:pPr>
        <w:ind w:left="1309" w:hanging="272"/>
      </w:pPr>
      <w:rPr>
        <w:rFonts w:ascii="Times New Roman" w:eastAsia="Times New Roman" w:hAnsi="Times New Roman" w:cs="Times New Roman" w:hint="default"/>
        <w:b/>
        <w:bCs/>
        <w:spacing w:val="-10"/>
        <w:w w:val="101"/>
        <w:sz w:val="26"/>
        <w:szCs w:val="26"/>
        <w:u w:val="single" w:color="000000"/>
        <w:lang w:val="fr-FR" w:eastAsia="en-US" w:bidi="ar-SA"/>
      </w:rPr>
    </w:lvl>
    <w:lvl w:ilvl="2" w:tplc="9E62B16C">
      <w:numFmt w:val="none"/>
      <w:lvlText w:val=""/>
      <w:lvlJc w:val="left"/>
      <w:pPr>
        <w:tabs>
          <w:tab w:val="num" w:pos="360"/>
        </w:tabs>
      </w:pPr>
    </w:lvl>
    <w:lvl w:ilvl="3" w:tplc="F10C1EC4">
      <w:numFmt w:val="bullet"/>
      <w:lvlText w:val="•"/>
      <w:lvlJc w:val="left"/>
      <w:pPr>
        <w:ind w:left="2937" w:hanging="678"/>
      </w:pPr>
      <w:rPr>
        <w:rFonts w:hint="default"/>
        <w:lang w:val="fr-FR" w:eastAsia="en-US" w:bidi="ar-SA"/>
      </w:rPr>
    </w:lvl>
    <w:lvl w:ilvl="4" w:tplc="CDBEAAA2">
      <w:numFmt w:val="bullet"/>
      <w:lvlText w:val="•"/>
      <w:lvlJc w:val="left"/>
      <w:pPr>
        <w:ind w:left="3895" w:hanging="678"/>
      </w:pPr>
      <w:rPr>
        <w:rFonts w:hint="default"/>
        <w:lang w:val="fr-FR" w:eastAsia="en-US" w:bidi="ar-SA"/>
      </w:rPr>
    </w:lvl>
    <w:lvl w:ilvl="5" w:tplc="89B43236">
      <w:numFmt w:val="bullet"/>
      <w:lvlText w:val="•"/>
      <w:lvlJc w:val="left"/>
      <w:pPr>
        <w:ind w:left="4852" w:hanging="678"/>
      </w:pPr>
      <w:rPr>
        <w:rFonts w:hint="default"/>
        <w:lang w:val="fr-FR" w:eastAsia="en-US" w:bidi="ar-SA"/>
      </w:rPr>
    </w:lvl>
    <w:lvl w:ilvl="6" w:tplc="A9ACD4BC">
      <w:numFmt w:val="bullet"/>
      <w:lvlText w:val="•"/>
      <w:lvlJc w:val="left"/>
      <w:pPr>
        <w:ind w:left="5810" w:hanging="678"/>
      </w:pPr>
      <w:rPr>
        <w:rFonts w:hint="default"/>
        <w:lang w:val="fr-FR" w:eastAsia="en-US" w:bidi="ar-SA"/>
      </w:rPr>
    </w:lvl>
    <w:lvl w:ilvl="7" w:tplc="DA1C1BEA">
      <w:numFmt w:val="bullet"/>
      <w:lvlText w:val="•"/>
      <w:lvlJc w:val="left"/>
      <w:pPr>
        <w:ind w:left="6767" w:hanging="678"/>
      </w:pPr>
      <w:rPr>
        <w:rFonts w:hint="default"/>
        <w:lang w:val="fr-FR" w:eastAsia="en-US" w:bidi="ar-SA"/>
      </w:rPr>
    </w:lvl>
    <w:lvl w:ilvl="8" w:tplc="27BE2114">
      <w:numFmt w:val="bullet"/>
      <w:lvlText w:val="•"/>
      <w:lvlJc w:val="left"/>
      <w:pPr>
        <w:ind w:left="7725" w:hanging="678"/>
      </w:pPr>
      <w:rPr>
        <w:rFonts w:hint="default"/>
        <w:lang w:val="fr-FR" w:eastAsia="en-US" w:bidi="ar-SA"/>
      </w:rPr>
    </w:lvl>
  </w:abstractNum>
  <w:abstractNum w:abstractNumId="2" w15:restartNumberingAfterBreak="0">
    <w:nsid w:val="67A45399"/>
    <w:multiLevelType w:val="hybridMultilevel"/>
    <w:tmpl w:val="C3342258"/>
    <w:lvl w:ilvl="0" w:tplc="E70C6568">
      <w:numFmt w:val="bullet"/>
      <w:lvlText w:val="-"/>
      <w:lvlJc w:val="left"/>
      <w:pPr>
        <w:ind w:left="13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fr-FR" w:eastAsia="en-US" w:bidi="ar-SA"/>
      </w:rPr>
    </w:lvl>
    <w:lvl w:ilvl="1" w:tplc="D6F04BA2">
      <w:numFmt w:val="bullet"/>
      <w:lvlText w:val="•"/>
      <w:lvlJc w:val="left"/>
      <w:pPr>
        <w:ind w:left="2206" w:hanging="339"/>
      </w:pPr>
      <w:rPr>
        <w:rFonts w:hint="default"/>
        <w:lang w:val="fr-FR" w:eastAsia="en-US" w:bidi="ar-SA"/>
      </w:rPr>
    </w:lvl>
    <w:lvl w:ilvl="2" w:tplc="00CE4BD0">
      <w:numFmt w:val="bullet"/>
      <w:lvlText w:val="•"/>
      <w:lvlJc w:val="left"/>
      <w:pPr>
        <w:ind w:left="3032" w:hanging="339"/>
      </w:pPr>
      <w:rPr>
        <w:rFonts w:hint="default"/>
        <w:lang w:val="fr-FR" w:eastAsia="en-US" w:bidi="ar-SA"/>
      </w:rPr>
    </w:lvl>
    <w:lvl w:ilvl="3" w:tplc="D4F42488">
      <w:numFmt w:val="bullet"/>
      <w:lvlText w:val="•"/>
      <w:lvlJc w:val="left"/>
      <w:pPr>
        <w:ind w:left="3858" w:hanging="339"/>
      </w:pPr>
      <w:rPr>
        <w:rFonts w:hint="default"/>
        <w:lang w:val="fr-FR" w:eastAsia="en-US" w:bidi="ar-SA"/>
      </w:rPr>
    </w:lvl>
    <w:lvl w:ilvl="4" w:tplc="E9D64A8E">
      <w:numFmt w:val="bullet"/>
      <w:lvlText w:val="•"/>
      <w:lvlJc w:val="left"/>
      <w:pPr>
        <w:ind w:left="4684" w:hanging="339"/>
      </w:pPr>
      <w:rPr>
        <w:rFonts w:hint="default"/>
        <w:lang w:val="fr-FR" w:eastAsia="en-US" w:bidi="ar-SA"/>
      </w:rPr>
    </w:lvl>
    <w:lvl w:ilvl="5" w:tplc="87205C50">
      <w:numFmt w:val="bullet"/>
      <w:lvlText w:val="•"/>
      <w:lvlJc w:val="left"/>
      <w:pPr>
        <w:ind w:left="5510" w:hanging="339"/>
      </w:pPr>
      <w:rPr>
        <w:rFonts w:hint="default"/>
        <w:lang w:val="fr-FR" w:eastAsia="en-US" w:bidi="ar-SA"/>
      </w:rPr>
    </w:lvl>
    <w:lvl w:ilvl="6" w:tplc="C5608344">
      <w:numFmt w:val="bullet"/>
      <w:lvlText w:val="•"/>
      <w:lvlJc w:val="left"/>
      <w:pPr>
        <w:ind w:left="6336" w:hanging="339"/>
      </w:pPr>
      <w:rPr>
        <w:rFonts w:hint="default"/>
        <w:lang w:val="fr-FR" w:eastAsia="en-US" w:bidi="ar-SA"/>
      </w:rPr>
    </w:lvl>
    <w:lvl w:ilvl="7" w:tplc="4B60F23C">
      <w:numFmt w:val="bullet"/>
      <w:lvlText w:val="•"/>
      <w:lvlJc w:val="left"/>
      <w:pPr>
        <w:ind w:left="7162" w:hanging="339"/>
      </w:pPr>
      <w:rPr>
        <w:rFonts w:hint="default"/>
        <w:lang w:val="fr-FR" w:eastAsia="en-US" w:bidi="ar-SA"/>
      </w:rPr>
    </w:lvl>
    <w:lvl w:ilvl="8" w:tplc="99C2478A">
      <w:numFmt w:val="bullet"/>
      <w:lvlText w:val="•"/>
      <w:lvlJc w:val="left"/>
      <w:pPr>
        <w:ind w:left="7988" w:hanging="339"/>
      </w:pPr>
      <w:rPr>
        <w:rFonts w:hint="default"/>
        <w:lang w:val="fr-FR" w:eastAsia="en-US" w:bidi="ar-SA"/>
      </w:rPr>
    </w:lvl>
  </w:abstractNum>
  <w:abstractNum w:abstractNumId="3" w15:restartNumberingAfterBreak="0">
    <w:nsid w:val="69EB260E"/>
    <w:multiLevelType w:val="hybridMultilevel"/>
    <w:tmpl w:val="73BED212"/>
    <w:lvl w:ilvl="0" w:tplc="7430E3B6">
      <w:start w:val="41"/>
      <w:numFmt w:val="decimal"/>
      <w:lvlText w:val="%1."/>
      <w:lvlJc w:val="left"/>
      <w:pPr>
        <w:ind w:left="373" w:hanging="667"/>
      </w:pPr>
      <w:rPr>
        <w:rFonts w:hint="default"/>
        <w:b/>
        <w:bCs/>
        <w:spacing w:val="-9"/>
        <w:w w:val="102"/>
        <w:lang w:val="fr-FR" w:eastAsia="en-US" w:bidi="ar-SA"/>
      </w:rPr>
    </w:lvl>
    <w:lvl w:ilvl="1" w:tplc="5EE60240">
      <w:start w:val="1"/>
      <w:numFmt w:val="decimal"/>
      <w:lvlText w:val="%2."/>
      <w:lvlJc w:val="left"/>
      <w:pPr>
        <w:ind w:left="3037" w:hanging="340"/>
      </w:pPr>
      <w:rPr>
        <w:rFonts w:ascii="Times New Roman" w:eastAsia="Times New Roman" w:hAnsi="Times New Roman" w:cs="Times New Roman" w:hint="default"/>
        <w:i/>
        <w:iCs/>
        <w:spacing w:val="-11"/>
        <w:w w:val="102"/>
        <w:sz w:val="22"/>
        <w:szCs w:val="22"/>
        <w:lang w:val="fr-FR" w:eastAsia="en-US" w:bidi="ar-SA"/>
      </w:rPr>
    </w:lvl>
    <w:lvl w:ilvl="2" w:tplc="C47AF798">
      <w:numFmt w:val="bullet"/>
      <w:lvlText w:val="•"/>
      <w:lvlJc w:val="left"/>
      <w:pPr>
        <w:ind w:left="3773" w:hanging="340"/>
      </w:pPr>
      <w:rPr>
        <w:rFonts w:hint="default"/>
        <w:lang w:val="fr-FR" w:eastAsia="en-US" w:bidi="ar-SA"/>
      </w:rPr>
    </w:lvl>
    <w:lvl w:ilvl="3" w:tplc="049C1C56">
      <w:numFmt w:val="bullet"/>
      <w:lvlText w:val="•"/>
      <w:lvlJc w:val="left"/>
      <w:pPr>
        <w:ind w:left="4506" w:hanging="340"/>
      </w:pPr>
      <w:rPr>
        <w:rFonts w:hint="default"/>
        <w:lang w:val="fr-FR" w:eastAsia="en-US" w:bidi="ar-SA"/>
      </w:rPr>
    </w:lvl>
    <w:lvl w:ilvl="4" w:tplc="75326EB8">
      <w:numFmt w:val="bullet"/>
      <w:lvlText w:val="•"/>
      <w:lvlJc w:val="left"/>
      <w:pPr>
        <w:ind w:left="5240" w:hanging="340"/>
      </w:pPr>
      <w:rPr>
        <w:rFonts w:hint="default"/>
        <w:lang w:val="fr-FR" w:eastAsia="en-US" w:bidi="ar-SA"/>
      </w:rPr>
    </w:lvl>
    <w:lvl w:ilvl="5" w:tplc="EA346658">
      <w:numFmt w:val="bullet"/>
      <w:lvlText w:val="•"/>
      <w:lvlJc w:val="left"/>
      <w:pPr>
        <w:ind w:left="5973" w:hanging="340"/>
      </w:pPr>
      <w:rPr>
        <w:rFonts w:hint="default"/>
        <w:lang w:val="fr-FR" w:eastAsia="en-US" w:bidi="ar-SA"/>
      </w:rPr>
    </w:lvl>
    <w:lvl w:ilvl="6" w:tplc="D72AFE42">
      <w:numFmt w:val="bullet"/>
      <w:lvlText w:val="•"/>
      <w:lvlJc w:val="left"/>
      <w:pPr>
        <w:ind w:left="6706" w:hanging="340"/>
      </w:pPr>
      <w:rPr>
        <w:rFonts w:hint="default"/>
        <w:lang w:val="fr-FR" w:eastAsia="en-US" w:bidi="ar-SA"/>
      </w:rPr>
    </w:lvl>
    <w:lvl w:ilvl="7" w:tplc="CA662626">
      <w:numFmt w:val="bullet"/>
      <w:lvlText w:val="•"/>
      <w:lvlJc w:val="left"/>
      <w:pPr>
        <w:ind w:left="7440" w:hanging="340"/>
      </w:pPr>
      <w:rPr>
        <w:rFonts w:hint="default"/>
        <w:lang w:val="fr-FR" w:eastAsia="en-US" w:bidi="ar-SA"/>
      </w:rPr>
    </w:lvl>
    <w:lvl w:ilvl="8" w:tplc="01ECFB6E">
      <w:numFmt w:val="bullet"/>
      <w:lvlText w:val="•"/>
      <w:lvlJc w:val="left"/>
      <w:pPr>
        <w:ind w:left="8173" w:hanging="340"/>
      </w:pPr>
      <w:rPr>
        <w:rFonts w:hint="default"/>
        <w:lang w:val="fr-FR" w:eastAsia="en-US" w:bidi="ar-SA"/>
      </w:rPr>
    </w:lvl>
  </w:abstractNum>
  <w:abstractNum w:abstractNumId="4" w15:restartNumberingAfterBreak="0">
    <w:nsid w:val="6D675ADC"/>
    <w:multiLevelType w:val="hybridMultilevel"/>
    <w:tmpl w:val="2EE6B0A0"/>
    <w:lvl w:ilvl="0" w:tplc="862CE0DC">
      <w:start w:val="1"/>
      <w:numFmt w:val="decimal"/>
      <w:lvlText w:val="%1."/>
      <w:lvlJc w:val="left"/>
      <w:pPr>
        <w:ind w:left="712" w:hanging="340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fr-FR" w:eastAsia="en-US" w:bidi="ar-SA"/>
      </w:rPr>
    </w:lvl>
    <w:lvl w:ilvl="1" w:tplc="D78246C6">
      <w:start w:val="1"/>
      <w:numFmt w:val="decimal"/>
      <w:lvlText w:val="%2."/>
      <w:lvlJc w:val="left"/>
      <w:pPr>
        <w:ind w:left="1309" w:hanging="272"/>
      </w:pPr>
      <w:rPr>
        <w:rFonts w:ascii="Times New Roman" w:eastAsia="Times New Roman" w:hAnsi="Times New Roman" w:cs="Times New Roman" w:hint="default"/>
        <w:b/>
        <w:bCs/>
        <w:spacing w:val="-10"/>
        <w:w w:val="101"/>
        <w:sz w:val="26"/>
        <w:szCs w:val="26"/>
        <w:u w:val="single" w:color="000000"/>
        <w:lang w:val="fr-FR" w:eastAsia="en-US" w:bidi="ar-SA"/>
      </w:rPr>
    </w:lvl>
    <w:lvl w:ilvl="2" w:tplc="9E62B16C">
      <w:numFmt w:val="none"/>
      <w:lvlText w:val=""/>
      <w:lvlJc w:val="left"/>
      <w:pPr>
        <w:tabs>
          <w:tab w:val="num" w:pos="360"/>
        </w:tabs>
      </w:pPr>
    </w:lvl>
    <w:lvl w:ilvl="3" w:tplc="F10C1EC4">
      <w:numFmt w:val="bullet"/>
      <w:lvlText w:val="•"/>
      <w:lvlJc w:val="left"/>
      <w:pPr>
        <w:ind w:left="2937" w:hanging="678"/>
      </w:pPr>
      <w:rPr>
        <w:rFonts w:hint="default"/>
        <w:lang w:val="fr-FR" w:eastAsia="en-US" w:bidi="ar-SA"/>
      </w:rPr>
    </w:lvl>
    <w:lvl w:ilvl="4" w:tplc="CDBEAAA2">
      <w:numFmt w:val="bullet"/>
      <w:lvlText w:val="•"/>
      <w:lvlJc w:val="left"/>
      <w:pPr>
        <w:ind w:left="3895" w:hanging="678"/>
      </w:pPr>
      <w:rPr>
        <w:rFonts w:hint="default"/>
        <w:lang w:val="fr-FR" w:eastAsia="en-US" w:bidi="ar-SA"/>
      </w:rPr>
    </w:lvl>
    <w:lvl w:ilvl="5" w:tplc="89B43236">
      <w:numFmt w:val="bullet"/>
      <w:lvlText w:val="•"/>
      <w:lvlJc w:val="left"/>
      <w:pPr>
        <w:ind w:left="4852" w:hanging="678"/>
      </w:pPr>
      <w:rPr>
        <w:rFonts w:hint="default"/>
        <w:lang w:val="fr-FR" w:eastAsia="en-US" w:bidi="ar-SA"/>
      </w:rPr>
    </w:lvl>
    <w:lvl w:ilvl="6" w:tplc="A9ACD4BC">
      <w:numFmt w:val="bullet"/>
      <w:lvlText w:val="•"/>
      <w:lvlJc w:val="left"/>
      <w:pPr>
        <w:ind w:left="5810" w:hanging="678"/>
      </w:pPr>
      <w:rPr>
        <w:rFonts w:hint="default"/>
        <w:lang w:val="fr-FR" w:eastAsia="en-US" w:bidi="ar-SA"/>
      </w:rPr>
    </w:lvl>
    <w:lvl w:ilvl="7" w:tplc="DA1C1BEA">
      <w:numFmt w:val="bullet"/>
      <w:lvlText w:val="•"/>
      <w:lvlJc w:val="left"/>
      <w:pPr>
        <w:ind w:left="6767" w:hanging="678"/>
      </w:pPr>
      <w:rPr>
        <w:rFonts w:hint="default"/>
        <w:lang w:val="fr-FR" w:eastAsia="en-US" w:bidi="ar-SA"/>
      </w:rPr>
    </w:lvl>
    <w:lvl w:ilvl="8" w:tplc="27BE2114">
      <w:numFmt w:val="bullet"/>
      <w:lvlText w:val="•"/>
      <w:lvlJc w:val="left"/>
      <w:pPr>
        <w:ind w:left="7725" w:hanging="678"/>
      </w:pPr>
      <w:rPr>
        <w:rFonts w:hint="default"/>
        <w:lang w:val="fr-FR" w:eastAsia="en-US" w:bidi="ar-SA"/>
      </w:rPr>
    </w:lvl>
  </w:abstractNum>
  <w:abstractNum w:abstractNumId="5" w15:restartNumberingAfterBreak="0">
    <w:nsid w:val="703A2132"/>
    <w:multiLevelType w:val="hybridMultilevel"/>
    <w:tmpl w:val="2EE6B0A0"/>
    <w:lvl w:ilvl="0" w:tplc="862CE0DC">
      <w:start w:val="1"/>
      <w:numFmt w:val="decimal"/>
      <w:lvlText w:val="%1."/>
      <w:lvlJc w:val="left"/>
      <w:pPr>
        <w:ind w:left="712" w:hanging="340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fr-FR" w:eastAsia="en-US" w:bidi="ar-SA"/>
      </w:rPr>
    </w:lvl>
    <w:lvl w:ilvl="1" w:tplc="D78246C6">
      <w:start w:val="1"/>
      <w:numFmt w:val="decimal"/>
      <w:lvlText w:val="%2."/>
      <w:lvlJc w:val="left"/>
      <w:pPr>
        <w:ind w:left="1309" w:hanging="272"/>
      </w:pPr>
      <w:rPr>
        <w:rFonts w:ascii="Times New Roman" w:eastAsia="Times New Roman" w:hAnsi="Times New Roman" w:cs="Times New Roman" w:hint="default"/>
        <w:b/>
        <w:bCs/>
        <w:spacing w:val="-10"/>
        <w:w w:val="101"/>
        <w:sz w:val="26"/>
        <w:szCs w:val="26"/>
        <w:u w:val="single" w:color="000000"/>
        <w:lang w:val="fr-FR" w:eastAsia="en-US" w:bidi="ar-SA"/>
      </w:rPr>
    </w:lvl>
    <w:lvl w:ilvl="2" w:tplc="9E62B16C">
      <w:numFmt w:val="none"/>
      <w:lvlText w:val=""/>
      <w:lvlJc w:val="left"/>
      <w:pPr>
        <w:tabs>
          <w:tab w:val="num" w:pos="360"/>
        </w:tabs>
      </w:pPr>
    </w:lvl>
    <w:lvl w:ilvl="3" w:tplc="F10C1EC4">
      <w:numFmt w:val="bullet"/>
      <w:lvlText w:val="•"/>
      <w:lvlJc w:val="left"/>
      <w:pPr>
        <w:ind w:left="2937" w:hanging="678"/>
      </w:pPr>
      <w:rPr>
        <w:rFonts w:hint="default"/>
        <w:lang w:val="fr-FR" w:eastAsia="en-US" w:bidi="ar-SA"/>
      </w:rPr>
    </w:lvl>
    <w:lvl w:ilvl="4" w:tplc="CDBEAAA2">
      <w:numFmt w:val="bullet"/>
      <w:lvlText w:val="•"/>
      <w:lvlJc w:val="left"/>
      <w:pPr>
        <w:ind w:left="3895" w:hanging="678"/>
      </w:pPr>
      <w:rPr>
        <w:rFonts w:hint="default"/>
        <w:lang w:val="fr-FR" w:eastAsia="en-US" w:bidi="ar-SA"/>
      </w:rPr>
    </w:lvl>
    <w:lvl w:ilvl="5" w:tplc="89B43236">
      <w:numFmt w:val="bullet"/>
      <w:lvlText w:val="•"/>
      <w:lvlJc w:val="left"/>
      <w:pPr>
        <w:ind w:left="4852" w:hanging="678"/>
      </w:pPr>
      <w:rPr>
        <w:rFonts w:hint="default"/>
        <w:lang w:val="fr-FR" w:eastAsia="en-US" w:bidi="ar-SA"/>
      </w:rPr>
    </w:lvl>
    <w:lvl w:ilvl="6" w:tplc="A9ACD4BC">
      <w:numFmt w:val="bullet"/>
      <w:lvlText w:val="•"/>
      <w:lvlJc w:val="left"/>
      <w:pPr>
        <w:ind w:left="5810" w:hanging="678"/>
      </w:pPr>
      <w:rPr>
        <w:rFonts w:hint="default"/>
        <w:lang w:val="fr-FR" w:eastAsia="en-US" w:bidi="ar-SA"/>
      </w:rPr>
    </w:lvl>
    <w:lvl w:ilvl="7" w:tplc="DA1C1BEA">
      <w:numFmt w:val="bullet"/>
      <w:lvlText w:val="•"/>
      <w:lvlJc w:val="left"/>
      <w:pPr>
        <w:ind w:left="6767" w:hanging="678"/>
      </w:pPr>
      <w:rPr>
        <w:rFonts w:hint="default"/>
        <w:lang w:val="fr-FR" w:eastAsia="en-US" w:bidi="ar-SA"/>
      </w:rPr>
    </w:lvl>
    <w:lvl w:ilvl="8" w:tplc="27BE2114">
      <w:numFmt w:val="bullet"/>
      <w:lvlText w:val="•"/>
      <w:lvlJc w:val="left"/>
      <w:pPr>
        <w:ind w:left="7725" w:hanging="678"/>
      </w:pPr>
      <w:rPr>
        <w:rFonts w:hint="default"/>
        <w:lang w:val="fr-FR" w:eastAsia="en-US" w:bidi="ar-SA"/>
      </w:rPr>
    </w:lvl>
  </w:abstractNum>
  <w:abstractNum w:abstractNumId="6" w15:restartNumberingAfterBreak="0">
    <w:nsid w:val="7FE12A9A"/>
    <w:multiLevelType w:val="hybridMultilevel"/>
    <w:tmpl w:val="2EE6B0A0"/>
    <w:lvl w:ilvl="0" w:tplc="862CE0DC">
      <w:start w:val="1"/>
      <w:numFmt w:val="decimal"/>
      <w:lvlText w:val="%1."/>
      <w:lvlJc w:val="left"/>
      <w:pPr>
        <w:ind w:left="712" w:hanging="340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fr-FR" w:eastAsia="en-US" w:bidi="ar-SA"/>
      </w:rPr>
    </w:lvl>
    <w:lvl w:ilvl="1" w:tplc="D78246C6">
      <w:start w:val="1"/>
      <w:numFmt w:val="decimal"/>
      <w:lvlText w:val="%2."/>
      <w:lvlJc w:val="left"/>
      <w:pPr>
        <w:ind w:left="1309" w:hanging="272"/>
      </w:pPr>
      <w:rPr>
        <w:rFonts w:ascii="Times New Roman" w:eastAsia="Times New Roman" w:hAnsi="Times New Roman" w:cs="Times New Roman" w:hint="default"/>
        <w:b/>
        <w:bCs/>
        <w:spacing w:val="-10"/>
        <w:w w:val="101"/>
        <w:sz w:val="26"/>
        <w:szCs w:val="26"/>
        <w:u w:val="single" w:color="000000"/>
        <w:lang w:val="fr-FR" w:eastAsia="en-US" w:bidi="ar-SA"/>
      </w:rPr>
    </w:lvl>
    <w:lvl w:ilvl="2" w:tplc="9E62B16C">
      <w:numFmt w:val="none"/>
      <w:lvlText w:val=""/>
      <w:lvlJc w:val="left"/>
      <w:pPr>
        <w:tabs>
          <w:tab w:val="num" w:pos="360"/>
        </w:tabs>
      </w:pPr>
    </w:lvl>
    <w:lvl w:ilvl="3" w:tplc="F10C1EC4">
      <w:numFmt w:val="bullet"/>
      <w:lvlText w:val="•"/>
      <w:lvlJc w:val="left"/>
      <w:pPr>
        <w:ind w:left="2937" w:hanging="678"/>
      </w:pPr>
      <w:rPr>
        <w:rFonts w:hint="default"/>
        <w:lang w:val="fr-FR" w:eastAsia="en-US" w:bidi="ar-SA"/>
      </w:rPr>
    </w:lvl>
    <w:lvl w:ilvl="4" w:tplc="CDBEAAA2">
      <w:numFmt w:val="bullet"/>
      <w:lvlText w:val="•"/>
      <w:lvlJc w:val="left"/>
      <w:pPr>
        <w:ind w:left="3895" w:hanging="678"/>
      </w:pPr>
      <w:rPr>
        <w:rFonts w:hint="default"/>
        <w:lang w:val="fr-FR" w:eastAsia="en-US" w:bidi="ar-SA"/>
      </w:rPr>
    </w:lvl>
    <w:lvl w:ilvl="5" w:tplc="89B43236">
      <w:numFmt w:val="bullet"/>
      <w:lvlText w:val="•"/>
      <w:lvlJc w:val="left"/>
      <w:pPr>
        <w:ind w:left="4852" w:hanging="678"/>
      </w:pPr>
      <w:rPr>
        <w:rFonts w:hint="default"/>
        <w:lang w:val="fr-FR" w:eastAsia="en-US" w:bidi="ar-SA"/>
      </w:rPr>
    </w:lvl>
    <w:lvl w:ilvl="6" w:tplc="A9ACD4BC">
      <w:numFmt w:val="bullet"/>
      <w:lvlText w:val="•"/>
      <w:lvlJc w:val="left"/>
      <w:pPr>
        <w:ind w:left="5810" w:hanging="678"/>
      </w:pPr>
      <w:rPr>
        <w:rFonts w:hint="default"/>
        <w:lang w:val="fr-FR" w:eastAsia="en-US" w:bidi="ar-SA"/>
      </w:rPr>
    </w:lvl>
    <w:lvl w:ilvl="7" w:tplc="DA1C1BEA">
      <w:numFmt w:val="bullet"/>
      <w:lvlText w:val="•"/>
      <w:lvlJc w:val="left"/>
      <w:pPr>
        <w:ind w:left="6767" w:hanging="678"/>
      </w:pPr>
      <w:rPr>
        <w:rFonts w:hint="default"/>
        <w:lang w:val="fr-FR" w:eastAsia="en-US" w:bidi="ar-SA"/>
      </w:rPr>
    </w:lvl>
    <w:lvl w:ilvl="8" w:tplc="27BE2114">
      <w:numFmt w:val="bullet"/>
      <w:lvlText w:val="•"/>
      <w:lvlJc w:val="left"/>
      <w:pPr>
        <w:ind w:left="7725" w:hanging="678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6"/>
    <w:rsid w:val="00007735"/>
    <w:rsid w:val="00050B16"/>
    <w:rsid w:val="000713D8"/>
    <w:rsid w:val="000A3D9B"/>
    <w:rsid w:val="000B428D"/>
    <w:rsid w:val="000B7016"/>
    <w:rsid w:val="000D1C55"/>
    <w:rsid w:val="000D7919"/>
    <w:rsid w:val="00137A76"/>
    <w:rsid w:val="00174D14"/>
    <w:rsid w:val="001770E9"/>
    <w:rsid w:val="001958FF"/>
    <w:rsid w:val="001E15F4"/>
    <w:rsid w:val="001F0092"/>
    <w:rsid w:val="00210F2A"/>
    <w:rsid w:val="00211FB0"/>
    <w:rsid w:val="002548F5"/>
    <w:rsid w:val="002965B7"/>
    <w:rsid w:val="002A22EE"/>
    <w:rsid w:val="002B1704"/>
    <w:rsid w:val="002C2838"/>
    <w:rsid w:val="002C58A0"/>
    <w:rsid w:val="00371CEB"/>
    <w:rsid w:val="003726C9"/>
    <w:rsid w:val="00375D73"/>
    <w:rsid w:val="00387F6F"/>
    <w:rsid w:val="003A4499"/>
    <w:rsid w:val="003C368E"/>
    <w:rsid w:val="003D5E9F"/>
    <w:rsid w:val="003D7D33"/>
    <w:rsid w:val="003D7E64"/>
    <w:rsid w:val="003E71C6"/>
    <w:rsid w:val="003F6DFC"/>
    <w:rsid w:val="00414911"/>
    <w:rsid w:val="00417CA0"/>
    <w:rsid w:val="00431535"/>
    <w:rsid w:val="004341D6"/>
    <w:rsid w:val="00454F97"/>
    <w:rsid w:val="0045788B"/>
    <w:rsid w:val="00487452"/>
    <w:rsid w:val="004A3233"/>
    <w:rsid w:val="004A6384"/>
    <w:rsid w:val="004B6CCC"/>
    <w:rsid w:val="004E62DB"/>
    <w:rsid w:val="00507475"/>
    <w:rsid w:val="00515AF0"/>
    <w:rsid w:val="00534618"/>
    <w:rsid w:val="00534EE7"/>
    <w:rsid w:val="00575782"/>
    <w:rsid w:val="00582AA8"/>
    <w:rsid w:val="00594FE6"/>
    <w:rsid w:val="00595E3B"/>
    <w:rsid w:val="005A251E"/>
    <w:rsid w:val="005B79C2"/>
    <w:rsid w:val="005C1A2B"/>
    <w:rsid w:val="005C37F0"/>
    <w:rsid w:val="005E309B"/>
    <w:rsid w:val="005F4F35"/>
    <w:rsid w:val="00602EF6"/>
    <w:rsid w:val="00624239"/>
    <w:rsid w:val="0062667F"/>
    <w:rsid w:val="00626F69"/>
    <w:rsid w:val="00644726"/>
    <w:rsid w:val="00647DFE"/>
    <w:rsid w:val="00656501"/>
    <w:rsid w:val="006929DA"/>
    <w:rsid w:val="006B1B32"/>
    <w:rsid w:val="00702811"/>
    <w:rsid w:val="0071515B"/>
    <w:rsid w:val="0071672A"/>
    <w:rsid w:val="00720924"/>
    <w:rsid w:val="007238D6"/>
    <w:rsid w:val="00726F7C"/>
    <w:rsid w:val="0075694E"/>
    <w:rsid w:val="00764B6B"/>
    <w:rsid w:val="007871A9"/>
    <w:rsid w:val="007A0C31"/>
    <w:rsid w:val="007A28A0"/>
    <w:rsid w:val="007C1B6E"/>
    <w:rsid w:val="007D2219"/>
    <w:rsid w:val="007E330B"/>
    <w:rsid w:val="007E5401"/>
    <w:rsid w:val="007F2A71"/>
    <w:rsid w:val="007F4CE6"/>
    <w:rsid w:val="007F662D"/>
    <w:rsid w:val="00807D5D"/>
    <w:rsid w:val="00815EFC"/>
    <w:rsid w:val="0082012D"/>
    <w:rsid w:val="00834549"/>
    <w:rsid w:val="00845D9A"/>
    <w:rsid w:val="00852B75"/>
    <w:rsid w:val="00867D3F"/>
    <w:rsid w:val="00892A60"/>
    <w:rsid w:val="00895BD4"/>
    <w:rsid w:val="008B5A66"/>
    <w:rsid w:val="0090232F"/>
    <w:rsid w:val="00914FB8"/>
    <w:rsid w:val="00916637"/>
    <w:rsid w:val="00927DC8"/>
    <w:rsid w:val="009573DE"/>
    <w:rsid w:val="009839B8"/>
    <w:rsid w:val="009A3273"/>
    <w:rsid w:val="009A38DF"/>
    <w:rsid w:val="009B354D"/>
    <w:rsid w:val="009D28EA"/>
    <w:rsid w:val="009E107C"/>
    <w:rsid w:val="00A07558"/>
    <w:rsid w:val="00A2366F"/>
    <w:rsid w:val="00A32E41"/>
    <w:rsid w:val="00A76E86"/>
    <w:rsid w:val="00AB6711"/>
    <w:rsid w:val="00AD0D35"/>
    <w:rsid w:val="00AD4242"/>
    <w:rsid w:val="00B2615E"/>
    <w:rsid w:val="00B32332"/>
    <w:rsid w:val="00B369AC"/>
    <w:rsid w:val="00B51F57"/>
    <w:rsid w:val="00B55538"/>
    <w:rsid w:val="00BB6DDA"/>
    <w:rsid w:val="00BC0AFF"/>
    <w:rsid w:val="00BD1096"/>
    <w:rsid w:val="00BD12D3"/>
    <w:rsid w:val="00BF4553"/>
    <w:rsid w:val="00C32B43"/>
    <w:rsid w:val="00C374F8"/>
    <w:rsid w:val="00C41A77"/>
    <w:rsid w:val="00C47F78"/>
    <w:rsid w:val="00C512E1"/>
    <w:rsid w:val="00C60F3B"/>
    <w:rsid w:val="00C6150D"/>
    <w:rsid w:val="00C96C9F"/>
    <w:rsid w:val="00CA59C7"/>
    <w:rsid w:val="00CF51B6"/>
    <w:rsid w:val="00D246D1"/>
    <w:rsid w:val="00D27414"/>
    <w:rsid w:val="00D87ED2"/>
    <w:rsid w:val="00D9245B"/>
    <w:rsid w:val="00DB3583"/>
    <w:rsid w:val="00DC22A0"/>
    <w:rsid w:val="00E012E9"/>
    <w:rsid w:val="00E41AF7"/>
    <w:rsid w:val="00E614C1"/>
    <w:rsid w:val="00E636D4"/>
    <w:rsid w:val="00E663C0"/>
    <w:rsid w:val="00E6760A"/>
    <w:rsid w:val="00E7544E"/>
    <w:rsid w:val="00E940BC"/>
    <w:rsid w:val="00EB404E"/>
    <w:rsid w:val="00EB6427"/>
    <w:rsid w:val="00EC052E"/>
    <w:rsid w:val="00ED2DC3"/>
    <w:rsid w:val="00ED648F"/>
    <w:rsid w:val="00EE273D"/>
    <w:rsid w:val="00EF4B57"/>
    <w:rsid w:val="00F43EFB"/>
    <w:rsid w:val="00F84456"/>
    <w:rsid w:val="00F853E9"/>
    <w:rsid w:val="00FA3625"/>
    <w:rsid w:val="00FC4021"/>
    <w:rsid w:val="00FE0946"/>
    <w:rsid w:val="00FE09B3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3E0A"/>
  <w15:docId w15:val="{9DF0FA0C-FFE4-463C-BED4-818ED8EF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2EF6"/>
    <w:pPr>
      <w:widowControl w:val="0"/>
      <w:autoSpaceDE w:val="0"/>
      <w:autoSpaceDN w:val="0"/>
      <w:spacing w:after="0" w:line="240" w:lineRule="auto"/>
      <w:ind w:left="373" w:right="125" w:firstLine="665"/>
      <w:jc w:val="both"/>
    </w:pPr>
    <w:rPr>
      <w:rFonts w:ascii="Cambria" w:eastAsia="Cambria" w:hAnsi="Cambria" w:cs="Cambria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602E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02EF6"/>
    <w:pPr>
      <w:widowControl w:val="0"/>
      <w:autoSpaceDE w:val="0"/>
      <w:autoSpaceDN w:val="0"/>
      <w:spacing w:after="0" w:line="240" w:lineRule="auto"/>
      <w:ind w:left="373"/>
      <w:jc w:val="both"/>
    </w:pPr>
    <w:rPr>
      <w:rFonts w:ascii="Cambria" w:eastAsia="Cambria" w:hAnsi="Cambria" w:cs="Cambria"/>
      <w:lang w:val="fr-FR" w:eastAsia="en-US"/>
    </w:rPr>
  </w:style>
  <w:style w:type="character" w:customStyle="1" w:styleId="a5">
    <w:name w:val="Основной текст Знак"/>
    <w:basedOn w:val="a0"/>
    <w:link w:val="a4"/>
    <w:uiPriority w:val="1"/>
    <w:rsid w:val="00602EF6"/>
    <w:rPr>
      <w:rFonts w:ascii="Cambria" w:eastAsia="Cambria" w:hAnsi="Cambria" w:cs="Cambria"/>
      <w:lang w:val="fr-FR" w:eastAsia="en-US"/>
    </w:rPr>
  </w:style>
  <w:style w:type="paragraph" w:customStyle="1" w:styleId="11">
    <w:name w:val="Заголовок 11"/>
    <w:basedOn w:val="a"/>
    <w:uiPriority w:val="1"/>
    <w:qFormat/>
    <w:rsid w:val="00602EF6"/>
    <w:pPr>
      <w:widowControl w:val="0"/>
      <w:autoSpaceDE w:val="0"/>
      <w:autoSpaceDN w:val="0"/>
      <w:spacing w:after="0" w:line="240" w:lineRule="auto"/>
      <w:ind w:left="667"/>
      <w:outlineLvl w:val="1"/>
    </w:pPr>
    <w:rPr>
      <w:rFonts w:ascii="Cambria" w:eastAsia="Cambria" w:hAnsi="Cambria" w:cs="Cambria"/>
      <w:b/>
      <w:bCs/>
      <w:sz w:val="26"/>
      <w:szCs w:val="26"/>
      <w:lang w:val="fr-FR" w:eastAsia="en-US"/>
    </w:rPr>
  </w:style>
  <w:style w:type="paragraph" w:customStyle="1" w:styleId="21">
    <w:name w:val="Заголовок 21"/>
    <w:basedOn w:val="a"/>
    <w:uiPriority w:val="1"/>
    <w:qFormat/>
    <w:rsid w:val="00602EF6"/>
    <w:pPr>
      <w:widowControl w:val="0"/>
      <w:autoSpaceDE w:val="0"/>
      <w:autoSpaceDN w:val="0"/>
      <w:spacing w:before="117" w:after="0" w:line="240" w:lineRule="auto"/>
      <w:ind w:left="1705" w:hanging="678"/>
      <w:jc w:val="both"/>
      <w:outlineLvl w:val="2"/>
    </w:pPr>
    <w:rPr>
      <w:rFonts w:ascii="Cambria" w:eastAsia="Cambria" w:hAnsi="Cambria" w:cs="Cambria"/>
      <w:b/>
      <w:bCs/>
      <w:u w:val="single" w:color="000000"/>
      <w:lang w:val="fr-FR" w:eastAsia="en-US"/>
    </w:rPr>
  </w:style>
  <w:style w:type="paragraph" w:styleId="a6">
    <w:name w:val="Title"/>
    <w:basedOn w:val="a"/>
    <w:link w:val="a7"/>
    <w:uiPriority w:val="1"/>
    <w:qFormat/>
    <w:rsid w:val="00602EF6"/>
    <w:pPr>
      <w:widowControl w:val="0"/>
      <w:autoSpaceDE w:val="0"/>
      <w:autoSpaceDN w:val="0"/>
      <w:spacing w:before="67" w:after="0" w:line="240" w:lineRule="auto"/>
      <w:ind w:left="664" w:right="424"/>
      <w:jc w:val="center"/>
    </w:pPr>
    <w:rPr>
      <w:rFonts w:ascii="Cambria" w:eastAsia="Cambria" w:hAnsi="Cambria" w:cs="Cambria"/>
      <w:b/>
      <w:bCs/>
      <w:sz w:val="135"/>
      <w:szCs w:val="135"/>
      <w:lang w:val="fr-FR" w:eastAsia="en-US"/>
    </w:rPr>
  </w:style>
  <w:style w:type="character" w:customStyle="1" w:styleId="a7">
    <w:name w:val="Заголовок Знак"/>
    <w:basedOn w:val="a0"/>
    <w:link w:val="a6"/>
    <w:uiPriority w:val="1"/>
    <w:rsid w:val="00602EF6"/>
    <w:rPr>
      <w:rFonts w:ascii="Cambria" w:eastAsia="Cambria" w:hAnsi="Cambria" w:cs="Cambria"/>
      <w:b/>
      <w:bCs/>
      <w:sz w:val="135"/>
      <w:szCs w:val="135"/>
      <w:lang w:val="fr-FR" w:eastAsia="en-US"/>
    </w:rPr>
  </w:style>
  <w:style w:type="paragraph" w:customStyle="1" w:styleId="TableParagraph">
    <w:name w:val="Table Paragraph"/>
    <w:basedOn w:val="a"/>
    <w:uiPriority w:val="1"/>
    <w:qFormat/>
    <w:rsid w:val="00602E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 w:eastAsia="en-US"/>
    </w:rPr>
  </w:style>
  <w:style w:type="paragraph" w:styleId="a8">
    <w:name w:val="header"/>
    <w:basedOn w:val="a"/>
    <w:link w:val="a9"/>
    <w:uiPriority w:val="99"/>
    <w:semiHidden/>
    <w:unhideWhenUsed/>
    <w:rsid w:val="00602EF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fr-FR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02EF6"/>
    <w:rPr>
      <w:rFonts w:ascii="Cambria" w:eastAsia="Cambria" w:hAnsi="Cambria" w:cs="Cambria"/>
      <w:lang w:val="fr-FR" w:eastAsia="en-US"/>
    </w:rPr>
  </w:style>
  <w:style w:type="paragraph" w:styleId="aa">
    <w:name w:val="footer"/>
    <w:basedOn w:val="a"/>
    <w:link w:val="ab"/>
    <w:uiPriority w:val="99"/>
    <w:unhideWhenUsed/>
    <w:rsid w:val="00602EF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fr-FR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02EF6"/>
    <w:rPr>
      <w:rFonts w:ascii="Cambria" w:eastAsia="Cambria" w:hAnsi="Cambria" w:cs="Cambria"/>
      <w:lang w:val="fr-FR" w:eastAsia="en-US"/>
    </w:rPr>
  </w:style>
  <w:style w:type="paragraph" w:styleId="ac">
    <w:name w:val="Balloon Text"/>
    <w:basedOn w:val="a"/>
    <w:link w:val="ad"/>
    <w:uiPriority w:val="99"/>
    <w:semiHidden/>
    <w:unhideWhenUsed/>
    <w:rsid w:val="0091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E3F0-C1DC-4C46-B963-B405909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Gohar Mkrtchyan</cp:lastModifiedBy>
  <cp:revision>2</cp:revision>
  <cp:lastPrinted>2024-12-27T13:48:00Z</cp:lastPrinted>
  <dcterms:created xsi:type="dcterms:W3CDTF">2024-12-27T13:48:00Z</dcterms:created>
  <dcterms:modified xsi:type="dcterms:W3CDTF">2024-12-27T13:48:00Z</dcterms:modified>
</cp:coreProperties>
</file>