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37"/>
      </w:tblGrid>
      <w:tr w:rsidR="00B14AEE" w:rsidRPr="00B734E5" w:rsidTr="00B643B0">
        <w:trPr>
          <w:trHeight w:val="231"/>
          <w:tblCellSpacing w:w="0" w:type="dxa"/>
        </w:trPr>
        <w:tc>
          <w:tcPr>
            <w:tcW w:w="10286" w:type="dxa"/>
            <w:shd w:val="clear" w:color="auto" w:fill="FFFFFF"/>
            <w:vAlign w:val="center"/>
            <w:hideMark/>
          </w:tcPr>
          <w:p w:rsidR="00B11ED3" w:rsidRPr="00F21C8B" w:rsidRDefault="00B11ED3" w:rsidP="00B643B0">
            <w:pPr>
              <w:spacing w:after="0" w:line="240" w:lineRule="auto"/>
              <w:jc w:val="right"/>
              <w:rPr>
                <w:rFonts w:ascii="GHEA Grapalat" w:hAnsi="GHEA Grapalat"/>
                <w:lang w:val="en-US"/>
              </w:rPr>
            </w:pPr>
            <w:r w:rsidRPr="00F21C8B">
              <w:rPr>
                <w:rFonts w:ascii="GHEA Grapalat" w:hAnsi="GHEA Grapalat"/>
                <w:lang w:val="en-US"/>
              </w:rPr>
              <w:t>Հավելված 1</w:t>
            </w:r>
          </w:p>
          <w:p w:rsidR="00B11ED3" w:rsidRDefault="00B11ED3" w:rsidP="00B643B0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այաստանի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անրապետության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Շիրակի մարզի</w:t>
            </w:r>
          </w:p>
          <w:p w:rsidR="00B11ED3" w:rsidRDefault="00B11ED3" w:rsidP="00B643B0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Արթիկ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ամայնքի ավագանու</w:t>
            </w:r>
          </w:p>
          <w:p w:rsidR="00B11ED3" w:rsidRDefault="00B11ED3" w:rsidP="00B643B0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7CAF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6F129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734F2">
              <w:rPr>
                <w:rFonts w:ascii="GHEA Grapalat" w:hAnsi="GHEA Grapalat"/>
                <w:sz w:val="20"/>
                <w:szCs w:val="20"/>
                <w:lang w:val="hy-AM"/>
              </w:rPr>
              <w:t>թվ</w:t>
            </w:r>
            <w:r w:rsidRPr="006F571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B734F2">
              <w:rPr>
                <w:rFonts w:ascii="GHEA Grapalat" w:hAnsi="GHEA Grapalat"/>
                <w:sz w:val="20"/>
                <w:szCs w:val="20"/>
                <w:lang w:val="hy-AM"/>
              </w:rPr>
              <w:t>կանի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77CAF">
              <w:rPr>
                <w:rFonts w:ascii="GHEA Grapalat" w:hAnsi="GHEA Grapalat"/>
                <w:sz w:val="20"/>
                <w:szCs w:val="20"/>
                <w:lang w:val="hy-AM"/>
              </w:rPr>
              <w:t>փետրվար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 </w:t>
            </w:r>
            <w:r w:rsidRPr="00B77CAF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73308">
              <w:rPr>
                <w:rFonts w:ascii="GHEA Grapalat" w:hAnsi="GHEA Grapalat"/>
                <w:sz w:val="20"/>
                <w:szCs w:val="20"/>
                <w:lang w:val="hy-AM"/>
              </w:rPr>
              <w:t>-ի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թիվ </w:t>
            </w:r>
            <w:r w:rsidRPr="00B77C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1C8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73308">
              <w:rPr>
                <w:rFonts w:ascii="GHEA Grapalat" w:hAnsi="GHEA Grapalat"/>
                <w:sz w:val="20"/>
                <w:szCs w:val="20"/>
                <w:lang w:val="hy-AM"/>
              </w:rPr>
              <w:t>-Ն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որոշման</w:t>
            </w:r>
          </w:p>
          <w:p w:rsidR="00B11ED3" w:rsidRPr="006F571F" w:rsidRDefault="00B11ED3" w:rsidP="00B643B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11ED3" w:rsidRPr="0088455E" w:rsidRDefault="00B11ED3" w:rsidP="00B643B0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11ED3" w:rsidRPr="0088455E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88455E"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Կարգ </w:t>
            </w:r>
          </w:p>
          <w:p w:rsidR="00B11ED3" w:rsidRPr="0088455E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88455E">
              <w:rPr>
                <w:rFonts w:ascii="GHEA Grapalat" w:hAnsi="GHEA Grapalat"/>
                <w:b/>
                <w:sz w:val="28"/>
                <w:szCs w:val="28"/>
                <w:lang w:val="hy-AM"/>
              </w:rPr>
              <w:t>ՀՀ Շիրակի մարզի Արթիկ համայնքի աղբահանության իրականացման</w:t>
            </w:r>
          </w:p>
          <w:p w:rsidR="00B11ED3" w:rsidRPr="0088455E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</w:p>
          <w:p w:rsidR="00B11ED3" w:rsidRPr="0088455E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455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Ընդհանուր դրույթներ</w:t>
            </w:r>
          </w:p>
          <w:p w:rsidR="00B11ED3" w:rsidRPr="0088455E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B11ED3" w:rsidRPr="0088455E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88455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1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>.Սույն կարգը կարգավորում է համայնքի տարածքում աղբահանության կազմակերպման հետ կապված հարաբերությունեերը:</w:t>
            </w:r>
          </w:p>
          <w:p w:rsidR="00B11ED3" w:rsidRPr="006F57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11ED3" w:rsidRPr="00B734F2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Pr="008845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>.Սույն կարգի գործողությունը տարածվում է համայնքի ղեկավարի,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>ավագանու,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կազմակերպման պատասխանատուների,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գործող իրավաբանական և ֆիզիկական անձանց,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համայնքում հիմնական և ժամանակավոր բնակվողների,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ծառայություն մատուցող անձանց վրա:</w:t>
            </w:r>
          </w:p>
          <w:p w:rsidR="00B11ED3" w:rsidRPr="00FE7519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.Աղբահանությունը՝ բնակավայրում գոյացող աղբի հավաքման, պահման,</w:t>
            </w:r>
            <w:r w:rsidRPr="0088455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փոխադրման և աղբավայրում տեղադրման գործողությունների ամբողջականությունն է: Այն պարտադիր և պարբերաբար իրականացվող աշխատանք է՝ օրենսդրությամբ սահմանված սանիտարահիգիենիկ կանոնների և նորմերի պահպանմամբ: Աղբի հավաքման, պահման, փոխադրման և աղբավայրերի շահագործման հսկողությունն իրականացնում է համայնքի ղեկավարը:</w:t>
            </w:r>
          </w:p>
          <w:p w:rsidR="00B11ED3" w:rsidRPr="006F57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11ED3" w:rsidRPr="00D44AB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.Աղբահանության իրականացումը պետք է հիմնված լինի հետևյալ հիմնական նպատակների և սկզբունքների վրա՝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մարդու առողջության և շրջակա միջավայրի վրա աղբի բացասական (վտանգավոր) ներգործության նվազեցում և չեզոքացում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բնակության համար հարմարավետ և էկոլոգիապես անվտանգ պայմանների ապահովում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տարածքների աղտոտման, աղբակույտերի առաջացման անթույլատրելիություն և տարածքների մաքրում աղբից</w:t>
            </w:r>
          </w:p>
          <w:p w:rsidR="00B11ED3" w:rsidRPr="00D44AB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</w:p>
          <w:p w:rsidR="00B11ED3" w:rsidRPr="00D44ABF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Աղբի հավաքմանը,</w:t>
            </w:r>
            <w:r w:rsidRPr="00FE751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պահմանը,</w:t>
            </w:r>
            <w:r w:rsidRPr="00FE751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փոխադրմանը և տեղադրմանը ներկայացվող պահանջներ</w:t>
            </w:r>
          </w:p>
          <w:p w:rsidR="00B11ED3" w:rsidRPr="00D44AB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11ED3" w:rsidRPr="00F51CCE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AB5E73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ղբը հավաքվում և պահվում է համայնքի ընդհանուր օգտագործման տարածքների՝ այդ նպատակով հատուկ սահմանված կամ նախատեսված տեղերում և համայնքի տրամադրած տարողություններում՝ աղբամաններում կամ աղբարկղերում</w:t>
            </w:r>
            <w:r w:rsidRPr="00F51CCE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B11ED3" w:rsidRPr="00D44AB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6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F51CCE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չ կենցաղային և խոշոր եզրաչափերի աղբը հավաքվում և պահվում է աղբահանության վճար վճարողների ձեռք բերած աղբամաններում կամ կոնտեիներներում կամ աղբահանության վճար վճարողի նախատեսած՝ իրեն պատկանող համապատասխան տարածքում,</w:t>
            </w:r>
            <w:r w:rsidRPr="00FE751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եթե համայնքի ավագանին այլ բան չի սահմանել: Վճարողների պահանջով համայնքը աղբամանները կարող է տրամադրել վարձակալության հիմունքներով</w:t>
            </w:r>
          </w:p>
          <w:p w:rsidR="00B11ED3" w:rsidRPr="00D44ABF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7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D44ABF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Կրպակներում առևտուր իրականացնող սուբյեկտները իրենց հարակից տարածքները պահում են պատշաճ սանիտարական վիճակում, որտեղ չեն պահեստավորում ապրանքներ, տարաներ կամ ավելորդ իրեր, սպառման թափոններ և շինարարական աշխատանքների ընթացքում առաջացող թափոններ:</w:t>
            </w:r>
          </w:p>
          <w:p w:rsidR="00B11ED3" w:rsidRPr="00D44ABF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Բնակելի շենքերի առաջին հարկերում տեղակայված առևտրի և սպասարկման օբյեկտների մուտքերի (այդ թվում և՝ բակային կողմից) հարակից տարածքները պահվում են պատշաճ սանիտարական վիճակում, չեն կուտակում ապրանքների արկղեր կամ ավելորդ իրեր, սպառման թափոններ և շինարարական աշխատանքների ընթացքում առաջացող թափոններ: Նշված սուբյեկտները հարակից տարածքների սանիտարական վիճակը պատշաճ պահելու համար սեփական միջոցների հաշվին տարածքում պարտավոր են տեղադրել առնվազն հիսուն լիտր տարողությամբ աղբամաններ՝ աղբահանության ծառայություն մատուցողի կողմից աղբի հեռացման համար հարմար դիրքով </w:t>
            </w:r>
          </w:p>
          <w:p w:rsidR="00B11ED3" w:rsidRPr="00D44AB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.Աղբի փոխադրումը իրականացնում են մասնագիտացված կազմակերպությունները՝ համաձայն աղբահանության կարգի: Աղբի փոխադրումը պետք է  կազմակերպվի աղբատար փոխադրամիջոցներով, որոնց կառուցվածքը բացառում է շրջակա միջավայրի աղտոտումը: Աղբի փոխադրումը աղբարկղերից և աղբամաններից պետք է իրականացնել դրանց մինչև </w:t>
            </w:r>
            <w:r w:rsidRPr="00576193">
              <w:rPr>
                <w:rFonts w:ascii="GHEA Grapalat" w:hAnsi="GHEA Grapalat"/>
                <w:sz w:val="20"/>
                <w:szCs w:val="20"/>
                <w:lang w:val="hy-AM"/>
              </w:rPr>
              <w:t xml:space="preserve">80%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լցվելը:</w:t>
            </w:r>
            <w:r w:rsidRPr="00FE751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Աղբարկղերից և աղբամաններից աղբի հեռացնելու ժամանակ աղբահանությունը իրականացնող կազմակերպության կողմից մաքրվում և տեղափոխվում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է աղբարկղերի հարակից տարածքի աղբը:</w:t>
            </w:r>
            <w:r w:rsidRPr="007B5A19">
              <w:rPr>
                <w:rFonts w:ascii="GHEA Grapalat" w:hAnsi="GHEA Grapalat"/>
                <w:sz w:val="20"/>
                <w:szCs w:val="20"/>
                <w:lang w:val="hy-AM"/>
              </w:rPr>
              <w:t xml:space="preserve"> (աղբարկղերից մինչև 10մ շառավղով):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ժամանակ տեղափոխվում են նաև աղբակույտերը և տերևակույտերը:</w:t>
            </w:r>
            <w:r w:rsidRPr="00FE751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Դրանց այրումն արգելվում է:</w:t>
            </w:r>
          </w:p>
          <w:p w:rsidR="00B11ED3" w:rsidRPr="00D44ABF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D44ABF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 xml:space="preserve"> </w:t>
            </w: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Աղբը տեղադրվում է օրենսդրությամբ սահմանված կարգով արտոնագրված աղբավայրերում կամ ենթարկվում է վերամշակման: Աղբավայրերում աղբի տեղադրումն իրականացվում է աղբավայրերի շահագործման և սանիտարահիգիենիկ կանոնների պահանջների պահպանմամբ: Արգելվում է աղբի տեղադրումը դրա համար չնախատեսված վայրերում:</w:t>
            </w:r>
          </w:p>
          <w:p w:rsidR="00B11ED3" w:rsidRPr="00D44ABF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Որպես Արթիկ համայնքի աղբավայր շահագործվում է քաղաքից հյուսիս-արևմուտք ընկած հատվածում գործող աղբավայրը, որը քաղաքի կառուցապատման գոտուց հեռու է 3 կմ:</w:t>
            </w:r>
          </w:p>
          <w:p w:rsidR="00B11ED3" w:rsidRPr="00D44ABF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Աղբավայրի խնամքը՝ աղբավայրի հարթեցումը,հողով ծածկումը, մտնում է աղբահանություն իրականացնող կազմակերպության պարտականությունների մեջ:</w:t>
            </w:r>
          </w:p>
          <w:p w:rsidR="00B11ED3" w:rsidRPr="00D44AB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.Արգելվում է՝</w:t>
            </w:r>
          </w:p>
          <w:p w:rsidR="00B11ED3" w:rsidRPr="00971DAE" w:rsidRDefault="00B11ED3" w:rsidP="00B643B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աղբի պահելը և թափելը դրա համար չնախատեսված կամ չսահմանված վայրերում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աղբի տեղադրումը դրա համար չնախատեսված վայրերում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սպառման թափոնների այրումը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աղբի համար սահմանված վայրերում  տեղադրելու  անօգտագործելի  բժշկական  նյութեր, դեղորայք, դեղահաբեր,կաուստիկ թթուներ, ներկանյութեր, մեքենայի յուղեր, ցանկացած տեսակի հեղուկներ,պայտուցիկ նյութեր,ասբեստ կամ նմանատիպ այլ վտանգավոր նյութեր և թափոններ</w:t>
            </w:r>
          </w:p>
          <w:p w:rsidR="00B11ED3" w:rsidRPr="00D44ABF" w:rsidRDefault="00B11ED3" w:rsidP="00B643B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աղբի համար նախատեսված վայրերում սատկած կենդանիների մարմինների տեղադրումը:</w:t>
            </w:r>
          </w:p>
          <w:p w:rsidR="00B11ED3" w:rsidRPr="009D4BCE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11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D44ABF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Աղբատար փոխադրամիջոցների թափքերը ախտահանվում են աղբաթափման վայրում` աղբահանությունը իրականացնող կազմակերպության կողմից ամիսը 1անգամ: Ախտահանման համար  օգտագործվում է քլորակրի (10 %), լիզոլի (5-8%) կրեոլինի (5-8%), նավթալիզոլի (10-15%), ֆենոլի (3-5%) նատրիում մետասիլիկատի (1-3%) կամ Հայաստանի Հանրապետության «Դեղերի մասին» օրենքով սահմանված կարգով գրանցված և Հայաստանի Հա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նրապետության կառավարության 2000</w:t>
            </w: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թվականի սեպտեմբերի 20-ի «Հայաստանի Հանրապետություն դեղերի և դեղանյութերի ներմուծման և արտահանման կարգը հաստատելու մասին» N 581 որոշմամբ սահմանված կարգով ներմուծված վարակազերծիչ միջոցներով, ըստ վերջիններիս ուղեկցող հրահանգների:</w:t>
            </w:r>
          </w:p>
          <w:p w:rsidR="00B11ED3" w:rsidRPr="00D44ABF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eastAsiaTheme="minorEastAsia" w:hAnsi="GHEA Grapalat" w:cstheme="minorBidi"/>
                <w:sz w:val="20"/>
                <w:szCs w:val="20"/>
                <w:lang w:val="hy-AM"/>
              </w:rPr>
              <w:t xml:space="preserve">      </w:t>
            </w:r>
            <w:r w:rsidRPr="00D44AB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>.  Աղբահանությունը իրականացնող կազմակերպությունը</w:t>
            </w: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օրենքով սահմանված կարգով պատասխանատվություն է կրում իր պարտավորությունների չկատարման կամ ոչ պատշաճ կատարման համար:</w:t>
            </w:r>
          </w:p>
          <w:p w:rsidR="00B11ED3" w:rsidRPr="009D4BCE" w:rsidRDefault="00B11ED3" w:rsidP="00B643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Աղբահանությունը իրականացնող կազմակերպության</w:t>
            </w:r>
            <w:r w:rsidRPr="00D44A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պարտավորությունների կատարման նկատմամբ վերահսկողությունն իրականացնում է համայնքի ղեկավարը կամ նրա լիազորած անձը (մարմինը):</w:t>
            </w:r>
          </w:p>
          <w:p w:rsidR="00B11ED3" w:rsidRPr="00B734F2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751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13</w:t>
            </w:r>
            <w:r w:rsidRPr="00FE751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44ABF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Կատարվել են կենցաղային աղբի  մեջ պարունակվող հիմնական նյութերի ծավալների փաստացի չափում, որի արդյունքում ստացված տվյալների հիման վրա հաշվարկվել են նյութերի խտությունները և կատարվել է Արթիկ համայնքի տարածքում առաջացող աղբի մոտավոր հաշվարկ:</w:t>
            </w:r>
            <w:r w:rsidRPr="00FE7519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Փաստացի չափումների արդյունքը ներկայացվում է աղյուսակ 1-ի տվյալներում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   </w:t>
            </w:r>
          </w:p>
          <w:p w:rsidR="00B11ED3" w:rsidRPr="00B734F2" w:rsidRDefault="00B11ED3" w:rsidP="00B643B0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11ED3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E751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                                                           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Աղյուսակ 1</w:t>
            </w: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tbl>
            <w:tblPr>
              <w:tblStyle w:val="a6"/>
              <w:tblpPr w:leftFromText="180" w:rightFromText="180" w:vertAnchor="page" w:horzAnchor="margin" w:tblpXSpec="center" w:tblpY="10138"/>
              <w:tblW w:w="3299" w:type="pct"/>
              <w:tblLook w:val="04A0"/>
            </w:tblPr>
            <w:tblGrid>
              <w:gridCol w:w="5112"/>
              <w:gridCol w:w="1768"/>
            </w:tblGrid>
            <w:tr w:rsidR="00B11ED3" w:rsidRPr="00B734E5" w:rsidTr="00B643B0">
              <w:trPr>
                <w:trHeight w:val="552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Կենցաղային աղբի մեջ պարունակվող հիմնական նյութեր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Խտություն կգ/ խոր.մ</w:t>
                  </w:r>
                </w:p>
              </w:tc>
            </w:tr>
            <w:tr w:rsidR="00B11ED3" w:rsidRPr="00B734E5" w:rsidTr="00B643B0">
              <w:trPr>
                <w:trHeight w:val="70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Գոֆրակարտոնե արկղեր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</w:tr>
            <w:tr w:rsidR="00B11ED3" w:rsidRPr="00B734E5" w:rsidTr="00B643B0">
              <w:trPr>
                <w:trHeight w:val="145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Ալյումինե տարաներ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37</w:t>
                  </w:r>
                </w:p>
              </w:tc>
            </w:tr>
            <w:tr w:rsidR="00B11ED3" w:rsidRPr="00B734E5" w:rsidTr="00B643B0">
              <w:trPr>
                <w:trHeight w:val="135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Պլաստիկե շշեր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38</w:t>
                  </w:r>
                </w:p>
              </w:tc>
            </w:tr>
            <w:tr w:rsidR="00B11ED3" w:rsidRPr="00B734E5" w:rsidTr="00B643B0">
              <w:trPr>
                <w:trHeight w:val="70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Թուղթ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120</w:t>
                  </w:r>
                </w:p>
              </w:tc>
            </w:tr>
            <w:tr w:rsidR="00B11ED3" w:rsidRPr="00B734E5" w:rsidTr="00B643B0">
              <w:trPr>
                <w:trHeight w:val="70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Ռետին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240</w:t>
                  </w:r>
                </w:p>
              </w:tc>
            </w:tr>
            <w:tr w:rsidR="00B11ED3" w:rsidRPr="00B734E5" w:rsidTr="00B643B0">
              <w:trPr>
                <w:trHeight w:val="70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Ապակե տարաներ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300</w:t>
                  </w:r>
                </w:p>
              </w:tc>
            </w:tr>
            <w:tr w:rsidR="00B11ED3" w:rsidRPr="00B734E5" w:rsidTr="00B643B0">
              <w:trPr>
                <w:trHeight w:val="70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Սննդի թափոններ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280</w:t>
                  </w:r>
                </w:p>
              </w:tc>
            </w:tr>
            <w:tr w:rsidR="00B11ED3" w:rsidRPr="00B734E5" w:rsidTr="00B643B0">
              <w:trPr>
                <w:trHeight w:val="70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Պահածոների տարաներ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80</w:t>
                  </w:r>
                </w:p>
              </w:tc>
            </w:tr>
            <w:tr w:rsidR="00B11ED3" w:rsidRPr="00B734E5" w:rsidTr="00B643B0">
              <w:trPr>
                <w:trHeight w:val="101"/>
              </w:trPr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Պոլիէթիլենային տոպրակներ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sz w:val="20"/>
                      <w:szCs w:val="20"/>
                    </w:rPr>
                    <w:t>90</w:t>
                  </w:r>
                </w:p>
              </w:tc>
            </w:tr>
            <w:tr w:rsidR="00B11ED3" w:rsidRPr="00B734E5" w:rsidTr="00B643B0">
              <w:tc>
                <w:tcPr>
                  <w:tcW w:w="371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Միջին ցուցանիշ</w:t>
                  </w:r>
                </w:p>
              </w:tc>
              <w:tc>
                <w:tcPr>
                  <w:tcW w:w="1285" w:type="pct"/>
                </w:tcPr>
                <w:p w:rsidR="00B11ED3" w:rsidRPr="00455F6C" w:rsidRDefault="00B11ED3" w:rsidP="00B643B0">
                  <w:p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455F6C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135</w:t>
                  </w:r>
                </w:p>
              </w:tc>
            </w:tr>
          </w:tbl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B11ED3" w:rsidRPr="00E01ABA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11ED3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>Արթիկ համայնքի բնակչության թվաքանակ հիմք է ընդունվել ՀՀ բնակչության պետական ռեգիստրի տրամադրած տվյալը,ըստ որի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21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թվականի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Արթիկ համայնքում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(ներառյալ 24 բնակավայրեր) 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հաշվառված 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բնակչության թիվը կազմել է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52068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մարդ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</w:t>
            </w: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Համադրելով տարբեր աղբյուներից վերցված տվյալները՝ պարզվել է, որ վերջին տասնամյակում երկրագնդի բնակչության մեկ շնչի հաշվով տարեկան առաջանում է 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1.31 խորանարդ մետր կենցաղային աղբ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Վերը նշված տվյալների հիման վրա կատարված հաշվարկների արդյունքում պարզվել է, որ Արթիկ </w:t>
            </w:r>
            <w:r w:rsidRPr="005E732D">
              <w:rPr>
                <w:rFonts w:ascii="GHEA Grapalat" w:hAnsi="GHEA Grapalat"/>
                <w:sz w:val="20"/>
                <w:szCs w:val="20"/>
                <w:lang w:val="hy-AM"/>
              </w:rPr>
              <w:t xml:space="preserve">խոշորացված 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տարեկան առաջանում է </w:t>
            </w:r>
            <w:r w:rsidRPr="00BF1A60">
              <w:rPr>
                <w:rFonts w:ascii="GHEA Grapalat" w:hAnsi="GHEA Grapalat"/>
                <w:b/>
                <w:sz w:val="20"/>
                <w:szCs w:val="20"/>
                <w:lang w:val="hy-AM"/>
              </w:rPr>
              <w:t>68209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խոր.մ. կենցաղային աղբ՝</w:t>
            </w: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B11ED3" w:rsidRPr="00FE7519" w:rsidRDefault="00B11ED3" w:rsidP="00B6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Pr="00EA0E44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  <w:r w:rsidRPr="00EA0E44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 w:rsidRPr="001E2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x 1.31 = </w:t>
            </w:r>
            <w:r w:rsidRPr="00EA0E44">
              <w:rPr>
                <w:rFonts w:ascii="GHEA Grapalat" w:hAnsi="GHEA Grapalat"/>
                <w:b/>
                <w:sz w:val="20"/>
                <w:szCs w:val="20"/>
                <w:lang w:val="hy-AM"/>
              </w:rPr>
              <w:t>68209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( խոր.մ</w:t>
            </w:r>
            <w:r w:rsidRPr="00FE7519">
              <w:rPr>
                <w:rFonts w:ascii="GHEA Grapalat" w:hAnsi="GHEA Grapalat"/>
                <w:b/>
                <w:sz w:val="20"/>
                <w:szCs w:val="20"/>
                <w:lang w:val="hy-AM"/>
              </w:rPr>
              <w:t>)</w:t>
            </w:r>
          </w:p>
          <w:p w:rsidR="00B11ED3" w:rsidRPr="00FE7519" w:rsidRDefault="00B11ED3" w:rsidP="00B6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Ըստ աղյուսակ 1.-ի տվյալների` 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կենցաղային աղբի միջին խտության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ցուցանիշը կազմում է 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135կգ/խոր.մ: </w:t>
            </w:r>
            <w:r w:rsidRPr="00EE301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տարեկան առաջանում է </w:t>
            </w:r>
            <w:r w:rsidRPr="00EA0E44">
              <w:rPr>
                <w:rFonts w:ascii="GHEA Grapalat" w:hAnsi="GHEA Grapalat"/>
                <w:b/>
                <w:sz w:val="20"/>
                <w:szCs w:val="20"/>
                <w:lang w:val="hy-AM"/>
              </w:rPr>
              <w:t>9208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տոննա աղբ՝</w:t>
            </w:r>
          </w:p>
          <w:p w:rsidR="00B11ED3" w:rsidRPr="00EE301F" w:rsidRDefault="00B11ED3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B11ED3" w:rsidRPr="00CD1F60" w:rsidRDefault="00B11ED3" w:rsidP="00B643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33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68209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(խոր.մ)  x  </w:t>
            </w:r>
            <w:r w:rsidRPr="00433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>0.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135(</w:t>
            </w:r>
            <w:r w:rsidRPr="00433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Pr="00CD1F6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ոննա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) = </w:t>
            </w:r>
            <w:r w:rsidRPr="00433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>9208</w:t>
            </w:r>
            <w:r w:rsidRPr="00EE301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33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Pr="00CD1F6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ոննա</w:t>
            </w:r>
          </w:p>
          <w:p w:rsidR="00B14AEE" w:rsidRPr="00CD1F60" w:rsidRDefault="00B14AEE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:rsidR="00B14AEE" w:rsidRPr="00EE301F" w:rsidRDefault="00B14AEE" w:rsidP="00B643B0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301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450EB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06597D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EE301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. Համաձայն </w:t>
            </w:r>
            <w:r w:rsidRPr="00EE301F">
              <w:rPr>
                <w:rStyle w:val="ab"/>
                <w:rFonts w:ascii="GHEA Grapalat" w:hAnsi="GHEA Grapalat"/>
                <w:color w:val="000000"/>
                <w:sz w:val="20"/>
                <w:szCs w:val="20"/>
                <w:lang w:val="hy-AM"/>
              </w:rPr>
              <w:t>Վարչական</w:t>
            </w:r>
            <w:r w:rsidRPr="00EE301F">
              <w:rPr>
                <w:rStyle w:val="ab"/>
                <w:rFonts w:ascii="GHEA Grapalat" w:hAnsi="GHEA Grapalat"/>
                <w:cap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301F">
              <w:rPr>
                <w:rStyle w:val="ab"/>
                <w:rFonts w:ascii="GHEA Grapalat" w:hAnsi="GHEA Grapalat"/>
                <w:color w:val="000000"/>
                <w:sz w:val="20"/>
                <w:szCs w:val="20"/>
                <w:lang w:val="hy-AM"/>
              </w:rPr>
              <w:t>իրավախախտումների</w:t>
            </w:r>
            <w:r w:rsidRPr="00EE301F">
              <w:rPr>
                <w:rStyle w:val="ab"/>
                <w:rFonts w:ascii="GHEA Grapalat" w:hAnsi="GHEA Grapalat"/>
                <w:cap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301F">
              <w:rPr>
                <w:rStyle w:val="ab"/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վերաբերյալ</w:t>
            </w:r>
            <w:r w:rsidRPr="00EE301F">
              <w:rPr>
                <w:rStyle w:val="ab"/>
                <w:rFonts w:ascii="GHEA Grapalat" w:hAnsi="GHEA Grapalat"/>
                <w:cap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301F">
              <w:rPr>
                <w:rStyle w:val="ab"/>
                <w:rFonts w:ascii="GHEA Grapalat" w:hAnsi="GHEA Grapalat"/>
                <w:color w:val="000000"/>
                <w:sz w:val="20"/>
                <w:szCs w:val="20"/>
                <w:lang w:val="hy-AM"/>
              </w:rPr>
              <w:t>Հայաստանի</w:t>
            </w:r>
            <w:r w:rsidRPr="00EE301F">
              <w:rPr>
                <w:rStyle w:val="ab"/>
                <w:rFonts w:ascii="GHEA Grapalat" w:hAnsi="GHEA Grapalat"/>
                <w:caps/>
                <w:color w:val="000000"/>
                <w:sz w:val="20"/>
                <w:szCs w:val="20"/>
                <w:lang w:val="hy-AM"/>
              </w:rPr>
              <w:t xml:space="preserve"> </w:t>
            </w:r>
            <w:r w:rsidRPr="00EE301F">
              <w:rPr>
                <w:rStyle w:val="ab"/>
                <w:rFonts w:ascii="GHEA Grapalat" w:hAnsi="GHEA Grapalat"/>
                <w:color w:val="000000"/>
                <w:sz w:val="20"/>
                <w:szCs w:val="20"/>
                <w:lang w:val="hy-AM"/>
              </w:rPr>
              <w:t>Հանրապետության</w:t>
            </w:r>
            <w:r w:rsidRPr="00EE301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E301F">
              <w:rPr>
                <w:rStyle w:val="ab"/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օրենսգրքի 43.1 հոդվածի՝ ա</w:t>
            </w:r>
            <w:r w:rsidRPr="00EE301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ղբահանության աշխատանքները ժամանակին չկազմակերպելը, չսահմանված վայրում աղբ թափելը, աղբահանության համար անհրաժեշտ պայմաններ չապահովելը առաջացնում է՝</w:t>
            </w:r>
          </w:p>
          <w:p w:rsidR="00B14AEE" w:rsidRPr="00EE301F" w:rsidRDefault="00B14AEE" w:rsidP="00B643B0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B14AEE" w:rsidRPr="00EE301F" w:rsidRDefault="00B14AEE" w:rsidP="00B643B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lastRenderedPageBreak/>
        <w:t>Աղբահանության աշխատանքները ժամանակին չկազմակերպելը՝ առաջացնում է տուգանքի նշանակում պաշտոնատար անձանց նկատմամբ՝ սահմանված նվազագույն աշխատավարձի հարյուրապատիկից մինչև երկուհարյուրապատիկի չափով:</w:t>
      </w:r>
    </w:p>
    <w:p w:rsidR="00B14AEE" w:rsidRPr="00EE301F" w:rsidRDefault="00B14AEE" w:rsidP="00B643B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>Սույն կետի 1-ին ենթակետի մասով նախատեսված խախտ</w:t>
      </w:r>
      <w:r>
        <w:rPr>
          <w:rFonts w:ascii="GHEA Grapalat" w:hAnsi="GHEA Grapalat"/>
          <w:color w:val="000000"/>
          <w:sz w:val="20"/>
          <w:szCs w:val="20"/>
          <w:lang w:val="hy-AM" w:eastAsia="en-US"/>
        </w:rPr>
        <w:t>ումը կրկին անգամ կատարելը</w:t>
      </w: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մեկ տարվա ընթացքում՝ առաջացնում է տուգանքի նշանակում պաշտոնատար անձանց նկատմամբ՝ սահմանված նվազագույն աշխատավարձի երկուհարյուրապատիկից մինչև երեքհարյուրապատիկի չափով:</w:t>
      </w:r>
    </w:p>
    <w:p w:rsidR="00B14AEE" w:rsidRPr="00EE301F" w:rsidRDefault="00B14AEE" w:rsidP="00B643B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>Չսահմանված և (կամ) չնախատեսված տեղերում ու վայրերում՝ աղբամուղերից, աղբահավաք խցերից, աղբարկղերից, աղբամաններից, աղբահավաք մեքենաներից, ինչպես նաև սահմանված կարգով կազմակերպված և (կամ) նախատեսված աղբավայրերից դուրս աղբ թափելը՝ առաջացնում է տուգանքի նշանակում ֆիզիկական անձանց նկատմամբ՝ սահմանված նվազագույն աշխատավարձի քսանապատիկից մինչև երեսնապատիկի չափով, պաշտոնատար անձանց նկատմամբ՝ քառասնապատիկից մինչև հարյուրապատիկի չափով:</w:t>
      </w:r>
    </w:p>
    <w:p w:rsidR="00B14AEE" w:rsidRPr="00EE301F" w:rsidRDefault="00B14AEE" w:rsidP="00B643B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>Սույն կետի 3</w:t>
      </w:r>
      <w:r>
        <w:rPr>
          <w:rFonts w:ascii="GHEA Grapalat" w:hAnsi="GHEA Grapalat"/>
          <w:color w:val="000000"/>
          <w:sz w:val="20"/>
          <w:szCs w:val="20"/>
          <w:lang w:val="hy-AM" w:eastAsia="en-US"/>
        </w:rPr>
        <w:t>-</w:t>
      </w: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>րդ ենթակետի մասով նախատեսված խախտումը կրկին անգամ կատարելը մեկ տարվա ընթացքում՝ առաջացնում է տուգանքի նշանակում ֆիզիկական անձանց նկատմամբ՝ սահմանված նվազագույն աշխատավարձի երեսնապատիկից մինչև հիսնապատիկի չափով, պաշտոնատար անձանց նկատմամբ՝ հարյուրապատիկից մինչև երկուհարյուրապատիկի չափով:</w:t>
      </w:r>
    </w:p>
    <w:p w:rsidR="00B14AEE" w:rsidRPr="009D4BCE" w:rsidRDefault="00B14AEE" w:rsidP="00B643B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>Առանց աղբահանության պայմանագրի աղբը հեռացնելը (թափելը) կամ պայմանագրով սահմանված վայրից (տեղից) դուրս աղբը հեռացնել (թափելը)՝ առաջացնում է տուգանքի նշանակում ֆիզիկական անձանց նկատմամբ՝ սահմանված նվազագույն աշխատավարձի քսանապատիկից մինչև երեսնապատիկի չափով, պաշտոնատար անձանց նկատմամբ՝ քառասնապատիկից մինչև հարյուրապատիկի չափով: Սույն կետ</w:t>
      </w:r>
      <w:r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</w:t>
      </w:r>
      <w:r w:rsidRPr="00EE301F">
        <w:rPr>
          <w:rFonts w:ascii="GHEA Grapalat" w:hAnsi="GHEA Grapalat"/>
          <w:color w:val="000000"/>
          <w:sz w:val="20"/>
          <w:szCs w:val="20"/>
          <w:lang w:val="hy-AM" w:eastAsia="en-US"/>
        </w:rPr>
        <w:t>5-րդ ենթակետի մասով նախատեսված խախտումը կրկին անգամ կատարելը մեկ տարվա ընթացքում՝ առաջացնում է տուգանքի նշանակում ֆիզիկական անձանց նկատմամբ՝ սահմանված նվազագույն աշխատավարձի երեսնապատիկից մինչև հիսնապատիկի չափով, պաշտոնատար անձանց նկատմամբ՝ հարյուրապատիկից մինչև երկուհարյուրապատիկի չափով:</w:t>
      </w:r>
    </w:p>
    <w:p w:rsidR="00B14AEE" w:rsidRPr="00450EB7" w:rsidRDefault="00B14AEE" w:rsidP="00B643B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lang w:val="hy-AM" w:eastAsia="en-US"/>
        </w:rPr>
      </w:pPr>
      <w:r w:rsidRPr="00450EB7">
        <w:rPr>
          <w:rFonts w:ascii="GHEA Grapalat" w:hAnsi="GHEA Grapalat"/>
          <w:color w:val="000000"/>
          <w:lang w:val="hy-AM" w:eastAsia="en-US"/>
        </w:rPr>
        <w:t xml:space="preserve">   </w:t>
      </w:r>
      <w:r w:rsidRPr="00450EB7">
        <w:rPr>
          <w:rFonts w:ascii="GHEA Grapalat" w:hAnsi="GHEA Grapalat"/>
          <w:color w:val="000000"/>
          <w:sz w:val="20"/>
          <w:lang w:val="hy-AM" w:eastAsia="en-US"/>
        </w:rPr>
        <w:t>Համայնքի միջո</w:t>
      </w:r>
      <w:r>
        <w:rPr>
          <w:rFonts w:ascii="GHEA Grapalat" w:hAnsi="GHEA Grapalat"/>
          <w:color w:val="000000"/>
          <w:sz w:val="20"/>
          <w:lang w:val="hy-AM" w:eastAsia="en-US"/>
        </w:rPr>
        <w:t>ցների հաշվին Արթիկ համայնքի 20</w:t>
      </w:r>
      <w:r w:rsidRPr="0041008D">
        <w:rPr>
          <w:rFonts w:ascii="GHEA Grapalat" w:hAnsi="GHEA Grapalat"/>
          <w:color w:val="000000"/>
          <w:sz w:val="20"/>
          <w:lang w:val="hy-AM" w:eastAsia="en-US"/>
        </w:rPr>
        <w:t>2</w:t>
      </w:r>
      <w:r w:rsidRPr="007E11B9">
        <w:rPr>
          <w:rFonts w:ascii="GHEA Grapalat" w:hAnsi="GHEA Grapalat"/>
          <w:sz w:val="20"/>
          <w:lang w:val="hy-AM" w:eastAsia="en-US"/>
        </w:rPr>
        <w:t>1</w:t>
      </w:r>
      <w:r w:rsidRPr="00450EB7">
        <w:rPr>
          <w:rFonts w:ascii="GHEA Grapalat" w:hAnsi="GHEA Grapalat"/>
          <w:color w:val="000000"/>
          <w:sz w:val="20"/>
          <w:lang w:val="hy-AM" w:eastAsia="en-US"/>
        </w:rPr>
        <w:t xml:space="preserve"> թվականի աղբահանության աշխատանքների իրականացումը հանձնել Հայաստանի Հանրապետության &lt;&lt;Գնումների մասին&gt;&gt; օրենսդրությանը համապատասխան ընտրված օպերատորին:</w:t>
      </w:r>
    </w:p>
    <w:p w:rsidR="00B14AEE" w:rsidRPr="000F751E" w:rsidRDefault="00B14AEE" w:rsidP="00B643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GHEA Grapalat" w:hAnsi="GHEA Grapalat"/>
          <w:sz w:val="21"/>
          <w:szCs w:val="21"/>
          <w:lang w:val="hy-AM"/>
        </w:rPr>
      </w:pPr>
      <w:r w:rsidRPr="000F751E">
        <w:rPr>
          <w:rFonts w:ascii="GHEA Grapalat" w:hAnsi="GHEA Grapalat"/>
          <w:sz w:val="20"/>
          <w:lang w:val="hy-AM" w:eastAsia="en-US"/>
        </w:rPr>
        <w:t xml:space="preserve">   Արթիկ համայնքի 2021 թվականի աղբահանության աշխատանքների իրականացումը կազմակերպելու և իրականացնելու նպատակով Արթիկի համայնքապետարանին սեփականության իրավունքով պատկանող </w:t>
      </w:r>
      <w:r w:rsidRPr="000F751E">
        <w:rPr>
          <w:rFonts w:ascii="GHEA Grapalat" w:hAnsi="GHEA Grapalat"/>
          <w:sz w:val="20"/>
          <w:lang w:val="hy-AM"/>
        </w:rPr>
        <w:t>ՀՅՈՒՆԴԱՅԻ</w:t>
      </w:r>
      <w:r w:rsidRPr="000F751E">
        <w:rPr>
          <w:rFonts w:ascii="GHEA Grapalat" w:hAnsi="GHEA Grapalat"/>
          <w:lang w:val="hy-AM"/>
        </w:rPr>
        <w:t xml:space="preserve"> </w:t>
      </w:r>
      <w:r w:rsidRPr="000F751E">
        <w:rPr>
          <w:rFonts w:ascii="GHEA Grapalat" w:hAnsi="GHEA Grapalat"/>
          <w:sz w:val="20"/>
          <w:szCs w:val="20"/>
          <w:lang w:val="hy-AM"/>
        </w:rPr>
        <w:t xml:space="preserve">մակնիշի 172 LS 47 պետհամարանիշով ավտոմեքենան </w:t>
      </w:r>
      <w:r w:rsidRPr="000F751E">
        <w:rPr>
          <w:rFonts w:ascii="GHEA Grapalat" w:hAnsi="GHEA Grapalat"/>
          <w:sz w:val="20"/>
          <w:szCs w:val="27"/>
          <w:lang w:val="hy-AM"/>
        </w:rPr>
        <w:t>վարձակալության իրավունքով կարող է տրամադրվել</w:t>
      </w:r>
      <w:r w:rsidRPr="000F751E">
        <w:rPr>
          <w:rFonts w:ascii="GHEA Grapalat" w:hAnsi="GHEA Grapalat"/>
          <w:sz w:val="20"/>
          <w:lang w:val="hy-AM" w:eastAsia="en-US"/>
        </w:rPr>
        <w:t xml:space="preserve"> ընտրված օպերատորին:</w:t>
      </w:r>
    </w:p>
    <w:p w:rsidR="00B14AEE" w:rsidRPr="007A55F8" w:rsidRDefault="00B14AEE" w:rsidP="00B643B0">
      <w:pPr>
        <w:pStyle w:val="a4"/>
        <w:spacing w:line="240" w:lineRule="auto"/>
        <w:ind w:left="644"/>
        <w:jc w:val="both"/>
        <w:rPr>
          <w:rFonts w:ascii="GHEA Grapalat" w:hAnsi="GHEA Grapalat"/>
          <w:sz w:val="27"/>
          <w:szCs w:val="27"/>
          <w:lang w:val="hy-AM"/>
        </w:rPr>
      </w:pPr>
      <w:r w:rsidRPr="000F751E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0F751E">
        <w:rPr>
          <w:rFonts w:ascii="GHEA Grapalat" w:hAnsi="GHEA Grapalat"/>
          <w:sz w:val="20"/>
          <w:szCs w:val="27"/>
          <w:lang w:val="hy-AM"/>
        </w:rPr>
        <w:t xml:space="preserve">Ավտոմեքենայի պահպանման և շահագործման ծախսերը թողնել </w:t>
      </w:r>
      <w:r w:rsidRPr="000F751E">
        <w:rPr>
          <w:rFonts w:ascii="GHEA Grapalat" w:hAnsi="GHEA Grapalat"/>
          <w:sz w:val="20"/>
          <w:lang w:val="hy-AM" w:eastAsia="en-US"/>
        </w:rPr>
        <w:t xml:space="preserve">ընտրված օպերատորի </w:t>
      </w:r>
      <w:r w:rsidRPr="000F751E">
        <w:rPr>
          <w:rFonts w:ascii="GHEA Grapalat" w:hAnsi="GHEA Grapalat"/>
          <w:sz w:val="20"/>
          <w:szCs w:val="27"/>
          <w:lang w:val="hy-AM"/>
        </w:rPr>
        <w:t>վրա</w:t>
      </w:r>
      <w:r w:rsidRPr="000F751E">
        <w:rPr>
          <w:rFonts w:ascii="GHEA Grapalat" w:hAnsi="GHEA Grapalat"/>
          <w:sz w:val="27"/>
          <w:szCs w:val="27"/>
          <w:lang w:val="hy-AM"/>
        </w:rPr>
        <w:t>:</w:t>
      </w:r>
    </w:p>
    <w:p w:rsidR="007A55F8" w:rsidRPr="007A55F8" w:rsidRDefault="007A55F8" w:rsidP="00B643B0">
      <w:pPr>
        <w:pStyle w:val="a4"/>
        <w:spacing w:line="240" w:lineRule="auto"/>
        <w:ind w:left="644"/>
        <w:jc w:val="both"/>
        <w:rPr>
          <w:rFonts w:ascii="GHEA Grapalat" w:hAnsi="GHEA Grapalat"/>
          <w:sz w:val="27"/>
          <w:szCs w:val="27"/>
          <w:lang w:val="hy-AM"/>
        </w:rPr>
      </w:pPr>
    </w:p>
    <w:p w:rsidR="007A55F8" w:rsidRPr="0042563A" w:rsidRDefault="007A55F8" w:rsidP="00B643B0">
      <w:pPr>
        <w:pStyle w:val="a4"/>
        <w:numPr>
          <w:ilvl w:val="0"/>
          <w:numId w:val="11"/>
        </w:numPr>
        <w:spacing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8"/>
          <w:lang w:val="hy-AM"/>
        </w:rPr>
      </w:pP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8"/>
          <w:lang w:val="hy-AM"/>
        </w:rPr>
        <w:t>Հայաստանի Հանրապետության</w:t>
      </w:r>
      <w:r w:rsidRPr="0042563A">
        <w:rPr>
          <w:rFonts w:ascii="GHEA Grapalat" w:hAnsi="GHEA Grapalat"/>
          <w:b/>
          <w:sz w:val="20"/>
          <w:szCs w:val="28"/>
          <w:lang w:val="hy-AM"/>
        </w:rPr>
        <w:t xml:space="preserve"> Շիրակի մարզի Արթիկ համայնքի աղբահանության իրականացման </w:t>
      </w: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8"/>
          <w:lang w:val="hy-AM"/>
        </w:rPr>
        <w:t xml:space="preserve"> նվազագույն ժամանակացույց</w:t>
      </w:r>
    </w:p>
    <w:p w:rsidR="007A55F8" w:rsidRPr="0042563A" w:rsidRDefault="007A55F8" w:rsidP="00B643B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</w:pPr>
      <w:r w:rsidRPr="0042563A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      Արթիկ համայնքի վարչական տարածքից կենցաղային աղբի աղբահանությունը պետք է կատարվի համայնքի տարածքում տեղադրված աղբարկղերից, անհատական բնակելի տներից, բազմաբնակարան բնակելի շենքերից, հասարակակ</w:t>
      </w:r>
      <w:r w:rsidRPr="006E579C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>ա</w:t>
      </w:r>
      <w:r w:rsidRPr="0042563A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>ն նշանակության և արտադրական կառույցներից:</w:t>
      </w:r>
    </w:p>
    <w:p w:rsidR="007A55F8" w:rsidRPr="0042563A" w:rsidRDefault="007A55F8" w:rsidP="00B643B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</w:pPr>
      <w:r w:rsidRPr="0042563A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      Աղբամանները և աղբարկղերը պետք է ենթարկվեն ախտահանման ամիսը 1 անգամ աղբահանություն իրականացնող կազմակերպության կողմից:</w:t>
      </w:r>
    </w:p>
    <w:p w:rsidR="007A55F8" w:rsidRPr="0042563A" w:rsidRDefault="007A55F8" w:rsidP="00B643B0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4"/>
          <w:shd w:val="clear" w:color="auto" w:fill="FFFFFF"/>
          <w:lang w:val="hy-AM"/>
        </w:rPr>
      </w:pPr>
      <w:r w:rsidRPr="0042563A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     Հիմք ընդունելով  Հայաստանի Հանրապետության առողջապահության նախարարի 22-ը դեկտեմբերի 2009 թվականի N25-Ն հրամանի 1-ին բաժնի 2-րդ ենթաբաժնի 15-րդ կետը և Հայաստանի Հանրապետության կառավարության </w:t>
      </w:r>
      <w:r w:rsidRPr="0042563A">
        <w:rPr>
          <w:rFonts w:ascii="GHEA Grapalat" w:hAnsi="GHEA Grapalat"/>
          <w:color w:val="000000"/>
          <w:sz w:val="20"/>
          <w:szCs w:val="24"/>
          <w:shd w:val="clear" w:color="auto" w:fill="FFFFFF"/>
          <w:lang w:val="hy-AM"/>
        </w:rPr>
        <w:t xml:space="preserve">4-ը հոկտեմբերի 2007 թվականի N 1161-Ն որոշման 2-րդ կետի 1-ին ենթակետը՝ Արթիկ համայնքի </w:t>
      </w:r>
      <w:r w:rsidRPr="0042563A">
        <w:rPr>
          <w:rFonts w:ascii="GHEA Grapalat" w:hAnsi="GHEA Grapalat"/>
          <w:color w:val="000000"/>
          <w:sz w:val="20"/>
          <w:szCs w:val="24"/>
          <w:shd w:val="clear" w:color="auto" w:fill="FFFFFF"/>
          <w:lang w:val="hy-AM"/>
        </w:rPr>
        <w:lastRenderedPageBreak/>
        <w:t>վարչական տարածքում կենցաղային աղբի աղբահանաություն իրականացնելիս պետք է առաջնորդվել հետևյալ նվազագույն ժամանակացույցով.</w:t>
      </w:r>
    </w:p>
    <w:p w:rsidR="007A55F8" w:rsidRPr="0042563A" w:rsidRDefault="007A55F8" w:rsidP="00B643B0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4"/>
          <w:shd w:val="clear" w:color="auto" w:fill="FFFFFF"/>
          <w:lang w:val="hy-AM"/>
        </w:rPr>
      </w:pPr>
    </w:p>
    <w:p w:rsidR="007A55F8" w:rsidRPr="0042563A" w:rsidRDefault="007A55F8" w:rsidP="00B643B0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4"/>
          <w:shd w:val="clear" w:color="auto" w:fill="FFFFFF"/>
          <w:lang w:val="en-US"/>
        </w:rPr>
      </w:pPr>
      <w:r w:rsidRPr="0042563A">
        <w:rPr>
          <w:rFonts w:ascii="GHEA Grapalat" w:hAnsi="GHEA Grapalat"/>
          <w:color w:val="000000"/>
          <w:sz w:val="20"/>
          <w:szCs w:val="24"/>
          <w:shd w:val="clear" w:color="auto" w:fill="FFFFFF"/>
          <w:lang w:val="hy-AM"/>
        </w:rPr>
        <w:t xml:space="preserve">     </w:t>
      </w:r>
      <w:r w:rsidRPr="0042563A">
        <w:rPr>
          <w:rFonts w:ascii="GHEA Grapalat" w:hAnsi="GHEA Grapalat"/>
          <w:color w:val="000000"/>
          <w:sz w:val="20"/>
          <w:szCs w:val="24"/>
          <w:shd w:val="clear" w:color="auto" w:fill="FFFFFF"/>
          <w:lang w:val="en-US"/>
        </w:rPr>
        <w:t>Աղբահանությունը կատարվում է՝</w:t>
      </w:r>
    </w:p>
    <w:p w:rsidR="007A55F8" w:rsidRPr="0042563A" w:rsidRDefault="007A55F8" w:rsidP="00B643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</w:pPr>
      <w:r>
        <w:rPr>
          <w:rFonts w:ascii="GHEA Grapalat" w:hAnsi="GHEA Grapalat" w:cs="Sylfaen"/>
          <w:b/>
          <w:color w:val="000000"/>
          <w:sz w:val="20"/>
          <w:szCs w:val="24"/>
          <w:shd w:val="clear" w:color="auto" w:fill="FFFFFF"/>
          <w:lang w:val="en-US"/>
        </w:rPr>
        <w:t xml:space="preserve">Յուրաքանչյուր </w:t>
      </w:r>
      <w:r w:rsidRPr="0042563A">
        <w:rPr>
          <w:rFonts w:ascii="GHEA Grapalat" w:hAnsi="GHEA Grapalat"/>
          <w:b/>
          <w:color w:val="000000"/>
          <w:sz w:val="20"/>
          <w:szCs w:val="24"/>
          <w:shd w:val="clear" w:color="auto" w:fill="FFFFFF"/>
          <w:lang w:val="en-US"/>
        </w:rPr>
        <w:t xml:space="preserve"> օրերին</w:t>
      </w:r>
      <w:r>
        <w:rPr>
          <w:rFonts w:ascii="GHEA Grapalat" w:hAnsi="GHEA Grapalat"/>
          <w:b/>
          <w:color w:val="000000"/>
          <w:sz w:val="20"/>
          <w:szCs w:val="24"/>
          <w:shd w:val="clear" w:color="auto" w:fill="FFFFFF"/>
          <w:lang w:val="en-US"/>
        </w:rPr>
        <w:t>՝</w:t>
      </w:r>
      <w:r w:rsidRPr="0042563A">
        <w:rPr>
          <w:rFonts w:ascii="GHEA Grapalat" w:hAnsi="GHEA Grapalat"/>
          <w:b/>
          <w:color w:val="000000"/>
          <w:sz w:val="20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0"/>
          <w:szCs w:val="24"/>
          <w:shd w:val="clear" w:color="auto" w:fill="FFFFFF"/>
          <w:lang w:val="en-US"/>
        </w:rPr>
        <w:t>2</w:t>
      </w:r>
      <w:r w:rsidRPr="0042563A">
        <w:rPr>
          <w:rFonts w:ascii="GHEA Grapalat" w:hAnsi="GHEA Grapalat"/>
          <w:color w:val="000000"/>
          <w:sz w:val="20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0"/>
          <w:szCs w:val="24"/>
          <w:shd w:val="clear" w:color="auto" w:fill="FFFFFF"/>
          <w:lang w:val="en-US"/>
        </w:rPr>
        <w:t>աղյուսակ</w:t>
      </w:r>
      <w:r w:rsidRPr="0042563A">
        <w:rPr>
          <w:rFonts w:ascii="GHEA Grapalat" w:hAnsi="GHEA Grapalat"/>
          <w:color w:val="000000"/>
          <w:sz w:val="20"/>
          <w:szCs w:val="24"/>
          <w:shd w:val="clear" w:color="auto" w:fill="FFFFFF"/>
          <w:lang w:val="en-US"/>
        </w:rPr>
        <w:t>ում նշված վայրերում տեղադրված աղբարկղերից</w:t>
      </w:r>
    </w:p>
    <w:p w:rsidR="007A55F8" w:rsidRPr="0042563A" w:rsidRDefault="007A55F8" w:rsidP="00B643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</w:pPr>
      <w:r w:rsidRPr="0042563A">
        <w:rPr>
          <w:rFonts w:ascii="GHEA Grapalat" w:hAnsi="GHEA Grapalat" w:cs="Sylfaen"/>
          <w:b/>
          <w:color w:val="000000"/>
          <w:sz w:val="20"/>
          <w:szCs w:val="24"/>
          <w:shd w:val="clear" w:color="auto" w:fill="FFFFFF"/>
          <w:lang w:val="en-US"/>
        </w:rPr>
        <w:t>երկուշաբթի</w:t>
      </w:r>
      <w:r>
        <w:rPr>
          <w:rFonts w:ascii="GHEA Grapalat" w:hAnsi="GHEA Grapalat" w:cs="Sylfaen"/>
          <w:b/>
          <w:color w:val="000000"/>
          <w:sz w:val="20"/>
          <w:szCs w:val="24"/>
          <w:shd w:val="clear" w:color="auto" w:fill="FFFFFF"/>
          <w:lang w:val="en-US"/>
        </w:rPr>
        <w:t xml:space="preserve">, չորեքշաբթի </w:t>
      </w:r>
      <w:r w:rsidRPr="0042563A">
        <w:rPr>
          <w:rFonts w:ascii="GHEA Grapalat" w:hAnsi="GHEA Grapalat" w:cs="Sylfaen"/>
          <w:b/>
          <w:color w:val="000000"/>
          <w:sz w:val="20"/>
          <w:szCs w:val="24"/>
          <w:shd w:val="clear" w:color="auto" w:fill="FFFFFF"/>
          <w:lang w:val="en-US"/>
        </w:rPr>
        <w:t xml:space="preserve">և </w:t>
      </w:r>
      <w:r>
        <w:rPr>
          <w:rFonts w:ascii="GHEA Grapalat" w:hAnsi="GHEA Grapalat" w:cs="Sylfaen"/>
          <w:b/>
          <w:color w:val="000000"/>
          <w:sz w:val="20"/>
          <w:szCs w:val="24"/>
          <w:shd w:val="clear" w:color="auto" w:fill="FFFFFF"/>
          <w:lang w:val="en-US"/>
        </w:rPr>
        <w:t xml:space="preserve">ուրբաթ </w:t>
      </w:r>
      <w:r w:rsidRPr="0042563A">
        <w:rPr>
          <w:rFonts w:ascii="GHEA Grapalat" w:hAnsi="GHEA Grapalat" w:cs="Sylfaen"/>
          <w:b/>
          <w:color w:val="000000"/>
          <w:sz w:val="20"/>
          <w:szCs w:val="24"/>
          <w:shd w:val="clear" w:color="auto" w:fill="FFFFFF"/>
          <w:lang w:val="en-US"/>
        </w:rPr>
        <w:t xml:space="preserve">օրերին՝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Լմբատ 1, Լմբատ 2, Լմբատ 3 թաղամասերում գտնվող անհատական բնակելի տներից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և Արթիկ-Գյումրի ճանապարհահատվածի աջ կողմում գտնվող ջերմոցներից </w:t>
      </w:r>
    </w:p>
    <w:p w:rsidR="007A55F8" w:rsidRPr="0042563A" w:rsidRDefault="007A55F8" w:rsidP="00B643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</w:pP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>երեքշաբթի</w:t>
      </w:r>
      <w:r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>, հինգշաբթի և շա</w:t>
      </w: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 xml:space="preserve">բաթ օրերին՝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Նարեկացի փողոցից դեպի հյուսիս-արևելք ընկած թաղամասի  անհատական բնակելի տներից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(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Սունդուկյան,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 xml:space="preserve"> Սևոյան, Դուրյան, Մուրացան, Մաշտոցի, 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Ֆ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>իդայինների, Գ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ևորգ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 xml:space="preserve"> Չաուշի, Զ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որավար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 xml:space="preserve"> Անդրանիկի, Նար-Դոսի, Դեմիրճյան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Խնկո Ապոր, Ստ. Զորյան, Ղ. Աղայան, Ա. Բակունց, Ե. Օտյան, Վ. Անանյան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 xml:space="preserve"> փողոցներ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,  Խնկո Ապոր 1-ին նրբանցք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)</w:t>
      </w:r>
    </w:p>
    <w:p w:rsidR="007A55F8" w:rsidRPr="0042563A" w:rsidRDefault="007A55F8" w:rsidP="00B643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</w:pP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>չորեքշաբթի և շաբաթ օրերին</w:t>
      </w:r>
      <w:r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>՝</w:t>
      </w: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 xml:space="preserve">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հետևյալ փողոցներում գտնվող անհատական բնակելի տներից՝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Հակոբյան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Շիրվանզադե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Մյասնիկյան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Խանջյան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Սպանդարյան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Ղուկասյան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Կամո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Գրիգոր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Զոհրապ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>(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նրբանցքներով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>)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Աղաքարյան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 xml:space="preserve">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(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>նրբանցքներով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)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 xml:space="preserve">, Գրիգոր Լուսավորիչ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(1-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ին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, 2-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րդ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, 3-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րդ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նրբանցքներով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),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</w:rPr>
        <w:t>Բաբաջանյան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>(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նրբանցքներով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hy-AM"/>
        </w:rPr>
        <w:t>)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, Տուֆագործների փողոցի նրբանցքներ, Ս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.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Նովա</w:t>
      </w:r>
      <w:r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 xml:space="preserve"> և Արթիկի քրեակատարողական հիմնարկ</w:t>
      </w:r>
    </w:p>
    <w:p w:rsidR="007A55F8" w:rsidRPr="0042563A" w:rsidRDefault="007A55F8" w:rsidP="00B643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>ամիսը 6</w:t>
      </w:r>
      <w:r w:rsidRPr="0042563A">
        <w:rPr>
          <w:rFonts w:ascii="GHEA Grapalat" w:eastAsia="Times New Roman" w:hAnsi="GHEA Grapalat" w:cs="Times New Roman"/>
          <w:b/>
          <w:color w:val="000000"/>
          <w:sz w:val="20"/>
          <w:szCs w:val="24"/>
          <w:lang w:val="en-US"/>
        </w:rPr>
        <w:t xml:space="preserve"> անգամ Լմբատավանքի տարածքից</w:t>
      </w:r>
      <w:r w:rsidRPr="0042563A">
        <w:rPr>
          <w:rFonts w:ascii="GHEA Grapalat" w:hAnsi="GHEA Grapalat" w:cs="Sylfaen"/>
          <w:color w:val="000000"/>
          <w:sz w:val="20"/>
          <w:szCs w:val="24"/>
          <w:shd w:val="clear" w:color="auto" w:fill="FFFFFF"/>
          <w:lang w:val="en-US"/>
        </w:rPr>
        <w:t>:</w:t>
      </w:r>
    </w:p>
    <w:p w:rsidR="00B14AEE" w:rsidRPr="00043D1A" w:rsidRDefault="00B14AEE" w:rsidP="00B643B0">
      <w:pPr>
        <w:pStyle w:val="a4"/>
        <w:numPr>
          <w:ilvl w:val="0"/>
          <w:numId w:val="11"/>
        </w:numPr>
        <w:spacing w:line="240" w:lineRule="auto"/>
        <w:rPr>
          <w:rFonts w:ascii="GHEA Grapalat" w:hAnsi="GHEA Grapalat"/>
          <w:b/>
          <w:sz w:val="20"/>
          <w:szCs w:val="28"/>
          <w:lang w:val="hy-AM"/>
        </w:rPr>
      </w:pPr>
      <w:r w:rsidRPr="0042563A">
        <w:rPr>
          <w:rFonts w:ascii="GHEA Grapalat" w:hAnsi="GHEA Grapalat"/>
          <w:b/>
          <w:color w:val="000000"/>
          <w:sz w:val="20"/>
          <w:szCs w:val="28"/>
          <w:lang w:val="hy-AM"/>
        </w:rPr>
        <w:t>Հայաստանի Հանրապետության</w:t>
      </w:r>
      <w:r w:rsidRPr="0042563A">
        <w:rPr>
          <w:rFonts w:ascii="GHEA Grapalat" w:hAnsi="GHEA Grapalat"/>
          <w:b/>
          <w:sz w:val="20"/>
          <w:szCs w:val="28"/>
          <w:lang w:val="hy-AM"/>
        </w:rPr>
        <w:t xml:space="preserve"> Շիրակի մարզի Արթիկ համայնքի վարչական տարածքում աղբարկղերի  տեղադրման վայրերը և քանակը ըստ փողոցների</w:t>
      </w:r>
    </w:p>
    <w:p w:rsidR="00B14AEE" w:rsidRPr="000F751E" w:rsidRDefault="00B14AEE" w:rsidP="00B643B0">
      <w:pPr>
        <w:pStyle w:val="a4"/>
        <w:spacing w:line="240" w:lineRule="auto"/>
        <w:ind w:left="502"/>
        <w:rPr>
          <w:rFonts w:ascii="GHEA Grapalat" w:hAnsi="GHEA Grapalat"/>
          <w:b/>
          <w:sz w:val="20"/>
          <w:szCs w:val="28"/>
          <w:lang w:val="hy-AM"/>
        </w:rPr>
      </w:pPr>
      <w:r w:rsidRPr="007A55F8">
        <w:rPr>
          <w:rFonts w:ascii="GHEA Grapalat" w:hAnsi="GHEA Grapalat"/>
          <w:b/>
          <w:color w:val="FF0000"/>
          <w:lang w:val="en-US"/>
        </w:rPr>
        <w:t xml:space="preserve">                                                                                                                              </w:t>
      </w:r>
      <w:r w:rsidRPr="000F751E">
        <w:rPr>
          <w:rFonts w:ascii="GHEA Grapalat" w:hAnsi="GHEA Grapalat"/>
          <w:b/>
          <w:lang w:val="en-US"/>
        </w:rPr>
        <w:t>Աղյուսակ 2</w:t>
      </w: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73"/>
        <w:gridCol w:w="2044"/>
        <w:gridCol w:w="2126"/>
      </w:tblGrid>
      <w:tr w:rsidR="00B14AEE" w:rsidRPr="000F751E" w:rsidTr="00B643B0">
        <w:trPr>
          <w:trHeight w:val="413"/>
        </w:trPr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Աղբամանի գտնվելու վայրը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Քանակ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տեսակ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Թումանյան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Նալբանդյան 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Իսահակյան 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Ղարիբջանյան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Գորկու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Սասունցի Դավիթ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Շինարարների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Գործարանային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Շահումյան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Բաղրամյան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Անկախության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Տուֆագործների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Գարեգին Նժդեհի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Տոնականյան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Պռոշյան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Աբովյան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17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Տերյան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18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Հակոբյան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19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Շիրազի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Պարույր Սեվակ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Սաակաձե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22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Գրիգոր Նարեկացի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23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Շիրակացի փողոց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24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Լմբատ թաղամաս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Կոմիտաս թաղամաս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 xml:space="preserve">                  8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F751E">
              <w:rPr>
                <w:rFonts w:ascii="Sylfaen" w:hAnsi="Sylfaen"/>
                <w:sz w:val="20"/>
                <w:szCs w:val="20"/>
              </w:rPr>
              <w:t>մետաղյա</w:t>
            </w:r>
          </w:p>
        </w:tc>
      </w:tr>
      <w:tr w:rsidR="00B14AEE" w:rsidRPr="000F751E" w:rsidTr="00B643B0">
        <w:tc>
          <w:tcPr>
            <w:tcW w:w="675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73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2044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F751E">
              <w:rPr>
                <w:rFonts w:ascii="Sylfaen" w:hAnsi="Sylfaen"/>
                <w:b/>
                <w:sz w:val="20"/>
                <w:szCs w:val="20"/>
              </w:rPr>
              <w:t>205</w:t>
            </w:r>
          </w:p>
        </w:tc>
        <w:tc>
          <w:tcPr>
            <w:tcW w:w="2126" w:type="dxa"/>
          </w:tcPr>
          <w:p w:rsidR="00B14AEE" w:rsidRPr="000F751E" w:rsidRDefault="00B14AEE" w:rsidP="00B643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A6F77" w:rsidRPr="007A6F77" w:rsidRDefault="007A6F77" w:rsidP="007A6F77">
      <w:pPr>
        <w:jc w:val="both"/>
        <w:rPr>
          <w:b/>
          <w:sz w:val="28"/>
          <w:szCs w:val="28"/>
        </w:rPr>
      </w:pPr>
      <w:r w:rsidRPr="007A6F77">
        <w:t xml:space="preserve">18.1 </w:t>
      </w:r>
      <w:r w:rsidRPr="00471236">
        <w:rPr>
          <w:rFonts w:ascii="Sylfaen" w:hAnsi="Sylfaen"/>
          <w:lang w:val="en-US"/>
        </w:rPr>
        <w:t>Արթիկ</w:t>
      </w:r>
      <w:r w:rsidRPr="007A6F77">
        <w:rPr>
          <w:rFonts w:ascii="Sylfaen" w:hAnsi="Sylfaen"/>
        </w:rPr>
        <w:t xml:space="preserve"> </w:t>
      </w:r>
      <w:r w:rsidRPr="00471236">
        <w:rPr>
          <w:rFonts w:ascii="Sylfaen" w:hAnsi="Sylfaen"/>
          <w:lang w:val="en-US"/>
        </w:rPr>
        <w:t>քաղաքի</w:t>
      </w:r>
      <w:r w:rsidRPr="007A6F77">
        <w:t xml:space="preserve">  </w:t>
      </w:r>
      <w:r>
        <w:rPr>
          <w:rFonts w:ascii="Sylfaen" w:hAnsi="Sylfaen"/>
          <w:lang w:val="en-US"/>
        </w:rPr>
        <w:t>աղբարկղերի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տեղադրման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քանակը</w:t>
      </w:r>
      <w:r w:rsidRPr="007A6F77">
        <w:rPr>
          <w:rFonts w:ascii="Sylfaen" w:hAnsi="Sylfaen"/>
        </w:rPr>
        <w:t xml:space="preserve"> </w:t>
      </w:r>
      <w:r w:rsidRPr="007A6F77">
        <w:t>&lt;&lt;</w:t>
      </w:r>
      <w:r>
        <w:rPr>
          <w:rFonts w:ascii="Sylfaen" w:hAnsi="Sylfaen"/>
          <w:lang w:val="en-US"/>
        </w:rPr>
        <w:t>Մովրովենց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ձոր</w:t>
      </w:r>
      <w:r w:rsidRPr="007A6F77">
        <w:t xml:space="preserve">&gt;&gt; </w:t>
      </w:r>
      <w:r>
        <w:rPr>
          <w:rFonts w:ascii="Sylfaen" w:hAnsi="Sylfaen"/>
          <w:lang w:val="en-US"/>
        </w:rPr>
        <w:t>և</w:t>
      </w:r>
      <w:r w:rsidRPr="007A6F77">
        <w:rPr>
          <w:rFonts w:ascii="Sylfaen" w:hAnsi="Sylfaen"/>
        </w:rPr>
        <w:t xml:space="preserve"> </w:t>
      </w:r>
      <w:r w:rsidRPr="007A6F77">
        <w:t>&lt;&lt;</w:t>
      </w:r>
      <w:r>
        <w:rPr>
          <w:rFonts w:ascii="Sylfaen" w:hAnsi="Sylfaen"/>
          <w:lang w:val="en-US"/>
        </w:rPr>
        <w:t>Բմբուլենց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ձոր</w:t>
      </w:r>
      <w:r w:rsidRPr="007A6F77">
        <w:t xml:space="preserve">&gt;&gt; </w:t>
      </w:r>
      <w:r>
        <w:rPr>
          <w:rFonts w:ascii="Sylfaen" w:hAnsi="Sylfaen"/>
          <w:lang w:val="en-US"/>
        </w:rPr>
        <w:t>հեղեղատարների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հարակից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տարածքներում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ըստ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անհրաժեշտության՝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յուրաքանչյուրի</w:t>
      </w:r>
      <w:r w:rsidRPr="007A6F7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7A6F77">
        <w:rPr>
          <w:rFonts w:ascii="Sylfaen" w:hAnsi="Sylfaen"/>
        </w:rPr>
        <w:t xml:space="preserve">  20 </w:t>
      </w:r>
      <w:r>
        <w:rPr>
          <w:rFonts w:ascii="Sylfaen" w:hAnsi="Sylfaen"/>
          <w:lang w:val="en-US"/>
        </w:rPr>
        <w:t>հատ</w:t>
      </w:r>
      <w:r w:rsidRPr="007A6F77">
        <w:rPr>
          <w:rFonts w:ascii="Sylfaen" w:hAnsi="Sylfaen"/>
        </w:rPr>
        <w:t xml:space="preserve">: </w:t>
      </w:r>
    </w:p>
    <w:p w:rsidR="00B14AEE" w:rsidRPr="007A6F77" w:rsidRDefault="00B14AEE" w:rsidP="00B643B0">
      <w:pPr>
        <w:spacing w:line="240" w:lineRule="auto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</w:p>
    <w:p w:rsidR="00824BE3" w:rsidRPr="007A6F77" w:rsidRDefault="00824BE3" w:rsidP="007A6F77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 w:rsidRPr="006728DA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lastRenderedPageBreak/>
        <w:t>Հայաստանի Հանրապետության Շիրակի մարզի Արթիկ համայնքի վարչական տարածքից ոչ կենցաղային և խոշոր եզրաչափերի աղբի հավաքման և տեղափոխման թույլտվության տրամադրման պայմանների և աբահանության վճար վճարողների հաշվառման</w:t>
      </w:r>
      <w:r w:rsidRPr="00B14AE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կարգ</w:t>
      </w:r>
    </w:p>
    <w:p w:rsidR="007A6F77" w:rsidRPr="006728DA" w:rsidRDefault="007A6F77" w:rsidP="007A6F77">
      <w:pPr>
        <w:pStyle w:val="a4"/>
        <w:spacing w:after="0" w:line="240" w:lineRule="auto"/>
        <w:ind w:left="502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824BE3" w:rsidRPr="006728DA" w:rsidRDefault="00824BE3" w:rsidP="007A6F77">
      <w:pPr>
        <w:spacing w:after="0" w:line="360" w:lineRule="auto"/>
        <w:ind w:left="36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Pr="006728DA">
        <w:rPr>
          <w:rFonts w:ascii="GHEA Grapalat" w:hAnsi="GHEA Grapalat"/>
          <w:b/>
          <w:sz w:val="20"/>
          <w:szCs w:val="20"/>
        </w:rPr>
        <w:t>Սույն կարգով սահմանվում է</w:t>
      </w:r>
      <w:r w:rsidRPr="006728DA">
        <w:rPr>
          <w:rFonts w:ascii="GHEA Grapalat" w:hAnsi="GHEA Grapalat"/>
          <w:sz w:val="20"/>
          <w:szCs w:val="20"/>
        </w:rPr>
        <w:t xml:space="preserve"> </w:t>
      </w:r>
      <w:r w:rsidRPr="006728DA">
        <w:rPr>
          <w:rFonts w:ascii="GHEA Grapalat" w:hAnsi="GHEA Grapalat"/>
          <w:sz w:val="20"/>
          <w:szCs w:val="20"/>
          <w:lang w:val="en-US"/>
        </w:rPr>
        <w:t>՝</w:t>
      </w:r>
    </w:p>
    <w:p w:rsidR="00824BE3" w:rsidRPr="006728DA" w:rsidRDefault="00824BE3" w:rsidP="007A6F77">
      <w:pPr>
        <w:pStyle w:val="a4"/>
        <w:numPr>
          <w:ilvl w:val="0"/>
          <w:numId w:val="12"/>
        </w:numPr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sz w:val="20"/>
          <w:szCs w:val="20"/>
        </w:rPr>
        <w:t>Արթիկ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տարածքում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ոչ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կենցաղային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խոշոր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եզրաչափերի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աղբի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հավաքման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փոխադրման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թույլտվություն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6728DA">
        <w:rPr>
          <w:rFonts w:ascii="GHEA Grapalat" w:hAnsi="GHEA Grapalat"/>
          <w:sz w:val="20"/>
          <w:szCs w:val="20"/>
        </w:rPr>
        <w:t>տալու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կարգը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: </w:t>
      </w:r>
    </w:p>
    <w:p w:rsidR="00824BE3" w:rsidRPr="006728DA" w:rsidRDefault="00824BE3" w:rsidP="007A6F77">
      <w:pPr>
        <w:spacing w:after="0"/>
        <w:ind w:left="36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sz w:val="20"/>
          <w:szCs w:val="20"/>
          <w:lang w:val="en-US"/>
        </w:rPr>
        <w:t xml:space="preserve">      </w:t>
      </w:r>
      <w:r w:rsidRPr="006728DA">
        <w:rPr>
          <w:rFonts w:ascii="GHEA Grapalat" w:hAnsi="GHEA Grapalat"/>
          <w:sz w:val="20"/>
          <w:szCs w:val="20"/>
        </w:rPr>
        <w:t>Թույլտվությունը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տրվում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ղեկավարի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կողմից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: </w:t>
      </w:r>
      <w:r w:rsidRPr="006728DA">
        <w:rPr>
          <w:rFonts w:ascii="GHEA Grapalat" w:hAnsi="GHEA Grapalat"/>
          <w:sz w:val="20"/>
          <w:szCs w:val="20"/>
        </w:rPr>
        <w:t>Թույլտվությունը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կարող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տրվել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իրավաբանական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անձին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728DA">
        <w:rPr>
          <w:rFonts w:ascii="GHEA Grapalat" w:hAnsi="GHEA Grapalat"/>
          <w:sz w:val="20"/>
          <w:szCs w:val="20"/>
        </w:rPr>
        <w:t>անհատ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ձեռնարկատերերին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728DA">
        <w:rPr>
          <w:rFonts w:ascii="GHEA Grapalat" w:hAnsi="GHEA Grapalat"/>
          <w:sz w:val="20"/>
          <w:szCs w:val="20"/>
        </w:rPr>
        <w:t>շինարարական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խոշոր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եզրաչափերի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աղբի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աղբահանության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վճարողներին՝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աղբն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ինքնուրույն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հավաքելու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փոխադրելու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: </w:t>
      </w:r>
      <w:r w:rsidRPr="006728DA">
        <w:rPr>
          <w:rFonts w:ascii="GHEA Grapalat" w:hAnsi="GHEA Grapalat"/>
          <w:sz w:val="20"/>
          <w:szCs w:val="20"/>
        </w:rPr>
        <w:t>Թույլտվություն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ստանալու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իրավաբանական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անձը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կամ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անհատ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ձեռնարկատերը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ղեկավարին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ներկայացնում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հայտ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: </w:t>
      </w:r>
      <w:r w:rsidRPr="006728DA">
        <w:rPr>
          <w:rFonts w:ascii="GHEA Grapalat" w:hAnsi="GHEA Grapalat"/>
          <w:sz w:val="20"/>
          <w:szCs w:val="20"/>
        </w:rPr>
        <w:t>Թույլտվությանտալու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մասին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հայտի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բավարարումը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ձևակերպվում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ղեկավարի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որոշման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հիման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վրա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: </w:t>
      </w:r>
      <w:r w:rsidRPr="006728DA">
        <w:rPr>
          <w:rFonts w:ascii="GHEA Grapalat" w:hAnsi="GHEA Grapalat"/>
          <w:sz w:val="20"/>
          <w:szCs w:val="20"/>
        </w:rPr>
        <w:t>Թույլտվություն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տալու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հայտատուից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գանձվում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տեղական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տուրք՝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համաձայն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ավագանու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կողմից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սահմանված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տեղական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տուրքերի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վճարների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դրույքաչաչափին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  <w:lang w:val="hy-AM"/>
        </w:rPr>
        <w:t>&lt;&lt;</w:t>
      </w:r>
      <w:r w:rsidRPr="006728DA">
        <w:rPr>
          <w:rFonts w:ascii="GHEA Grapalat" w:hAnsi="GHEA Grapalat"/>
          <w:sz w:val="20"/>
          <w:szCs w:val="20"/>
          <w:lang w:val="en-US"/>
        </w:rPr>
        <w:t>Տեղական տուրքերի և վճարների մասին</w:t>
      </w:r>
      <w:r w:rsidRPr="006728DA">
        <w:rPr>
          <w:rFonts w:ascii="GHEA Grapalat" w:hAnsi="GHEA Grapalat"/>
          <w:sz w:val="20"/>
          <w:szCs w:val="20"/>
          <w:lang w:val="hy-AM"/>
        </w:rPr>
        <w:t>&gt;&gt;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ՀՀ օրենքին համապատասխան: Տեղական տուրքի վճարումն հավաստող անդորրագրի և հայտի ստանալուն հաջորդող 3 օրվա ընթացքում հաստատված թույլտվությունը հանձնվում է հայտատուին: Թույլտվության ստանալու մասին հայտը մերժվում է, եթե հայտատուի ներկայացրած փաստաթղթերը թերի են, չեն համապատասխանում ավագանու կողմից հաստատաված պայմաններին:Հայտը գրավոր մերժվում է մուտքագրման օրվանից երկու օրվա ընթացքում: Հայտը մերժելու դեպքում պետք է հստակ նշվեն մերժման պատճառներն ու իրավական հիմքերը:Թույլտվությունը չի կարող հայտատուի կողմից փոխանցվել այլ անձի կամ օգտագործվել այլ անձի կողմից:</w:t>
      </w:r>
    </w:p>
    <w:p w:rsidR="00824BE3" w:rsidRPr="006728DA" w:rsidRDefault="00824BE3" w:rsidP="007A6F77">
      <w:pPr>
        <w:pStyle w:val="a4"/>
        <w:numPr>
          <w:ilvl w:val="0"/>
          <w:numId w:val="12"/>
        </w:numPr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sz w:val="20"/>
          <w:szCs w:val="20"/>
          <w:lang w:val="en-US"/>
        </w:rPr>
        <w:t>Արթիկ համայնքում աղբահանության վճար վճարողներն են համայնքի վարչական տարածքում անշարժ գույքի, այդ թվում՝ բնակելի շինության սեփականատեր համարվող կամ որևէ այլ իրավունքով այդ գույքը տիրապետող կամ օգտագործող ֆիզիկական անձինք (</w:t>
      </w:r>
      <w:r w:rsidRPr="006728DA">
        <w:rPr>
          <w:rFonts w:ascii="GHEA Grapalat" w:hAnsi="GHEA Grapalat"/>
          <w:sz w:val="20"/>
          <w:szCs w:val="20"/>
          <w:lang w:val="hy-AM"/>
        </w:rPr>
        <w:t>ներառյալ՝ ահատ ձեռնարկատերը և արտոնագրային հարկ վճարողը</w:t>
      </w:r>
      <w:r w:rsidRPr="006728DA">
        <w:rPr>
          <w:rFonts w:ascii="GHEA Grapalat" w:hAnsi="GHEA Grapalat"/>
          <w:sz w:val="20"/>
          <w:szCs w:val="20"/>
          <w:lang w:val="en-US"/>
        </w:rPr>
        <w:t>)</w:t>
      </w:r>
      <w:r w:rsidRPr="006728DA">
        <w:rPr>
          <w:rFonts w:ascii="GHEA Grapalat" w:hAnsi="GHEA Grapalat"/>
          <w:sz w:val="20"/>
          <w:szCs w:val="20"/>
          <w:lang w:val="hy-AM"/>
        </w:rPr>
        <w:t>, իրավաբանական անձինք , հիմնարկները, պետական և տեղական ինքնակառավարման մարմինները,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դեպքում՝ վարձակալը, անհատույց օգտագործողը:</w:t>
      </w:r>
    </w:p>
    <w:p w:rsidR="00824BE3" w:rsidRPr="006728DA" w:rsidRDefault="00824BE3" w:rsidP="007A6F77">
      <w:pPr>
        <w:pStyle w:val="a4"/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  </w:t>
      </w:r>
      <w:r w:rsidRPr="006728DA">
        <w:rPr>
          <w:rFonts w:ascii="GHEA Grapalat" w:hAnsi="GHEA Grapalat"/>
          <w:sz w:val="20"/>
          <w:szCs w:val="20"/>
          <w:lang w:val="hy-AM"/>
        </w:rPr>
        <w:t>Աղբահանության վճար վճարողների հաշվառումը,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  <w:lang w:val="hy-AM"/>
        </w:rPr>
        <w:t>աղբահանության վճարը հաշվարկելը,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  <w:lang w:val="hy-AM"/>
        </w:rPr>
        <w:t xml:space="preserve">ինչպես նաև այդ վճարի գանձումը </w:t>
      </w:r>
      <w:r w:rsidRPr="006728DA">
        <w:rPr>
          <w:rFonts w:ascii="GHEA Grapalat" w:hAnsi="GHEA Grapalat"/>
          <w:sz w:val="20"/>
          <w:szCs w:val="20"/>
          <w:lang w:val="en-US"/>
        </w:rPr>
        <w:t>(</w:t>
      </w:r>
      <w:r w:rsidRPr="006728DA">
        <w:rPr>
          <w:rFonts w:ascii="GHEA Grapalat" w:hAnsi="GHEA Grapalat"/>
          <w:sz w:val="20"/>
          <w:szCs w:val="20"/>
        </w:rPr>
        <w:t>մուտքագրումը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բյուջե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իրականացվում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կողմից</w:t>
      </w:r>
      <w:r w:rsidRPr="006728DA">
        <w:rPr>
          <w:rFonts w:ascii="GHEA Grapalat" w:hAnsi="GHEA Grapalat"/>
          <w:sz w:val="20"/>
          <w:szCs w:val="20"/>
          <w:lang w:val="en-US"/>
        </w:rPr>
        <w:t>:</w:t>
      </w:r>
    </w:p>
    <w:p w:rsidR="00824BE3" w:rsidRPr="006728DA" w:rsidRDefault="00824BE3" w:rsidP="007A6F77">
      <w:pPr>
        <w:pStyle w:val="a4"/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sz w:val="20"/>
          <w:szCs w:val="20"/>
          <w:lang w:val="en-US"/>
        </w:rPr>
        <w:t xml:space="preserve">      </w:t>
      </w:r>
      <w:r w:rsidRPr="006728DA">
        <w:rPr>
          <w:rFonts w:ascii="GHEA Grapalat" w:hAnsi="GHEA Grapalat"/>
          <w:sz w:val="20"/>
          <w:szCs w:val="20"/>
        </w:rPr>
        <w:t>Արթիկ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աղբահանության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վճարողների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հաշվառումը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728DA">
        <w:rPr>
          <w:rFonts w:ascii="GHEA Grapalat" w:hAnsi="GHEA Grapalat"/>
          <w:sz w:val="20"/>
          <w:szCs w:val="20"/>
        </w:rPr>
        <w:t>վճարի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հաշվարկումը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և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մուտքագրումը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բյուջե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կատարվում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է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  <w:lang w:val="hy-AM"/>
        </w:rPr>
        <w:t>&lt;&lt;</w:t>
      </w:r>
      <w:r w:rsidRPr="006728DA">
        <w:rPr>
          <w:rFonts w:ascii="GHEA Grapalat" w:hAnsi="GHEA Grapalat"/>
          <w:sz w:val="20"/>
          <w:szCs w:val="20"/>
          <w:lang w:val="en-US"/>
        </w:rPr>
        <w:t>Տեղական տուրքերի և վճարների մասին</w:t>
      </w:r>
      <w:r w:rsidRPr="006728DA">
        <w:rPr>
          <w:rFonts w:ascii="GHEA Grapalat" w:hAnsi="GHEA Grapalat"/>
          <w:sz w:val="20"/>
          <w:szCs w:val="20"/>
          <w:lang w:val="hy-AM"/>
        </w:rPr>
        <w:t>&gt;&gt;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, &lt;&lt;Աղբահանության և սանիտարական մաքրման մասին&gt;&gt; ՀՀ օրենքներին համապատասխան` </w:t>
      </w:r>
      <w:r w:rsidRPr="006728DA">
        <w:rPr>
          <w:rFonts w:ascii="GHEA Grapalat" w:hAnsi="GHEA Grapalat"/>
          <w:sz w:val="20"/>
          <w:szCs w:val="20"/>
        </w:rPr>
        <w:t>համայնքի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ավագանու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կողմից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սահմանված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վճարի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դրույքաճափերին</w:t>
      </w:r>
      <w:r w:rsidRPr="006728D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728DA">
        <w:rPr>
          <w:rFonts w:ascii="GHEA Grapalat" w:hAnsi="GHEA Grapalat"/>
          <w:sz w:val="20"/>
          <w:szCs w:val="20"/>
        </w:rPr>
        <w:t>համապատասխան՝</w:t>
      </w:r>
    </w:p>
    <w:p w:rsidR="00824BE3" w:rsidRPr="006728DA" w:rsidRDefault="00824BE3" w:rsidP="007A6F77">
      <w:pPr>
        <w:pStyle w:val="a4"/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6728DA">
        <w:rPr>
          <w:rFonts w:ascii="GHEA Grapalat" w:hAnsi="GHEA Grapalat"/>
          <w:sz w:val="20"/>
          <w:szCs w:val="20"/>
          <w:lang w:val="en-US"/>
        </w:rPr>
        <w:t xml:space="preserve">       Աղբահանության վճար վճարողների հաշվառման, աղբահանության վճարի հաշվարկման և գանձման կարգի պահպանման նկատմամբ հսկողությունն իրականացնում է Արթիկ համայնքի ղեկավարը:</w:t>
      </w:r>
    </w:p>
    <w:p w:rsidR="007A6F77" w:rsidRPr="007647EE" w:rsidRDefault="007A6F77" w:rsidP="007A6F77">
      <w:pPr>
        <w:rPr>
          <w:rFonts w:ascii="Sylfaen" w:hAnsi="Sylfaen"/>
          <w:b/>
          <w:lang w:val="en-US"/>
        </w:rPr>
      </w:pPr>
    </w:p>
    <w:p w:rsidR="007647EE" w:rsidRPr="007A6F77" w:rsidRDefault="007647EE" w:rsidP="007A6F77">
      <w:pPr>
        <w:spacing w:line="360" w:lineRule="auto"/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ԱՐԹԻԿ ՀԱՄԱՅՆՔԻ </w:t>
      </w:r>
      <w:r w:rsidRPr="00B643B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ԲՆԱԿԱՎԱՅՐԵՐ</w:t>
      </w:r>
    </w:p>
    <w:p w:rsidR="007647EE" w:rsidRPr="00B643B0" w:rsidRDefault="007A6F77" w:rsidP="007A6F77">
      <w:pPr>
        <w:spacing w:line="360" w:lineRule="auto"/>
        <w:ind w:left="720"/>
        <w:jc w:val="both"/>
        <w:rPr>
          <w:b/>
          <w:u w:val="single"/>
          <w:lang w:val="en-US"/>
        </w:rPr>
      </w:pPr>
      <w:r>
        <w:rPr>
          <w:rFonts w:ascii="Sylfaen" w:hAnsi="Sylfaen"/>
          <w:b/>
          <w:u w:val="single"/>
          <w:lang w:val="en-US"/>
        </w:rPr>
        <w:t>1</w:t>
      </w:r>
      <w:r w:rsidR="007647EE" w:rsidRPr="00B643B0">
        <w:rPr>
          <w:rFonts w:ascii="Sylfaen" w:hAnsi="Sylfaen"/>
          <w:b/>
          <w:u w:val="single"/>
          <w:lang w:val="en-US"/>
        </w:rPr>
        <w:t>.</w:t>
      </w:r>
      <w:r w:rsidR="007647EE" w:rsidRPr="00406C74">
        <w:rPr>
          <w:rFonts w:ascii="Sylfaen" w:hAnsi="Sylfaen"/>
          <w:b/>
          <w:u w:val="single"/>
        </w:rPr>
        <w:t>Անուշավան</w:t>
      </w:r>
      <w:r w:rsidR="007647EE" w:rsidRPr="00B643B0">
        <w:rPr>
          <w:rFonts w:ascii="Sylfaen" w:hAnsi="Sylfaen"/>
          <w:b/>
          <w:u w:val="single"/>
          <w:lang w:val="en-US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բնակավայր</w:t>
      </w:r>
    </w:p>
    <w:p w:rsidR="007647EE" w:rsidRPr="007A6F77" w:rsidRDefault="007647EE" w:rsidP="007A6F77">
      <w:pPr>
        <w:spacing w:after="0" w:line="360" w:lineRule="auto"/>
        <w:ind w:left="426" w:firstLine="294"/>
        <w:jc w:val="both"/>
        <w:rPr>
          <w:rFonts w:ascii="Sylfaen" w:hAnsi="Sylfaen"/>
          <w:lang w:val="en-US"/>
        </w:rPr>
      </w:pPr>
      <w:r w:rsidRPr="00406C74">
        <w:rPr>
          <w:rFonts w:ascii="Sylfaen" w:hAnsi="Sylfaen"/>
        </w:rPr>
        <w:t>Գյուղում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աղբահանությունը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կատ</w:t>
      </w:r>
      <w:r>
        <w:rPr>
          <w:rFonts w:ascii="Sylfaen" w:hAnsi="Sylfaen"/>
        </w:rPr>
        <w:t>արվում</w:t>
      </w:r>
      <w:r w:rsidRPr="00B643B0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B643B0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ամսեկան</w:t>
      </w:r>
      <w:r w:rsidRPr="00B643B0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կտրվածքով</w:t>
      </w:r>
      <w:r w:rsidRPr="00B643B0">
        <w:rPr>
          <w:rFonts w:ascii="Sylfaen" w:hAnsi="Sylfaen"/>
          <w:lang w:val="en-US"/>
        </w:rPr>
        <w:t xml:space="preserve"> 3 </w:t>
      </w:r>
      <w:r w:rsidRPr="00406C74">
        <w:rPr>
          <w:rFonts w:ascii="Sylfaen" w:hAnsi="Sylfaen"/>
        </w:rPr>
        <w:t>անգամ</w:t>
      </w:r>
      <w:r w:rsidRPr="00B643B0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Բոլոր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բնակելի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տների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մերձակայքերից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պարկերով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աղբը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հավաքվում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շրջիկ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մեքենայի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միջոցով</w:t>
      </w:r>
      <w:r w:rsidRPr="00B643B0">
        <w:rPr>
          <w:rFonts w:ascii="Sylfaen" w:hAnsi="Sylfaen"/>
          <w:lang w:val="en-US"/>
        </w:rPr>
        <w:t xml:space="preserve"> : </w:t>
      </w:r>
      <w:r w:rsidRPr="00406C74">
        <w:rPr>
          <w:rFonts w:ascii="Sylfaen" w:hAnsi="Sylfaen"/>
        </w:rPr>
        <w:t>Գյուղում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չկա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տեղադրված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աղբամաններ</w:t>
      </w:r>
      <w:r w:rsidRPr="00B643B0">
        <w:rPr>
          <w:rFonts w:ascii="Sylfaen" w:hAnsi="Sylfaen"/>
          <w:lang w:val="en-US"/>
        </w:rPr>
        <w:t>:</w:t>
      </w:r>
    </w:p>
    <w:p w:rsidR="007647EE" w:rsidRDefault="007647EE" w:rsidP="007A6F77">
      <w:pPr>
        <w:spacing w:after="0" w:line="240" w:lineRule="auto"/>
        <w:ind w:left="360"/>
        <w:jc w:val="both"/>
        <w:rPr>
          <w:rFonts w:ascii="Sylfaen" w:hAnsi="Sylfaen"/>
          <w:b/>
          <w:u w:val="single"/>
          <w:lang w:val="en-US"/>
        </w:rPr>
      </w:pPr>
      <w:r w:rsidRPr="00B643B0">
        <w:rPr>
          <w:rFonts w:ascii="Sylfaen" w:hAnsi="Sylfaen"/>
          <w:b/>
          <w:lang w:val="en-US"/>
        </w:rPr>
        <w:t xml:space="preserve">   </w:t>
      </w:r>
      <w:r w:rsidR="007A6F77">
        <w:rPr>
          <w:rFonts w:ascii="Sylfaen" w:hAnsi="Sylfaen"/>
          <w:b/>
          <w:u w:val="single"/>
          <w:lang w:val="en-US"/>
        </w:rPr>
        <w:t xml:space="preserve"> 2</w:t>
      </w:r>
      <w:r w:rsidRPr="00B643B0">
        <w:rPr>
          <w:rFonts w:ascii="Sylfaen" w:hAnsi="Sylfaen"/>
          <w:b/>
          <w:u w:val="single"/>
          <w:lang w:val="en-US"/>
        </w:rPr>
        <w:t>.</w:t>
      </w:r>
      <w:r w:rsidRPr="00406C74">
        <w:rPr>
          <w:rFonts w:ascii="Sylfaen" w:hAnsi="Sylfaen"/>
          <w:b/>
          <w:u w:val="single"/>
        </w:rPr>
        <w:t>Փանիկ</w:t>
      </w:r>
      <w:r w:rsidRPr="00B643B0">
        <w:rPr>
          <w:rFonts w:ascii="Sylfaen" w:hAnsi="Sylfaen"/>
          <w:b/>
          <w:u w:val="single"/>
          <w:lang w:val="en-US"/>
        </w:rPr>
        <w:t xml:space="preserve"> </w:t>
      </w:r>
      <w:r w:rsidRPr="00406C74">
        <w:rPr>
          <w:rFonts w:ascii="Sylfaen" w:hAnsi="Sylfaen"/>
          <w:b/>
          <w:u w:val="single"/>
        </w:rPr>
        <w:t>բնակավայր</w:t>
      </w:r>
    </w:p>
    <w:p w:rsidR="007A6F77" w:rsidRPr="007A6F77" w:rsidRDefault="007A6F77" w:rsidP="007A6F77">
      <w:pPr>
        <w:spacing w:after="0" w:line="240" w:lineRule="auto"/>
        <w:ind w:left="360"/>
        <w:jc w:val="both"/>
        <w:rPr>
          <w:b/>
          <w:u w:val="single"/>
          <w:lang w:val="en-US"/>
        </w:rPr>
      </w:pPr>
    </w:p>
    <w:p w:rsidR="007647EE" w:rsidRPr="00B643B0" w:rsidRDefault="007647EE" w:rsidP="007A6F77">
      <w:pPr>
        <w:spacing w:after="0" w:line="240" w:lineRule="auto"/>
        <w:ind w:left="426" w:firstLine="294"/>
        <w:jc w:val="both"/>
        <w:rPr>
          <w:rFonts w:ascii="Sylfaen" w:hAnsi="Sylfaen"/>
          <w:lang w:val="en-US"/>
        </w:rPr>
      </w:pPr>
      <w:r w:rsidRPr="00406C74">
        <w:rPr>
          <w:rFonts w:ascii="Sylfaen" w:hAnsi="Sylfaen"/>
        </w:rPr>
        <w:t>Գյուղում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տեղադրված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թվով</w:t>
      </w:r>
      <w:r w:rsidRPr="00B643B0">
        <w:rPr>
          <w:rFonts w:ascii="Sylfaen" w:hAnsi="Sylfaen"/>
          <w:lang w:val="en-US"/>
        </w:rPr>
        <w:t xml:space="preserve"> 35 </w:t>
      </w:r>
      <w:r w:rsidRPr="00406C74">
        <w:rPr>
          <w:rFonts w:ascii="Sylfaen" w:hAnsi="Sylfaen"/>
        </w:rPr>
        <w:t>հատ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աղբամաններ</w:t>
      </w:r>
      <w:r w:rsidRPr="00B643B0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Աղբահանությունը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կատարվում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ամսեկան</w:t>
      </w:r>
      <w:r w:rsidRPr="00B643B0">
        <w:rPr>
          <w:rFonts w:ascii="Sylfaen" w:hAnsi="Sylfaen"/>
          <w:lang w:val="en-US"/>
        </w:rPr>
        <w:t xml:space="preserve"> 3 </w:t>
      </w:r>
      <w:r w:rsidRPr="00406C74">
        <w:rPr>
          <w:rFonts w:ascii="Sylfaen" w:hAnsi="Sylfaen"/>
        </w:rPr>
        <w:t>անգամ</w:t>
      </w:r>
      <w:r w:rsidRPr="00B643B0">
        <w:rPr>
          <w:rFonts w:ascii="Sylfaen" w:hAnsi="Sylfaen"/>
          <w:lang w:val="en-US"/>
        </w:rPr>
        <w:t xml:space="preserve">, </w:t>
      </w:r>
      <w:r w:rsidRPr="00406C74">
        <w:rPr>
          <w:rFonts w:ascii="Sylfaen" w:hAnsi="Sylfaen"/>
        </w:rPr>
        <w:t>իսկ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մյուս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թվով</w:t>
      </w:r>
      <w:r w:rsidRPr="00B643B0">
        <w:rPr>
          <w:rFonts w:ascii="Sylfaen" w:hAnsi="Sylfaen"/>
          <w:lang w:val="en-US"/>
        </w:rPr>
        <w:t xml:space="preserve"> 15 </w:t>
      </w:r>
      <w:r w:rsidRPr="00406C74">
        <w:rPr>
          <w:rFonts w:ascii="Sylfaen" w:hAnsi="Sylfaen"/>
        </w:rPr>
        <w:t>փողոցներից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աղբահանությունը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հավաքվում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պարկերով</w:t>
      </w:r>
      <w:r w:rsidRPr="00B643B0">
        <w:rPr>
          <w:rFonts w:ascii="Sylfaen" w:hAnsi="Sylfaen"/>
          <w:lang w:val="en-US"/>
        </w:rPr>
        <w:t>`</w:t>
      </w:r>
      <w:r w:rsidRPr="00406C74">
        <w:rPr>
          <w:rFonts w:ascii="Sylfaen" w:hAnsi="Sylfaen"/>
        </w:rPr>
        <w:t>շրջիկ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մեքենայի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միջոցով</w:t>
      </w:r>
      <w:r w:rsidRPr="00B643B0">
        <w:rPr>
          <w:rFonts w:ascii="Sylfaen" w:hAnsi="Sylfaen"/>
          <w:lang w:val="en-US"/>
        </w:rPr>
        <w:t>:</w:t>
      </w:r>
    </w:p>
    <w:p w:rsidR="007647EE" w:rsidRPr="00B643B0" w:rsidRDefault="007647EE" w:rsidP="007A6F77">
      <w:pPr>
        <w:spacing w:after="0" w:line="240" w:lineRule="auto"/>
        <w:ind w:left="720"/>
        <w:jc w:val="both"/>
        <w:rPr>
          <w:rFonts w:ascii="Sylfaen" w:hAnsi="Sylfaen"/>
          <w:lang w:val="en-US"/>
        </w:rPr>
      </w:pPr>
      <w:r w:rsidRPr="00406C74">
        <w:rPr>
          <w:rFonts w:ascii="Sylfaen" w:hAnsi="Sylfaen"/>
        </w:rPr>
        <w:lastRenderedPageBreak/>
        <w:t>Աղբամանների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քանակը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և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վայրը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ստորև</w:t>
      </w:r>
      <w:r w:rsidRPr="00B643B0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աղյուսակում</w:t>
      </w:r>
      <w:r w:rsidRPr="00B643B0">
        <w:rPr>
          <w:rFonts w:ascii="Sylfaen" w:hAnsi="Sylfaen"/>
          <w:lang w:val="en-US"/>
        </w:rPr>
        <w:t>.</w:t>
      </w:r>
    </w:p>
    <w:p w:rsidR="007647EE" w:rsidRPr="00B237D5" w:rsidRDefault="007647EE" w:rsidP="007A6F77">
      <w:pPr>
        <w:spacing w:after="0"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915"/>
        <w:gridCol w:w="2110"/>
        <w:gridCol w:w="2835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Աղբամանի գտնվելու վայրը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 2-րդ փակուղի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12-րդ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15-րդ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16-րդ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17-րդ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18-րդ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20-րդ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11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21-րդ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12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22-րդ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13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23-րդ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14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25-րդ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15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26-րդ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16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26-րդ փողոց 5-րդ փակուղի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17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27-րդ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35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406C74" w:rsidRDefault="007647EE" w:rsidP="007A6F77">
      <w:pPr>
        <w:spacing w:after="0" w:line="240" w:lineRule="auto"/>
        <w:jc w:val="both"/>
        <w:rPr>
          <w:rFonts w:ascii="Sylfaen" w:hAnsi="Sylfaen"/>
        </w:rPr>
      </w:pPr>
    </w:p>
    <w:p w:rsidR="007647EE" w:rsidRDefault="007647EE" w:rsidP="007A6F77">
      <w:pPr>
        <w:spacing w:after="0" w:line="240" w:lineRule="auto"/>
        <w:jc w:val="both"/>
        <w:rPr>
          <w:rFonts w:ascii="Sylfaen" w:hAnsi="Sylfaen"/>
          <w:b/>
          <w:u w:val="single"/>
        </w:rPr>
      </w:pPr>
    </w:p>
    <w:p w:rsidR="007647EE" w:rsidRPr="00406C74" w:rsidRDefault="007647EE" w:rsidP="007A6F77">
      <w:pPr>
        <w:spacing w:after="0" w:line="240" w:lineRule="auto"/>
        <w:ind w:left="360"/>
        <w:jc w:val="both"/>
        <w:rPr>
          <w:rFonts w:ascii="Sylfaen" w:hAnsi="Sylfaen"/>
          <w:b/>
          <w:u w:val="single"/>
        </w:rPr>
      </w:pPr>
      <w:r w:rsidRPr="00B237D5">
        <w:rPr>
          <w:rFonts w:ascii="Sylfaen" w:hAnsi="Sylfaen"/>
          <w:b/>
        </w:rPr>
        <w:t xml:space="preserve">    </w:t>
      </w:r>
      <w:r w:rsidR="007A6F77">
        <w:rPr>
          <w:rFonts w:ascii="Sylfaen" w:hAnsi="Sylfaen"/>
          <w:b/>
          <w:u w:val="single"/>
          <w:lang w:val="en-US"/>
        </w:rPr>
        <w:t>3</w:t>
      </w:r>
      <w:r>
        <w:rPr>
          <w:rFonts w:ascii="Sylfaen" w:hAnsi="Sylfaen"/>
          <w:b/>
          <w:u w:val="single"/>
        </w:rPr>
        <w:t>.</w:t>
      </w:r>
      <w:r w:rsidRPr="00406C74">
        <w:rPr>
          <w:rFonts w:ascii="Sylfaen" w:hAnsi="Sylfaen"/>
          <w:b/>
          <w:u w:val="single"/>
        </w:rPr>
        <w:t>Մեղրաշեն բնակավայր</w:t>
      </w:r>
    </w:p>
    <w:p w:rsidR="007647EE" w:rsidRPr="00406C74" w:rsidRDefault="007647EE" w:rsidP="007A6F77">
      <w:pPr>
        <w:spacing w:after="0" w:line="240" w:lineRule="auto"/>
        <w:ind w:left="709" w:firstLine="11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չկան տեղադրված աղբամաններ: Աղբահանությունը իրականացվում է ամիսը </w:t>
      </w:r>
      <w:r w:rsidRPr="005F67AD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անգամ: Բնակելի տների մերձակայքերից շրջիկ մեքենայի միջոցով: </w:t>
      </w:r>
    </w:p>
    <w:p w:rsidR="007647EE" w:rsidRPr="00B734E5" w:rsidRDefault="007647EE" w:rsidP="007A6F77">
      <w:pPr>
        <w:spacing w:after="0" w:line="240" w:lineRule="auto"/>
        <w:jc w:val="both"/>
        <w:rPr>
          <w:rFonts w:ascii="Sylfaen" w:hAnsi="Sylfaen"/>
          <w:b/>
          <w:u w:val="single"/>
        </w:rPr>
      </w:pPr>
    </w:p>
    <w:p w:rsidR="007A6F77" w:rsidRPr="00B734E5" w:rsidRDefault="007A6F77" w:rsidP="007A6F77">
      <w:pPr>
        <w:spacing w:after="0" w:line="240" w:lineRule="auto"/>
        <w:jc w:val="both"/>
        <w:rPr>
          <w:rFonts w:ascii="Sylfaen" w:hAnsi="Sylfaen"/>
          <w:b/>
          <w:u w:val="single"/>
        </w:rPr>
      </w:pPr>
    </w:p>
    <w:p w:rsidR="007647EE" w:rsidRPr="00406C74" w:rsidRDefault="007647EE" w:rsidP="007A6F77">
      <w:pPr>
        <w:spacing w:after="0" w:line="240" w:lineRule="auto"/>
        <w:ind w:left="360"/>
        <w:jc w:val="both"/>
        <w:rPr>
          <w:rFonts w:ascii="Sylfaen" w:hAnsi="Sylfaen"/>
          <w:b/>
          <w:u w:val="single"/>
        </w:rPr>
      </w:pPr>
      <w:r w:rsidRPr="00B237D5">
        <w:rPr>
          <w:rFonts w:ascii="Sylfaen" w:hAnsi="Sylfaen"/>
          <w:b/>
        </w:rPr>
        <w:t xml:space="preserve">     </w:t>
      </w:r>
      <w:r w:rsidR="007A6F77" w:rsidRPr="00B734E5">
        <w:rPr>
          <w:rFonts w:ascii="Sylfaen" w:hAnsi="Sylfaen"/>
          <w:b/>
          <w:u w:val="single"/>
        </w:rPr>
        <w:t>4</w:t>
      </w:r>
      <w:r>
        <w:rPr>
          <w:rFonts w:ascii="Sylfaen" w:hAnsi="Sylfaen"/>
          <w:b/>
          <w:u w:val="single"/>
        </w:rPr>
        <w:t>.</w:t>
      </w:r>
      <w:r w:rsidRPr="00406C74">
        <w:rPr>
          <w:rFonts w:ascii="Sylfaen" w:hAnsi="Sylfaen"/>
          <w:b/>
          <w:u w:val="single"/>
        </w:rPr>
        <w:t>Վարդաքար բնակավայր</w:t>
      </w:r>
    </w:p>
    <w:p w:rsidR="007647EE" w:rsidRPr="00406C74" w:rsidRDefault="007647EE" w:rsidP="007A6F77">
      <w:pPr>
        <w:spacing w:after="0"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աղբահանությունը իրականացվում է ամսեկան </w:t>
      </w:r>
      <w:r w:rsidRPr="005F67AD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անգամ: Աղբը կուտակվում է աղբամաններում. Աղբամանների քանակը և վայրը ստորև աղյուսակում.</w:t>
      </w:r>
    </w:p>
    <w:p w:rsidR="007647EE" w:rsidRPr="00B237D5" w:rsidRDefault="007647EE" w:rsidP="007A6F77">
      <w:pPr>
        <w:spacing w:after="0"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915"/>
        <w:gridCol w:w="2110"/>
        <w:gridCol w:w="2835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Աղբամանի գտնվելու վայրը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3915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Pr="00406C74">
              <w:rPr>
                <w:rFonts w:ascii="Sylfaen" w:hAnsi="Sylfaen"/>
              </w:rPr>
              <w:t>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  <w:r w:rsidRPr="00406C74">
              <w:rPr>
                <w:rFonts w:ascii="Sylfaen" w:hAnsi="Sylfaen"/>
              </w:rPr>
              <w:t>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  <w:r w:rsidRPr="00406C74">
              <w:rPr>
                <w:rFonts w:ascii="Sylfaen" w:hAnsi="Sylfaen"/>
              </w:rPr>
              <w:t>-րդ փողոց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5F67AD" w:rsidTr="00B643B0">
        <w:tc>
          <w:tcPr>
            <w:tcW w:w="593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915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5F67AD">
              <w:rPr>
                <w:rFonts w:ascii="Sylfaen" w:hAnsi="Sylfaen"/>
              </w:rPr>
              <w:t>ընդամենը</w:t>
            </w:r>
          </w:p>
        </w:tc>
        <w:tc>
          <w:tcPr>
            <w:tcW w:w="2110" w:type="dxa"/>
          </w:tcPr>
          <w:p w:rsidR="007647EE" w:rsidRPr="005F67AD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Pr="005F67AD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5F67AD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5F67AD" w:rsidRDefault="007647EE" w:rsidP="007A6F77">
      <w:pPr>
        <w:spacing w:after="0" w:line="240" w:lineRule="auto"/>
        <w:jc w:val="both"/>
        <w:rPr>
          <w:rFonts w:ascii="Sylfaen" w:hAnsi="Sylfaen"/>
        </w:rPr>
      </w:pPr>
    </w:p>
    <w:p w:rsidR="007647EE" w:rsidRPr="00406C74" w:rsidRDefault="007647EE" w:rsidP="007A6F77">
      <w:pPr>
        <w:spacing w:after="0" w:line="240" w:lineRule="auto"/>
        <w:ind w:left="720"/>
        <w:jc w:val="both"/>
        <w:rPr>
          <w:rFonts w:ascii="Sylfaen" w:hAnsi="Sylfaen"/>
        </w:rPr>
      </w:pPr>
    </w:p>
    <w:p w:rsidR="007647EE" w:rsidRPr="00406C74" w:rsidRDefault="007A6F77" w:rsidP="007A6F77">
      <w:pPr>
        <w:spacing w:after="0" w:line="240" w:lineRule="auto"/>
        <w:ind w:left="720"/>
        <w:jc w:val="both"/>
        <w:rPr>
          <w:b/>
          <w:u w:val="single"/>
        </w:rPr>
      </w:pPr>
      <w:r>
        <w:rPr>
          <w:rFonts w:ascii="Sylfaen" w:hAnsi="Sylfaen"/>
          <w:b/>
          <w:u w:val="single"/>
          <w:lang w:val="en-US"/>
        </w:rPr>
        <w:t>5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Նոր Կյանք բնակավայր</w:t>
      </w:r>
    </w:p>
    <w:p w:rsidR="007647EE" w:rsidRPr="00406C74" w:rsidRDefault="007647EE" w:rsidP="007A6F77">
      <w:pPr>
        <w:spacing w:after="0"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>Գյուղում աղբահանությունը իրականացվում է ամսեկան երեք անգամ: Աղբը կուտակվում է աղբամաններում. Աղբամանների քանակը և վայրը ստորև աղյուսակում.</w:t>
      </w:r>
    </w:p>
    <w:p w:rsidR="007A6F77" w:rsidRDefault="007A6F77" w:rsidP="007A6F77">
      <w:pPr>
        <w:spacing w:after="0" w:line="240" w:lineRule="auto"/>
        <w:jc w:val="right"/>
        <w:rPr>
          <w:rFonts w:ascii="Sylfaen" w:hAnsi="Sylfaen"/>
          <w:b/>
          <w:lang w:val="en-US"/>
        </w:rPr>
      </w:pPr>
    </w:p>
    <w:p w:rsidR="007647EE" w:rsidRPr="00B237D5" w:rsidRDefault="007647EE" w:rsidP="007A6F77">
      <w:pPr>
        <w:spacing w:after="0" w:line="240" w:lineRule="auto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lastRenderedPageBreak/>
        <w:t>աղյուսակ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915"/>
        <w:gridCol w:w="2110"/>
        <w:gridCol w:w="2835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20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 4-րդ փակուղի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53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406C74" w:rsidRDefault="007647EE" w:rsidP="007A6F77">
      <w:pPr>
        <w:spacing w:after="0" w:line="240" w:lineRule="auto"/>
        <w:ind w:left="720"/>
        <w:jc w:val="both"/>
        <w:rPr>
          <w:rFonts w:ascii="Sylfaen" w:hAnsi="Sylfaen"/>
          <w:b/>
          <w:u w:val="single"/>
        </w:rPr>
      </w:pPr>
    </w:p>
    <w:p w:rsidR="007647EE" w:rsidRPr="00406C74" w:rsidRDefault="007647EE" w:rsidP="007A6F77">
      <w:pPr>
        <w:spacing w:after="0" w:line="240" w:lineRule="auto"/>
        <w:ind w:left="720"/>
        <w:jc w:val="both"/>
        <w:rPr>
          <w:rFonts w:ascii="Sylfaen" w:hAnsi="Sylfaen"/>
          <w:b/>
          <w:u w:val="single"/>
        </w:rPr>
      </w:pPr>
    </w:p>
    <w:p w:rsidR="007647EE" w:rsidRPr="00406C74" w:rsidRDefault="007A6F77" w:rsidP="007A6F77">
      <w:pPr>
        <w:spacing w:after="0" w:line="240" w:lineRule="auto"/>
        <w:ind w:left="720"/>
        <w:jc w:val="both"/>
        <w:rPr>
          <w:b/>
          <w:u w:val="single"/>
        </w:rPr>
      </w:pPr>
      <w:r>
        <w:rPr>
          <w:rFonts w:ascii="Sylfaen" w:hAnsi="Sylfaen"/>
          <w:b/>
          <w:u w:val="single"/>
          <w:lang w:val="en-US"/>
        </w:rPr>
        <w:t>6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Հոռոմ բնակավայր</w:t>
      </w:r>
    </w:p>
    <w:p w:rsidR="007647EE" w:rsidRPr="00406C74" w:rsidRDefault="007647EE" w:rsidP="007A6F77">
      <w:pPr>
        <w:spacing w:after="0" w:line="240" w:lineRule="auto"/>
        <w:ind w:left="709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չկան տեղադրված աղբամաններ: Աղբահանությունն իրականացվում է </w:t>
      </w:r>
      <w:r>
        <w:rPr>
          <w:rFonts w:ascii="Sylfaen" w:hAnsi="Sylfaen"/>
        </w:rPr>
        <w:t>շրջիկ</w:t>
      </w:r>
      <w:r w:rsidRPr="00DB6576">
        <w:rPr>
          <w:rFonts w:ascii="Sylfaen" w:hAnsi="Sylfaen"/>
        </w:rPr>
        <w:t xml:space="preserve"> </w:t>
      </w:r>
      <w:r>
        <w:rPr>
          <w:rFonts w:ascii="Sylfaen" w:hAnsi="Sylfaen"/>
        </w:rPr>
        <w:t>մեքենայով</w:t>
      </w:r>
      <w:r w:rsidRPr="00DB6576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 xml:space="preserve">ամսեկան </w:t>
      </w:r>
      <w:r w:rsidRPr="00DB6576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անգամ: Աղբահանությունը կատարվում է 1-ին փողոցից մինչև 12-րդ փողոցը`իր մեջ ներառելով նաև նրբանցքները:</w:t>
      </w:r>
    </w:p>
    <w:p w:rsidR="007647EE" w:rsidRPr="00B734E5" w:rsidRDefault="007647EE" w:rsidP="007A6F77">
      <w:pPr>
        <w:spacing w:after="0" w:line="240" w:lineRule="auto"/>
        <w:jc w:val="both"/>
        <w:rPr>
          <w:b/>
          <w:u w:val="single"/>
        </w:rPr>
      </w:pPr>
    </w:p>
    <w:p w:rsidR="007647EE" w:rsidRPr="00406C74" w:rsidRDefault="007A6F77" w:rsidP="007A6F77">
      <w:pPr>
        <w:spacing w:after="0" w:line="240" w:lineRule="auto"/>
        <w:ind w:left="720"/>
        <w:jc w:val="both"/>
        <w:rPr>
          <w:b/>
          <w:u w:val="single"/>
        </w:rPr>
      </w:pPr>
      <w:r w:rsidRPr="00B734E5">
        <w:rPr>
          <w:rFonts w:ascii="Sylfaen" w:hAnsi="Sylfaen"/>
          <w:b/>
          <w:u w:val="single"/>
        </w:rPr>
        <w:t>7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Սարատակ բնակավայր</w:t>
      </w:r>
    </w:p>
    <w:p w:rsidR="007647EE" w:rsidRPr="00406C74" w:rsidRDefault="007647EE" w:rsidP="007A6F77">
      <w:pPr>
        <w:spacing w:after="0" w:line="240" w:lineRule="auto"/>
        <w:ind w:left="284" w:firstLine="436"/>
        <w:jc w:val="both"/>
        <w:rPr>
          <w:rFonts w:ascii="Sylfaen" w:hAnsi="Sylfaen"/>
        </w:rPr>
      </w:pPr>
      <w:r w:rsidRPr="00406C74">
        <w:rPr>
          <w:rFonts w:ascii="Sylfaen" w:hAnsi="Sylfaen"/>
        </w:rPr>
        <w:t>Աղբահանությունն իրականացվում է ամսեկան երեք անգամ:</w:t>
      </w:r>
    </w:p>
    <w:p w:rsidR="007647EE" w:rsidRPr="00406C74" w:rsidRDefault="007647EE" w:rsidP="007A6F77">
      <w:pPr>
        <w:spacing w:after="0" w:line="240" w:lineRule="auto"/>
        <w:ind w:left="284" w:firstLine="436"/>
        <w:jc w:val="both"/>
        <w:rPr>
          <w:rFonts w:ascii="Sylfaen" w:hAnsi="Sylfaen"/>
        </w:rPr>
      </w:pPr>
      <w:r w:rsidRPr="00406C74">
        <w:rPr>
          <w:rFonts w:ascii="Sylfaen" w:hAnsi="Sylfaen"/>
        </w:rPr>
        <w:t>Աղբամանների քանակը և վայրը ստորև աղյուսակում.</w:t>
      </w:r>
    </w:p>
    <w:p w:rsidR="007647EE" w:rsidRPr="00B237D5" w:rsidRDefault="007647EE" w:rsidP="007A6F77">
      <w:pPr>
        <w:spacing w:after="0"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2038"/>
        <w:gridCol w:w="2072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Գերեզմանատան տարածք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Դպրոցի տարածք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Մանկապարտեզի տարածք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Էլ. աղացի տարածք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գյուղապետարանի տարածք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4-րդ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30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7A6F77" w:rsidRDefault="007647EE" w:rsidP="007A6F77">
      <w:pPr>
        <w:spacing w:after="0" w:line="240" w:lineRule="auto"/>
        <w:jc w:val="both"/>
        <w:rPr>
          <w:lang w:val="en-US"/>
        </w:rPr>
      </w:pPr>
    </w:p>
    <w:p w:rsidR="007647EE" w:rsidRPr="00406C74" w:rsidRDefault="007A6F77" w:rsidP="007A6F77">
      <w:pPr>
        <w:spacing w:after="0" w:line="240" w:lineRule="auto"/>
        <w:ind w:left="720"/>
        <w:jc w:val="both"/>
      </w:pPr>
      <w:r>
        <w:rPr>
          <w:rFonts w:ascii="Sylfaen" w:hAnsi="Sylfaen"/>
          <w:b/>
          <w:u w:val="single"/>
          <w:lang w:val="en-US"/>
        </w:rPr>
        <w:t>8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Հովտաշեն բնակավայր</w:t>
      </w:r>
    </w:p>
    <w:p w:rsidR="007647EE" w:rsidRPr="007A6F77" w:rsidRDefault="007647EE" w:rsidP="007A6F77">
      <w:pPr>
        <w:spacing w:after="0" w:line="240" w:lineRule="auto"/>
        <w:ind w:left="284" w:firstLine="436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չկան տեղադրված աղբամաններ: Աղբահանությունը իրականացվում է ամսեկան </w:t>
      </w:r>
      <w:r w:rsidRPr="00DB6576">
        <w:rPr>
          <w:rFonts w:ascii="Sylfaen" w:hAnsi="Sylfaen"/>
        </w:rPr>
        <w:t xml:space="preserve">3 </w:t>
      </w:r>
      <w:r w:rsidRPr="00406C74">
        <w:rPr>
          <w:rFonts w:ascii="Sylfaen" w:hAnsi="Sylfaen"/>
        </w:rPr>
        <w:t xml:space="preserve">անգամ`շրջիկ մեքենայի միջոցով: </w:t>
      </w:r>
    </w:p>
    <w:p w:rsidR="007647EE" w:rsidRPr="00B734E5" w:rsidRDefault="007A6F77" w:rsidP="007A6F77">
      <w:pPr>
        <w:spacing w:after="0" w:line="240" w:lineRule="auto"/>
        <w:ind w:left="720"/>
        <w:jc w:val="both"/>
        <w:rPr>
          <w:rFonts w:ascii="Sylfaen" w:hAnsi="Sylfaen"/>
          <w:b/>
          <w:u w:val="single"/>
        </w:rPr>
      </w:pPr>
      <w:r w:rsidRPr="00B734E5">
        <w:rPr>
          <w:rFonts w:ascii="Sylfaen" w:hAnsi="Sylfaen"/>
          <w:b/>
          <w:u w:val="single"/>
        </w:rPr>
        <w:t>9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Լուսակերտ բնակավայր</w:t>
      </w:r>
    </w:p>
    <w:p w:rsidR="007A6F77" w:rsidRPr="00B734E5" w:rsidRDefault="007A6F77" w:rsidP="007A6F77">
      <w:pPr>
        <w:spacing w:after="0" w:line="240" w:lineRule="auto"/>
        <w:ind w:left="720"/>
        <w:jc w:val="both"/>
      </w:pPr>
    </w:p>
    <w:p w:rsidR="007647EE" w:rsidRPr="00B734E5" w:rsidRDefault="007647EE" w:rsidP="007A6F77">
      <w:pPr>
        <w:spacing w:after="0" w:line="240" w:lineRule="auto"/>
        <w:ind w:left="284" w:firstLine="436"/>
        <w:jc w:val="both"/>
        <w:rPr>
          <w:rFonts w:ascii="Sylfaen" w:hAnsi="Sylfaen"/>
        </w:rPr>
      </w:pPr>
      <w:r w:rsidRPr="00406C74">
        <w:rPr>
          <w:rFonts w:ascii="Sylfaen" w:hAnsi="Sylfaen"/>
        </w:rPr>
        <w:t>Գյուղում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տեղադրված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աղբամաններ</w:t>
      </w:r>
      <w:r w:rsidRPr="00B734E5">
        <w:rPr>
          <w:rFonts w:ascii="Sylfaen" w:hAnsi="Sylfaen"/>
        </w:rPr>
        <w:t xml:space="preserve">: </w:t>
      </w:r>
      <w:r w:rsidRPr="00406C74">
        <w:rPr>
          <w:rFonts w:ascii="Sylfaen" w:hAnsi="Sylfaen"/>
        </w:rPr>
        <w:t>Աղբահանությունն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իրականացվում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ամսեկան</w:t>
      </w:r>
      <w:r w:rsidRPr="00B734E5">
        <w:rPr>
          <w:rFonts w:ascii="Sylfaen" w:hAnsi="Sylfaen"/>
        </w:rPr>
        <w:t xml:space="preserve"> 3 </w:t>
      </w:r>
      <w:r w:rsidRPr="00406C74">
        <w:rPr>
          <w:rFonts w:ascii="Sylfaen" w:hAnsi="Sylfaen"/>
        </w:rPr>
        <w:t>անգամ</w:t>
      </w:r>
      <w:r w:rsidRPr="00B734E5">
        <w:rPr>
          <w:rFonts w:ascii="Sylfaen" w:hAnsi="Sylfaen"/>
        </w:rPr>
        <w:t>:</w:t>
      </w:r>
    </w:p>
    <w:p w:rsidR="007647EE" w:rsidRPr="00406C74" w:rsidRDefault="007647EE" w:rsidP="007A6F77">
      <w:pPr>
        <w:spacing w:after="0" w:line="240" w:lineRule="auto"/>
        <w:ind w:left="284" w:firstLine="436"/>
        <w:jc w:val="both"/>
        <w:rPr>
          <w:rFonts w:ascii="Sylfaen" w:hAnsi="Sylfaen"/>
        </w:rPr>
      </w:pPr>
      <w:r w:rsidRPr="00406C74">
        <w:rPr>
          <w:rFonts w:ascii="Sylfaen" w:hAnsi="Sylfaen"/>
        </w:rPr>
        <w:t>Աղբամանների քանակը և վայրը ստորև աղյուսակում.</w:t>
      </w:r>
    </w:p>
    <w:p w:rsidR="007647EE" w:rsidRPr="00B237D5" w:rsidRDefault="007647EE" w:rsidP="007A6F77">
      <w:pPr>
        <w:spacing w:after="0"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2038"/>
        <w:gridCol w:w="2072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 2-րդ փակ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7-րդ փողոց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20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Default="007A6F77" w:rsidP="007A6F77">
      <w:pPr>
        <w:spacing w:after="0" w:line="240" w:lineRule="auto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lang w:val="en-US"/>
        </w:rPr>
        <w:lastRenderedPageBreak/>
        <w:t xml:space="preserve">      </w:t>
      </w:r>
      <w:r w:rsidR="007647EE" w:rsidRPr="00B237D5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u w:val="single"/>
        </w:rPr>
        <w:t>1</w:t>
      </w:r>
      <w:r>
        <w:rPr>
          <w:rFonts w:ascii="Sylfaen" w:hAnsi="Sylfaen"/>
          <w:b/>
          <w:u w:val="single"/>
          <w:lang w:val="en-US"/>
        </w:rPr>
        <w:t>0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Գետափ բնակավայր</w:t>
      </w:r>
    </w:p>
    <w:p w:rsidR="007A6F77" w:rsidRPr="007A6F77" w:rsidRDefault="007A6F77" w:rsidP="007A6F77">
      <w:pPr>
        <w:spacing w:after="0" w:line="240" w:lineRule="auto"/>
        <w:ind w:left="360"/>
        <w:jc w:val="both"/>
        <w:rPr>
          <w:rFonts w:ascii="Sylfaen" w:hAnsi="Sylfaen"/>
          <w:lang w:val="en-US"/>
        </w:rPr>
      </w:pPr>
    </w:p>
    <w:p w:rsidR="007647EE" w:rsidRPr="007A6F77" w:rsidRDefault="007647EE" w:rsidP="007A6F77">
      <w:pPr>
        <w:spacing w:after="0" w:line="240" w:lineRule="auto"/>
        <w:ind w:left="709" w:firstLine="11"/>
        <w:jc w:val="both"/>
        <w:rPr>
          <w:rFonts w:ascii="Sylfaen" w:hAnsi="Sylfaen"/>
          <w:lang w:val="en-US"/>
        </w:rPr>
      </w:pPr>
      <w:r w:rsidRPr="00406C74">
        <w:rPr>
          <w:rFonts w:ascii="Sylfaen" w:hAnsi="Sylfaen"/>
        </w:rPr>
        <w:t>Գյուղում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աղբահանությունը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իրականացվում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ամսեկան</w:t>
      </w:r>
      <w:r w:rsidRPr="007A6F77">
        <w:rPr>
          <w:rFonts w:ascii="Sylfaen" w:hAnsi="Sylfaen"/>
          <w:lang w:val="en-US"/>
        </w:rPr>
        <w:t xml:space="preserve"> 3 </w:t>
      </w:r>
      <w:r w:rsidRPr="00406C74">
        <w:rPr>
          <w:rFonts w:ascii="Sylfaen" w:hAnsi="Sylfaen"/>
        </w:rPr>
        <w:t>անգամ</w:t>
      </w:r>
      <w:r w:rsidRPr="007A6F77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Աղբը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կուտակվում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աղբամաններում</w:t>
      </w:r>
      <w:r w:rsidRPr="007A6F77">
        <w:rPr>
          <w:rFonts w:ascii="Sylfaen" w:hAnsi="Sylfaen"/>
          <w:lang w:val="en-US"/>
        </w:rPr>
        <w:t xml:space="preserve">. </w:t>
      </w:r>
      <w:r w:rsidRPr="00406C74">
        <w:rPr>
          <w:rFonts w:ascii="Sylfaen" w:hAnsi="Sylfaen"/>
        </w:rPr>
        <w:t>Աղբամանների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քանակը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և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վայրը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ստորև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աղյուսակում</w:t>
      </w:r>
      <w:r w:rsidRPr="007A6F77">
        <w:rPr>
          <w:rFonts w:ascii="Sylfaen" w:hAnsi="Sylfaen"/>
          <w:lang w:val="en-US"/>
        </w:rPr>
        <w:t>.</w:t>
      </w:r>
    </w:p>
    <w:p w:rsidR="007647EE" w:rsidRPr="00B237D5" w:rsidRDefault="007647EE" w:rsidP="007A6F77">
      <w:pPr>
        <w:spacing w:after="0"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2038"/>
        <w:gridCol w:w="2072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Կուլտուրայի տան հարակից տարածք</w:t>
            </w:r>
          </w:p>
        </w:tc>
        <w:tc>
          <w:tcPr>
            <w:tcW w:w="203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Եկեղեցու հարակից տարածք</w:t>
            </w:r>
          </w:p>
        </w:tc>
        <w:tc>
          <w:tcPr>
            <w:tcW w:w="203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Գերեզմանոցի հարակից տարածք</w:t>
            </w:r>
          </w:p>
        </w:tc>
        <w:tc>
          <w:tcPr>
            <w:tcW w:w="203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Դպրոցի հարակից տարածք</w:t>
            </w:r>
          </w:p>
        </w:tc>
        <w:tc>
          <w:tcPr>
            <w:tcW w:w="203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03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</w:t>
            </w:r>
          </w:p>
        </w:tc>
        <w:tc>
          <w:tcPr>
            <w:tcW w:w="207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406C74" w:rsidRDefault="007647EE" w:rsidP="007A6F77">
      <w:pPr>
        <w:spacing w:after="0" w:line="240" w:lineRule="auto"/>
        <w:ind w:left="284" w:firstLine="436"/>
        <w:jc w:val="both"/>
      </w:pPr>
    </w:p>
    <w:p w:rsidR="007647EE" w:rsidRPr="00B237D5" w:rsidRDefault="007647EE" w:rsidP="007A6F77">
      <w:pPr>
        <w:spacing w:after="0" w:line="240" w:lineRule="auto"/>
        <w:jc w:val="both"/>
      </w:pPr>
    </w:p>
    <w:p w:rsidR="007647EE" w:rsidRPr="00406C74" w:rsidRDefault="007A6F77" w:rsidP="00B643B0">
      <w:pPr>
        <w:spacing w:line="240" w:lineRule="auto"/>
        <w:ind w:left="720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1</w:t>
      </w:r>
      <w:r>
        <w:rPr>
          <w:rFonts w:ascii="Sylfaen" w:hAnsi="Sylfaen"/>
          <w:b/>
          <w:u w:val="single"/>
          <w:lang w:val="en-US"/>
        </w:rPr>
        <w:t>1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Սպանդարյան բնակավայր</w:t>
      </w:r>
    </w:p>
    <w:p w:rsidR="007647EE" w:rsidRPr="00406C74" w:rsidRDefault="007647EE" w:rsidP="00B643B0">
      <w:pPr>
        <w:spacing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>Գյուղում չկան տեղադրված աղբամաններ: Աղբահանությունը կատարվում է ըստ փողոցների հերթականության շրջիկ մեքենայի միջոցով</w:t>
      </w:r>
      <w:r w:rsidRPr="00DB6576">
        <w:rPr>
          <w:rFonts w:ascii="Sylfaen" w:hAnsi="Sylfaen"/>
        </w:rPr>
        <w:t xml:space="preserve"> </w:t>
      </w:r>
      <w:r>
        <w:rPr>
          <w:rFonts w:ascii="Sylfaen" w:hAnsi="Sylfaen"/>
        </w:rPr>
        <w:t>ամսեկան</w:t>
      </w:r>
      <w:r w:rsidRPr="00DB6576">
        <w:rPr>
          <w:rFonts w:ascii="Sylfaen" w:hAnsi="Sylfaen"/>
        </w:rPr>
        <w:t xml:space="preserve"> 3 </w:t>
      </w:r>
      <w:r>
        <w:rPr>
          <w:rFonts w:ascii="Sylfaen" w:hAnsi="Sylfaen"/>
        </w:rPr>
        <w:t>անգամ</w:t>
      </w:r>
      <w:r w:rsidRPr="00406C74">
        <w:rPr>
          <w:rFonts w:ascii="Sylfaen" w:hAnsi="Sylfaen"/>
        </w:rPr>
        <w:t>.</w:t>
      </w:r>
    </w:p>
    <w:p w:rsidR="007647EE" w:rsidRPr="007A6F77" w:rsidRDefault="007647EE" w:rsidP="007A6F77">
      <w:pPr>
        <w:spacing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>1, 5, 6, 10, 11, 12, 12-ի 1-ին նրբ, 12-ի 2-րդ նրբ, 13, 14, 16, 17, 15, 18, 9, 8, 7, 4, 3, 2:</w:t>
      </w:r>
    </w:p>
    <w:p w:rsidR="007A6F77" w:rsidRPr="007A6F77" w:rsidRDefault="007A6F77" w:rsidP="007A6F77">
      <w:pPr>
        <w:spacing w:line="240" w:lineRule="auto"/>
        <w:ind w:left="720"/>
        <w:jc w:val="both"/>
        <w:rPr>
          <w:rFonts w:ascii="Sylfaen" w:hAnsi="Sylfaen"/>
        </w:rPr>
      </w:pPr>
    </w:p>
    <w:p w:rsidR="007647EE" w:rsidRPr="00406C74" w:rsidRDefault="007647EE" w:rsidP="00B643B0">
      <w:pPr>
        <w:spacing w:line="240" w:lineRule="auto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</w:rPr>
        <w:t xml:space="preserve">         </w:t>
      </w:r>
      <w:r w:rsidRPr="00B237D5">
        <w:rPr>
          <w:rFonts w:ascii="Sylfaen" w:hAnsi="Sylfaen"/>
          <w:b/>
        </w:rPr>
        <w:t>1</w:t>
      </w:r>
      <w:r w:rsidR="007A6F77" w:rsidRPr="00B734E5">
        <w:rPr>
          <w:rFonts w:ascii="Sylfaen" w:hAnsi="Sylfaen"/>
          <w:b/>
        </w:rPr>
        <w:t>2</w:t>
      </w:r>
      <w:r w:rsidRPr="00406C74">
        <w:rPr>
          <w:rFonts w:ascii="Sylfaen" w:hAnsi="Sylfaen"/>
        </w:rPr>
        <w:t>.</w:t>
      </w:r>
      <w:r w:rsidRPr="00406C74">
        <w:rPr>
          <w:rFonts w:ascii="Sylfaen" w:hAnsi="Sylfaen"/>
          <w:b/>
          <w:u w:val="single"/>
        </w:rPr>
        <w:t>Արևշատ բնակավայր</w:t>
      </w:r>
    </w:p>
    <w:p w:rsidR="007647EE" w:rsidRPr="00B734E5" w:rsidRDefault="007647EE" w:rsidP="007A6F77">
      <w:pPr>
        <w:spacing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չկան տեղադրված աղբամաններ: Աղբի հավաքումը կատարվում է ամսեկան </w:t>
      </w:r>
      <w:r w:rsidRPr="00DB6576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անգամ. 1-ից 12-րդ փողոցներում`շրջիկ մեքենայի միջոցով:</w:t>
      </w:r>
    </w:p>
    <w:p w:rsidR="007A6F77" w:rsidRPr="00B734E5" w:rsidRDefault="007A6F77" w:rsidP="007A6F77">
      <w:pPr>
        <w:spacing w:line="240" w:lineRule="auto"/>
        <w:ind w:left="720"/>
        <w:jc w:val="both"/>
        <w:rPr>
          <w:rFonts w:ascii="Sylfaen" w:hAnsi="Sylfaen"/>
        </w:rPr>
      </w:pPr>
    </w:p>
    <w:p w:rsidR="007647EE" w:rsidRPr="00406C74" w:rsidRDefault="007647EE" w:rsidP="00B643B0">
      <w:pPr>
        <w:spacing w:line="240" w:lineRule="auto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</w:rPr>
        <w:t xml:space="preserve">         </w:t>
      </w:r>
      <w:r w:rsidRPr="00B237D5">
        <w:rPr>
          <w:rFonts w:ascii="Sylfaen" w:hAnsi="Sylfaen"/>
          <w:b/>
        </w:rPr>
        <w:t>1</w:t>
      </w:r>
      <w:r w:rsidR="007A6F77" w:rsidRPr="007A6F77">
        <w:rPr>
          <w:rFonts w:ascii="Sylfaen" w:hAnsi="Sylfaen"/>
          <w:b/>
        </w:rPr>
        <w:t>3</w:t>
      </w:r>
      <w:r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.</w:t>
      </w:r>
      <w:r w:rsidRPr="00406C74">
        <w:rPr>
          <w:rFonts w:ascii="Sylfaen" w:hAnsi="Sylfaen"/>
          <w:b/>
          <w:u w:val="single"/>
        </w:rPr>
        <w:t>Գեղանիստ բնակավայր</w:t>
      </w:r>
    </w:p>
    <w:p w:rsidR="007A6F77" w:rsidRPr="00B734E5" w:rsidRDefault="007647EE" w:rsidP="007A6F77">
      <w:pPr>
        <w:spacing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Աղբահանությունն իրականացվում է ամսեկան </w:t>
      </w:r>
      <w:r w:rsidRPr="00DB6576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անգամ`շրջիկ մեքենայի միջոցով թվով 20 փողոցներից, 15 նրբանցք</w:t>
      </w:r>
    </w:p>
    <w:p w:rsidR="007647EE" w:rsidRPr="00B734E5" w:rsidRDefault="007647EE" w:rsidP="007A6F77">
      <w:pPr>
        <w:spacing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>ներից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և</w:t>
      </w:r>
      <w:r w:rsidRPr="00B734E5">
        <w:rPr>
          <w:rFonts w:ascii="Sylfaen" w:hAnsi="Sylfaen"/>
        </w:rPr>
        <w:t xml:space="preserve"> 16 </w:t>
      </w:r>
      <w:r w:rsidRPr="00406C74">
        <w:rPr>
          <w:rFonts w:ascii="Sylfaen" w:hAnsi="Sylfaen"/>
        </w:rPr>
        <w:t>փակուղիներից</w:t>
      </w:r>
      <w:r w:rsidRPr="00B734E5">
        <w:rPr>
          <w:rFonts w:ascii="Sylfaen" w:hAnsi="Sylfaen"/>
        </w:rPr>
        <w:t xml:space="preserve">: </w:t>
      </w:r>
      <w:r w:rsidRPr="00406C74">
        <w:rPr>
          <w:rFonts w:ascii="Sylfaen" w:hAnsi="Sylfaen"/>
        </w:rPr>
        <w:t>Գյուղում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չկան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տեղադրված</w:t>
      </w:r>
      <w:r w:rsidRPr="00B734E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աղբամաններ</w:t>
      </w:r>
      <w:r w:rsidRPr="00B734E5">
        <w:rPr>
          <w:rFonts w:ascii="Sylfaen" w:hAnsi="Sylfaen"/>
        </w:rPr>
        <w:t>:</w:t>
      </w:r>
    </w:p>
    <w:p w:rsidR="007A6F77" w:rsidRPr="00B734E5" w:rsidRDefault="007A6F77" w:rsidP="007A6F77">
      <w:pPr>
        <w:spacing w:line="240" w:lineRule="auto"/>
        <w:ind w:left="720"/>
        <w:jc w:val="both"/>
        <w:rPr>
          <w:rFonts w:ascii="Sylfaen" w:hAnsi="Sylfaen"/>
        </w:rPr>
      </w:pPr>
    </w:p>
    <w:p w:rsidR="007647EE" w:rsidRPr="00B734E5" w:rsidRDefault="007A6F77" w:rsidP="007A6F77">
      <w:pPr>
        <w:spacing w:line="240" w:lineRule="auto"/>
        <w:jc w:val="both"/>
        <w:rPr>
          <w:rFonts w:ascii="Sylfaen" w:hAnsi="Sylfaen"/>
          <w:b/>
          <w:u w:val="single"/>
        </w:rPr>
      </w:pPr>
      <w:r w:rsidRPr="00B734E5">
        <w:rPr>
          <w:rFonts w:ascii="Sylfaen" w:hAnsi="Sylfaen"/>
          <w:b/>
        </w:rPr>
        <w:t xml:space="preserve">        </w:t>
      </w:r>
      <w:r w:rsidR="007647EE" w:rsidRPr="00B734E5">
        <w:rPr>
          <w:rFonts w:ascii="Sylfaen" w:hAnsi="Sylfaen"/>
          <w:b/>
        </w:rPr>
        <w:t>1</w:t>
      </w:r>
      <w:r w:rsidRPr="00B734E5">
        <w:rPr>
          <w:rFonts w:ascii="Sylfaen" w:hAnsi="Sylfaen"/>
          <w:b/>
        </w:rPr>
        <w:t>4</w:t>
      </w:r>
      <w:r w:rsidR="007647EE" w:rsidRPr="00B734E5">
        <w:rPr>
          <w:rFonts w:ascii="Sylfaen" w:hAnsi="Sylfaen"/>
          <w:b/>
          <w:u w:val="single"/>
        </w:rPr>
        <w:t xml:space="preserve">. </w:t>
      </w:r>
      <w:r w:rsidR="007647EE" w:rsidRPr="00406C74">
        <w:rPr>
          <w:rFonts w:ascii="Sylfaen" w:hAnsi="Sylfaen"/>
          <w:b/>
          <w:u w:val="single"/>
        </w:rPr>
        <w:t>Մեծ</w:t>
      </w:r>
      <w:r w:rsidR="007647EE" w:rsidRPr="00B734E5">
        <w:rPr>
          <w:rFonts w:ascii="Sylfaen" w:hAnsi="Sylfaen"/>
          <w:b/>
          <w:u w:val="single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մանթաշ</w:t>
      </w:r>
      <w:r w:rsidR="007647EE" w:rsidRPr="00B734E5">
        <w:rPr>
          <w:rFonts w:ascii="Sylfaen" w:hAnsi="Sylfaen"/>
          <w:b/>
          <w:u w:val="single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բնակավայր</w:t>
      </w:r>
    </w:p>
    <w:p w:rsidR="007647EE" w:rsidRPr="00406C74" w:rsidRDefault="007647EE" w:rsidP="00B643B0">
      <w:pPr>
        <w:spacing w:line="240" w:lineRule="auto"/>
        <w:ind w:left="720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աղբահանությունը իրականացվում է ամսեկան </w:t>
      </w:r>
      <w:r w:rsidRPr="00DB6576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անգամ: Աղբը կուտակվում է աղբամաններում. Աղբամանների քանակը և վայրը ստորև աղյուսակում.</w:t>
      </w:r>
    </w:p>
    <w:p w:rsidR="007647EE" w:rsidRPr="00B237D5" w:rsidRDefault="007647EE" w:rsidP="00B643B0">
      <w:pPr>
        <w:spacing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1758"/>
        <w:gridCol w:w="2352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1758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35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Խճուղի 2</w:t>
            </w:r>
          </w:p>
        </w:tc>
        <w:tc>
          <w:tcPr>
            <w:tcW w:w="175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35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Խճուղի 1</w:t>
            </w:r>
          </w:p>
        </w:tc>
        <w:tc>
          <w:tcPr>
            <w:tcW w:w="175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35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175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35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 xml:space="preserve">2-րդ փողոց </w:t>
            </w:r>
          </w:p>
        </w:tc>
        <w:tc>
          <w:tcPr>
            <w:tcW w:w="175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35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1758" w:type="dxa"/>
          </w:tcPr>
          <w:p w:rsidR="007647EE" w:rsidRPr="00DB6576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</w:t>
            </w:r>
          </w:p>
        </w:tc>
        <w:tc>
          <w:tcPr>
            <w:tcW w:w="2352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7A6F77" w:rsidRDefault="007647EE" w:rsidP="007A6F77">
      <w:pPr>
        <w:spacing w:after="0" w:line="240" w:lineRule="auto"/>
        <w:jc w:val="both"/>
        <w:rPr>
          <w:rFonts w:ascii="Sylfaen" w:hAnsi="Sylfaen"/>
          <w:b/>
          <w:u w:val="single"/>
          <w:lang w:val="en-US"/>
        </w:rPr>
      </w:pPr>
    </w:p>
    <w:p w:rsidR="007647EE" w:rsidRPr="007A6F77" w:rsidRDefault="007A6F77" w:rsidP="007A6F77">
      <w:pPr>
        <w:spacing w:after="0" w:line="240" w:lineRule="auto"/>
        <w:ind w:left="720"/>
        <w:jc w:val="both"/>
        <w:rPr>
          <w:rFonts w:ascii="Sylfaen" w:hAnsi="Sylfaen"/>
          <w:b/>
          <w:u w:val="single"/>
          <w:lang w:val="en-US"/>
        </w:rPr>
      </w:pPr>
      <w:r w:rsidRPr="007A6F77">
        <w:rPr>
          <w:rFonts w:ascii="Sylfaen" w:hAnsi="Sylfaen"/>
          <w:b/>
          <w:u w:val="single"/>
          <w:lang w:val="en-US"/>
        </w:rPr>
        <w:t>1</w:t>
      </w:r>
      <w:r>
        <w:rPr>
          <w:rFonts w:ascii="Sylfaen" w:hAnsi="Sylfaen"/>
          <w:b/>
          <w:u w:val="single"/>
          <w:lang w:val="en-US"/>
        </w:rPr>
        <w:t>5</w:t>
      </w:r>
      <w:r w:rsidR="007647EE" w:rsidRPr="007A6F77">
        <w:rPr>
          <w:rFonts w:ascii="Sylfaen" w:hAnsi="Sylfaen"/>
          <w:b/>
          <w:u w:val="single"/>
          <w:lang w:val="en-US"/>
        </w:rPr>
        <w:t xml:space="preserve">. </w:t>
      </w:r>
      <w:r w:rsidR="007647EE" w:rsidRPr="00406C74">
        <w:rPr>
          <w:rFonts w:ascii="Sylfaen" w:hAnsi="Sylfaen"/>
          <w:b/>
          <w:u w:val="single"/>
        </w:rPr>
        <w:t>Փոքր</w:t>
      </w:r>
      <w:r w:rsidR="007647EE" w:rsidRPr="007A6F77">
        <w:rPr>
          <w:rFonts w:ascii="Sylfaen" w:hAnsi="Sylfaen"/>
          <w:b/>
          <w:u w:val="single"/>
          <w:lang w:val="en-US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Մանթաշ</w:t>
      </w:r>
      <w:r w:rsidR="007647EE" w:rsidRPr="007A6F77">
        <w:rPr>
          <w:rFonts w:ascii="Sylfaen" w:hAnsi="Sylfaen"/>
          <w:b/>
          <w:u w:val="single"/>
          <w:lang w:val="en-US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բնակավայր</w:t>
      </w:r>
    </w:p>
    <w:p w:rsidR="007647EE" w:rsidRPr="007A6F77" w:rsidRDefault="007647EE" w:rsidP="007A6F77">
      <w:pPr>
        <w:spacing w:line="240" w:lineRule="auto"/>
        <w:ind w:left="720"/>
        <w:jc w:val="both"/>
        <w:rPr>
          <w:rFonts w:ascii="Sylfaen" w:hAnsi="Sylfaen"/>
          <w:lang w:val="en-US"/>
        </w:rPr>
      </w:pPr>
      <w:r w:rsidRPr="00406C74">
        <w:rPr>
          <w:rFonts w:ascii="Sylfaen" w:hAnsi="Sylfaen"/>
        </w:rPr>
        <w:t>Գյուղում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չկան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տեղադրված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աղբամաններ</w:t>
      </w:r>
      <w:r w:rsidRPr="007A6F77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Աղբահանությունը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կազմակերպվում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ամսեկան</w:t>
      </w:r>
      <w:r w:rsidRPr="007A6F77">
        <w:rPr>
          <w:rFonts w:ascii="Sylfaen" w:hAnsi="Sylfaen"/>
          <w:lang w:val="en-US"/>
        </w:rPr>
        <w:t xml:space="preserve"> 3 </w:t>
      </w:r>
      <w:r w:rsidRPr="00406C74">
        <w:rPr>
          <w:rFonts w:ascii="Sylfaen" w:hAnsi="Sylfaen"/>
        </w:rPr>
        <w:t>անգամ</w:t>
      </w:r>
      <w:r w:rsidRPr="007A6F77">
        <w:rPr>
          <w:rFonts w:ascii="Sylfaen" w:hAnsi="Sylfaen"/>
          <w:lang w:val="en-US"/>
        </w:rPr>
        <w:t>`</w:t>
      </w:r>
      <w:r w:rsidRPr="00406C74">
        <w:rPr>
          <w:rFonts w:ascii="Sylfaen" w:hAnsi="Sylfaen"/>
        </w:rPr>
        <w:t>շրջիկ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մեքենայի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միջոցով</w:t>
      </w:r>
      <w:r w:rsidRPr="007A6F77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Աղբը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կուտակվում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պարկերում</w:t>
      </w:r>
      <w:r w:rsidR="007A6F77" w:rsidRPr="007A6F77">
        <w:rPr>
          <w:rFonts w:ascii="Sylfaen" w:hAnsi="Sylfaen"/>
          <w:lang w:val="en-US"/>
        </w:rPr>
        <w:t>:</w:t>
      </w:r>
    </w:p>
    <w:p w:rsidR="007647EE" w:rsidRPr="00B734E5" w:rsidRDefault="007647EE" w:rsidP="007A6F77">
      <w:pPr>
        <w:spacing w:after="0" w:line="240" w:lineRule="auto"/>
        <w:jc w:val="both"/>
        <w:rPr>
          <w:rFonts w:ascii="Sylfaen" w:hAnsi="Sylfaen"/>
          <w:b/>
          <w:u w:val="single"/>
          <w:lang w:val="en-US"/>
        </w:rPr>
      </w:pPr>
      <w:r w:rsidRPr="007A6F77">
        <w:rPr>
          <w:rFonts w:ascii="Sylfaen" w:hAnsi="Sylfaen"/>
          <w:lang w:val="en-US"/>
        </w:rPr>
        <w:lastRenderedPageBreak/>
        <w:t xml:space="preserve">           </w:t>
      </w:r>
      <w:r w:rsidR="007A6F77" w:rsidRPr="00B734E5">
        <w:rPr>
          <w:rFonts w:ascii="Sylfaen" w:hAnsi="Sylfaen"/>
          <w:b/>
          <w:u w:val="single"/>
          <w:lang w:val="en-US"/>
        </w:rPr>
        <w:t>1</w:t>
      </w:r>
      <w:r w:rsidR="007A6F77">
        <w:rPr>
          <w:rFonts w:ascii="Sylfaen" w:hAnsi="Sylfaen"/>
          <w:b/>
          <w:u w:val="single"/>
          <w:lang w:val="en-US"/>
        </w:rPr>
        <w:t>6.</w:t>
      </w:r>
      <w:r w:rsidRPr="00B734E5">
        <w:rPr>
          <w:rFonts w:ascii="Sylfaen" w:hAnsi="Sylfaen"/>
          <w:b/>
          <w:u w:val="single"/>
          <w:lang w:val="en-US"/>
        </w:rPr>
        <w:t xml:space="preserve"> </w:t>
      </w:r>
      <w:r w:rsidRPr="00406C74">
        <w:rPr>
          <w:rFonts w:ascii="Sylfaen" w:hAnsi="Sylfaen"/>
          <w:b/>
          <w:u w:val="single"/>
        </w:rPr>
        <w:t>Նահապետավան</w:t>
      </w:r>
      <w:r w:rsidRPr="00B734E5">
        <w:rPr>
          <w:rFonts w:ascii="Sylfaen" w:hAnsi="Sylfaen"/>
          <w:b/>
          <w:u w:val="single"/>
          <w:lang w:val="en-US"/>
        </w:rPr>
        <w:t xml:space="preserve"> </w:t>
      </w:r>
      <w:r w:rsidRPr="00406C74">
        <w:rPr>
          <w:rFonts w:ascii="Sylfaen" w:hAnsi="Sylfaen"/>
          <w:b/>
          <w:u w:val="single"/>
        </w:rPr>
        <w:t>բնակավայր</w:t>
      </w:r>
    </w:p>
    <w:p w:rsidR="007647EE" w:rsidRPr="00406C74" w:rsidRDefault="007647EE" w:rsidP="007A6F77">
      <w:pPr>
        <w:spacing w:after="0" w:line="240" w:lineRule="auto"/>
        <w:ind w:left="720"/>
        <w:jc w:val="both"/>
        <w:rPr>
          <w:rFonts w:ascii="Sylfaen" w:hAnsi="Sylfaen"/>
        </w:rPr>
      </w:pPr>
      <w:r w:rsidRPr="00B734E5">
        <w:rPr>
          <w:rFonts w:ascii="Sylfaen" w:hAnsi="Sylfaen"/>
          <w:lang w:val="en-US"/>
        </w:rPr>
        <w:t xml:space="preserve">  </w:t>
      </w:r>
      <w:r w:rsidRPr="00406C74">
        <w:rPr>
          <w:rFonts w:ascii="Sylfaen" w:hAnsi="Sylfaen"/>
        </w:rPr>
        <w:t>Գյուղում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աղբահանությունը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իրականացվում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ամսեկան</w:t>
      </w:r>
      <w:r w:rsidRPr="00B734E5">
        <w:rPr>
          <w:rFonts w:ascii="Sylfaen" w:hAnsi="Sylfaen"/>
          <w:lang w:val="en-US"/>
        </w:rPr>
        <w:t xml:space="preserve"> 3 </w:t>
      </w:r>
      <w:r w:rsidRPr="00406C74">
        <w:rPr>
          <w:rFonts w:ascii="Sylfaen" w:hAnsi="Sylfaen"/>
        </w:rPr>
        <w:t>անգամ</w:t>
      </w:r>
      <w:r w:rsidRPr="00B734E5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Աղբը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կուտակվում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B734E5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աղբամաններում</w:t>
      </w:r>
      <w:r w:rsidRPr="00B734E5">
        <w:rPr>
          <w:rFonts w:ascii="Sylfaen" w:hAnsi="Sylfaen"/>
          <w:lang w:val="en-US"/>
        </w:rPr>
        <w:t xml:space="preserve">. </w:t>
      </w:r>
      <w:r w:rsidRPr="00406C74">
        <w:rPr>
          <w:rFonts w:ascii="Sylfaen" w:hAnsi="Sylfaen"/>
        </w:rPr>
        <w:t>Աղբամանների քանակը և վայրը ստորև աղյուսակում.</w:t>
      </w:r>
    </w:p>
    <w:p w:rsidR="007647EE" w:rsidRPr="00B237D5" w:rsidRDefault="007647EE" w:rsidP="007A6F77">
      <w:pPr>
        <w:spacing w:after="0" w:line="240" w:lineRule="auto"/>
        <w:ind w:left="720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2001"/>
        <w:gridCol w:w="2109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Համայնքապետարանի տարածք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11-րդ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 xml:space="preserve">       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4-րդ փողոց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 xml:space="preserve">       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001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27</w:t>
            </w:r>
          </w:p>
        </w:tc>
        <w:tc>
          <w:tcPr>
            <w:tcW w:w="2109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</w:tc>
      </w:tr>
    </w:tbl>
    <w:p w:rsidR="007647EE" w:rsidRPr="00406C74" w:rsidRDefault="007647EE" w:rsidP="007A6F77">
      <w:pPr>
        <w:spacing w:after="0" w:line="240" w:lineRule="auto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 </w:t>
      </w:r>
    </w:p>
    <w:p w:rsidR="007647EE" w:rsidRPr="007A6F77" w:rsidRDefault="007647EE" w:rsidP="007A6F77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7647EE" w:rsidRPr="007A6F77" w:rsidRDefault="007A6F77" w:rsidP="007A6F77">
      <w:pPr>
        <w:spacing w:after="0" w:line="240" w:lineRule="auto"/>
        <w:ind w:left="142"/>
        <w:jc w:val="both"/>
        <w:rPr>
          <w:rFonts w:ascii="Sylfaen" w:hAnsi="Sylfaen"/>
          <w:lang w:val="en-US"/>
        </w:rPr>
      </w:pPr>
      <w:r>
        <w:rPr>
          <w:rFonts w:ascii="Sylfaen" w:hAnsi="Sylfaen"/>
          <w:b/>
          <w:u w:val="single"/>
          <w:lang w:val="en-US"/>
        </w:rPr>
        <w:t xml:space="preserve">17. </w:t>
      </w:r>
      <w:r w:rsidR="007647EE" w:rsidRPr="00406C74">
        <w:rPr>
          <w:rFonts w:ascii="Sylfaen" w:hAnsi="Sylfaen"/>
          <w:b/>
          <w:u w:val="single"/>
        </w:rPr>
        <w:t>Սարալանջ</w:t>
      </w:r>
      <w:r w:rsidR="007647EE" w:rsidRPr="007A6F77">
        <w:rPr>
          <w:rFonts w:ascii="Sylfaen" w:hAnsi="Sylfaen"/>
          <w:b/>
          <w:u w:val="single"/>
          <w:lang w:val="en-US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բնակավայր</w:t>
      </w:r>
    </w:p>
    <w:p w:rsidR="007647EE" w:rsidRPr="00406C74" w:rsidRDefault="007647EE" w:rsidP="007A6F77">
      <w:pPr>
        <w:spacing w:after="0" w:line="240" w:lineRule="auto"/>
        <w:ind w:left="567"/>
        <w:jc w:val="both"/>
        <w:rPr>
          <w:rFonts w:ascii="Sylfaen" w:hAnsi="Sylfaen"/>
        </w:rPr>
      </w:pPr>
      <w:r w:rsidRPr="00406C74">
        <w:rPr>
          <w:rFonts w:ascii="Sylfaen" w:hAnsi="Sylfaen"/>
        </w:rPr>
        <w:t>Գյուղում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աղբահանությունը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իրականացվում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ամսեկան</w:t>
      </w:r>
      <w:r w:rsidRPr="007A6F77">
        <w:rPr>
          <w:rFonts w:ascii="Sylfaen" w:hAnsi="Sylfaen"/>
          <w:lang w:val="en-US"/>
        </w:rPr>
        <w:t xml:space="preserve"> 3 </w:t>
      </w:r>
      <w:r w:rsidRPr="00406C74">
        <w:rPr>
          <w:rFonts w:ascii="Sylfaen" w:hAnsi="Sylfaen"/>
        </w:rPr>
        <w:t>անգամ</w:t>
      </w:r>
      <w:r w:rsidRPr="007A6F77">
        <w:rPr>
          <w:rFonts w:ascii="Sylfaen" w:hAnsi="Sylfaen"/>
          <w:lang w:val="en-US"/>
        </w:rPr>
        <w:t xml:space="preserve">: </w:t>
      </w:r>
      <w:r w:rsidRPr="00406C74">
        <w:rPr>
          <w:rFonts w:ascii="Sylfaen" w:hAnsi="Sylfaen"/>
        </w:rPr>
        <w:t>Աղբը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կուտակվում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է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աղբամաններում</w:t>
      </w:r>
      <w:r w:rsidRPr="007A6F77">
        <w:rPr>
          <w:rFonts w:ascii="Sylfaen" w:hAnsi="Sylfaen"/>
          <w:lang w:val="en-US"/>
        </w:rPr>
        <w:t xml:space="preserve">. </w:t>
      </w:r>
      <w:r w:rsidRPr="00406C74">
        <w:rPr>
          <w:rFonts w:ascii="Sylfaen" w:hAnsi="Sylfaen"/>
        </w:rPr>
        <w:t>Աղբամանների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քանակը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և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վայրը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ստորև</w:t>
      </w:r>
      <w:r w:rsidRPr="007A6F77">
        <w:rPr>
          <w:rFonts w:ascii="Sylfaen" w:hAnsi="Sylfaen"/>
          <w:lang w:val="en-US"/>
        </w:rPr>
        <w:t xml:space="preserve"> </w:t>
      </w:r>
      <w:r w:rsidRPr="00406C74">
        <w:rPr>
          <w:rFonts w:ascii="Sylfaen" w:hAnsi="Sylfaen"/>
        </w:rPr>
        <w:t>աղյուսակում.</w:t>
      </w:r>
    </w:p>
    <w:p w:rsidR="007647EE" w:rsidRPr="00B237D5" w:rsidRDefault="007647EE" w:rsidP="007A6F77">
      <w:pPr>
        <w:spacing w:after="0" w:line="240" w:lineRule="auto"/>
        <w:ind w:left="644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1777"/>
        <w:gridCol w:w="2333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15-րդ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4110" w:type="dxa"/>
            <w:gridSpan w:val="2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24</w:t>
            </w:r>
          </w:p>
        </w:tc>
      </w:tr>
    </w:tbl>
    <w:p w:rsidR="007647EE" w:rsidRPr="00406C74" w:rsidRDefault="007647EE" w:rsidP="007A6F77">
      <w:pPr>
        <w:spacing w:after="0" w:line="240" w:lineRule="auto"/>
        <w:ind w:left="644"/>
        <w:jc w:val="both"/>
        <w:rPr>
          <w:rFonts w:ascii="Sylfaen" w:hAnsi="Sylfaen"/>
        </w:rPr>
      </w:pPr>
    </w:p>
    <w:p w:rsidR="007647EE" w:rsidRPr="007A6F77" w:rsidRDefault="007647EE" w:rsidP="007A6F77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7647EE" w:rsidRPr="00B237D5" w:rsidRDefault="007A6F77" w:rsidP="007A6F77">
      <w:pPr>
        <w:spacing w:after="0" w:line="240" w:lineRule="auto"/>
        <w:ind w:left="502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1</w:t>
      </w:r>
      <w:r>
        <w:rPr>
          <w:rFonts w:ascii="Sylfaen" w:hAnsi="Sylfaen"/>
          <w:b/>
          <w:u w:val="single"/>
          <w:lang w:val="en-US"/>
        </w:rPr>
        <w:t>8</w:t>
      </w:r>
      <w:r w:rsidR="007647EE" w:rsidRPr="00B237D5">
        <w:rPr>
          <w:rFonts w:ascii="Sylfaen" w:hAnsi="Sylfaen"/>
          <w:b/>
          <w:u w:val="single"/>
        </w:rPr>
        <w:t xml:space="preserve">. </w:t>
      </w:r>
      <w:r w:rsidR="007647EE" w:rsidRPr="00406C74">
        <w:rPr>
          <w:rFonts w:ascii="Sylfaen" w:hAnsi="Sylfaen"/>
          <w:b/>
          <w:u w:val="single"/>
        </w:rPr>
        <w:t>Հառիճ</w:t>
      </w:r>
      <w:r w:rsidR="007647EE" w:rsidRPr="00B237D5">
        <w:rPr>
          <w:rFonts w:ascii="Sylfaen" w:hAnsi="Sylfaen"/>
          <w:b/>
          <w:u w:val="single"/>
        </w:rPr>
        <w:t xml:space="preserve"> </w:t>
      </w:r>
      <w:r w:rsidR="007647EE" w:rsidRPr="00406C74">
        <w:rPr>
          <w:rFonts w:ascii="Sylfaen" w:hAnsi="Sylfaen"/>
          <w:b/>
          <w:u w:val="single"/>
        </w:rPr>
        <w:t>բնակավայր</w:t>
      </w:r>
    </w:p>
    <w:p w:rsidR="007647EE" w:rsidRPr="007B7540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  <w:r w:rsidRPr="00406C74">
        <w:rPr>
          <w:rFonts w:ascii="Sylfaen" w:hAnsi="Sylfaen"/>
        </w:rPr>
        <w:t>Գյուղում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չկան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տեղադրված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աղբամաններ</w:t>
      </w:r>
      <w:r w:rsidRPr="00B237D5">
        <w:rPr>
          <w:rFonts w:ascii="Sylfaen" w:hAnsi="Sylfaen"/>
        </w:rPr>
        <w:t xml:space="preserve">: </w:t>
      </w:r>
      <w:r w:rsidRPr="00406C74">
        <w:rPr>
          <w:rFonts w:ascii="Sylfaen" w:hAnsi="Sylfaen"/>
        </w:rPr>
        <w:t>Աղբահանությունը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կազմակերպվում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ամսեկան</w:t>
      </w:r>
      <w:r w:rsidRPr="00B237D5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անգամ</w:t>
      </w:r>
      <w:r w:rsidRPr="00B237D5">
        <w:rPr>
          <w:rFonts w:ascii="Sylfaen" w:hAnsi="Sylfaen"/>
        </w:rPr>
        <w:t>`</w:t>
      </w:r>
      <w:r w:rsidRPr="00406C74">
        <w:rPr>
          <w:rFonts w:ascii="Sylfaen" w:hAnsi="Sylfaen"/>
        </w:rPr>
        <w:t>շրջիկ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մեքենայի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միջոցով</w:t>
      </w:r>
      <w:r w:rsidRPr="00B237D5">
        <w:rPr>
          <w:rFonts w:ascii="Sylfaen" w:hAnsi="Sylfaen"/>
        </w:rPr>
        <w:t xml:space="preserve">: </w:t>
      </w:r>
      <w:r w:rsidRPr="00406C74">
        <w:rPr>
          <w:rFonts w:ascii="Sylfaen" w:hAnsi="Sylfaen"/>
        </w:rPr>
        <w:t>Աղբը</w:t>
      </w:r>
      <w:r w:rsidRPr="00B237D5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կուտակվում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պարկերում</w:t>
      </w:r>
      <w:r w:rsidRPr="007B7540">
        <w:rPr>
          <w:rFonts w:ascii="Sylfaen" w:hAnsi="Sylfaen"/>
        </w:rPr>
        <w:t xml:space="preserve">: </w:t>
      </w:r>
    </w:p>
    <w:p w:rsidR="007647EE" w:rsidRPr="007B7540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</w:p>
    <w:p w:rsidR="007647EE" w:rsidRPr="00B734E5" w:rsidRDefault="007647EE" w:rsidP="007A6F77">
      <w:pPr>
        <w:spacing w:after="0" w:line="240" w:lineRule="auto"/>
        <w:jc w:val="both"/>
        <w:rPr>
          <w:rFonts w:ascii="Sylfaen" w:hAnsi="Sylfaen"/>
        </w:rPr>
      </w:pPr>
    </w:p>
    <w:p w:rsidR="007647EE" w:rsidRPr="007B7540" w:rsidRDefault="007647EE" w:rsidP="007A6F77">
      <w:pPr>
        <w:spacing w:after="0" w:line="240" w:lineRule="auto"/>
        <w:ind w:left="142"/>
        <w:jc w:val="both"/>
        <w:rPr>
          <w:rFonts w:ascii="Sylfaen" w:hAnsi="Sylfaen"/>
          <w:b/>
          <w:u w:val="single"/>
        </w:rPr>
      </w:pPr>
      <w:r w:rsidRPr="007B7540">
        <w:rPr>
          <w:rFonts w:ascii="Sylfaen" w:hAnsi="Sylfaen"/>
          <w:b/>
        </w:rPr>
        <w:t xml:space="preserve">     </w:t>
      </w:r>
      <w:r w:rsidR="007A6F77" w:rsidRPr="00B734E5">
        <w:rPr>
          <w:rFonts w:ascii="Sylfaen" w:hAnsi="Sylfaen"/>
          <w:b/>
          <w:u w:val="single"/>
        </w:rPr>
        <w:t>19</w:t>
      </w:r>
      <w:r w:rsidRPr="007B7540">
        <w:rPr>
          <w:rFonts w:ascii="Sylfaen" w:hAnsi="Sylfaen"/>
          <w:b/>
          <w:u w:val="single"/>
        </w:rPr>
        <w:t>.</w:t>
      </w:r>
      <w:r w:rsidRPr="00406C74">
        <w:rPr>
          <w:rFonts w:ascii="Sylfaen" w:hAnsi="Sylfaen"/>
          <w:b/>
          <w:u w:val="single"/>
        </w:rPr>
        <w:t>Պեմզաշեն</w:t>
      </w:r>
      <w:r w:rsidRPr="007B7540">
        <w:rPr>
          <w:rFonts w:ascii="Sylfaen" w:hAnsi="Sylfaen"/>
          <w:b/>
          <w:u w:val="single"/>
        </w:rPr>
        <w:t xml:space="preserve"> </w:t>
      </w:r>
      <w:r w:rsidRPr="00406C74">
        <w:rPr>
          <w:rFonts w:ascii="Sylfaen" w:hAnsi="Sylfaen"/>
          <w:b/>
          <w:u w:val="single"/>
        </w:rPr>
        <w:t>բնակավայր</w:t>
      </w:r>
    </w:p>
    <w:p w:rsidR="007647EE" w:rsidRPr="007B7540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  <w:r w:rsidRPr="00406C74">
        <w:rPr>
          <w:rFonts w:ascii="Sylfaen" w:hAnsi="Sylfaen"/>
        </w:rPr>
        <w:t>Գյուղում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տեղադրված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թվով</w:t>
      </w:r>
      <w:r w:rsidRPr="007B7540">
        <w:rPr>
          <w:rFonts w:ascii="Sylfaen" w:hAnsi="Sylfaen"/>
        </w:rPr>
        <w:t xml:space="preserve"> 60 </w:t>
      </w:r>
      <w:r w:rsidRPr="00406C74">
        <w:rPr>
          <w:rFonts w:ascii="Sylfaen" w:hAnsi="Sylfaen"/>
        </w:rPr>
        <w:t>հատ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աղբամաններ</w:t>
      </w:r>
      <w:r w:rsidRPr="007B7540">
        <w:rPr>
          <w:rFonts w:ascii="Sylfaen" w:hAnsi="Sylfaen"/>
        </w:rPr>
        <w:t xml:space="preserve">: </w:t>
      </w:r>
      <w:r w:rsidRPr="00406C74">
        <w:rPr>
          <w:rFonts w:ascii="Sylfaen" w:hAnsi="Sylfaen"/>
        </w:rPr>
        <w:t>Աղբահանությունը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կատարվում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ամսեկան</w:t>
      </w:r>
      <w:r w:rsidRPr="007B754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անգամ</w:t>
      </w:r>
      <w:r w:rsidRPr="007B7540">
        <w:rPr>
          <w:rFonts w:ascii="Sylfaen" w:hAnsi="Sylfaen"/>
        </w:rPr>
        <w:t xml:space="preserve">, </w:t>
      </w:r>
      <w:r w:rsidRPr="00406C74">
        <w:rPr>
          <w:rFonts w:ascii="Sylfaen" w:hAnsi="Sylfaen"/>
        </w:rPr>
        <w:t>իսկ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մյուս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թվով</w:t>
      </w:r>
      <w:r w:rsidRPr="007B7540">
        <w:rPr>
          <w:rFonts w:ascii="Sylfaen" w:hAnsi="Sylfaen"/>
        </w:rPr>
        <w:t xml:space="preserve"> 3 </w:t>
      </w:r>
      <w:r w:rsidRPr="00406C74">
        <w:rPr>
          <w:rFonts w:ascii="Sylfaen" w:hAnsi="Sylfaen"/>
        </w:rPr>
        <w:t>փողոցներից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աղբահանությունը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հավաքվում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պարկերով</w:t>
      </w:r>
      <w:r w:rsidRPr="007B7540">
        <w:rPr>
          <w:rFonts w:ascii="Sylfaen" w:hAnsi="Sylfaen"/>
        </w:rPr>
        <w:t>`</w:t>
      </w:r>
      <w:r w:rsidRPr="00406C74">
        <w:rPr>
          <w:rFonts w:ascii="Sylfaen" w:hAnsi="Sylfaen"/>
        </w:rPr>
        <w:t>շրջիկ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մեքենայի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միջոցով</w:t>
      </w:r>
      <w:r w:rsidRPr="007B7540">
        <w:rPr>
          <w:rFonts w:ascii="Sylfaen" w:hAnsi="Sylfaen"/>
        </w:rPr>
        <w:t>:</w:t>
      </w:r>
    </w:p>
    <w:p w:rsidR="007647EE" w:rsidRPr="007B7540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  <w:r w:rsidRPr="00406C74">
        <w:rPr>
          <w:rFonts w:ascii="Sylfaen" w:hAnsi="Sylfaen"/>
        </w:rPr>
        <w:t>Աղբամանների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քանակը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և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վայրը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ստորև</w:t>
      </w:r>
      <w:r w:rsidRPr="007B7540"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աղյուսակում</w:t>
      </w:r>
      <w:r w:rsidRPr="007B7540">
        <w:rPr>
          <w:rFonts w:ascii="Sylfaen" w:hAnsi="Sylfaen"/>
        </w:rPr>
        <w:t>.</w:t>
      </w:r>
    </w:p>
    <w:p w:rsidR="007647EE" w:rsidRPr="00B237D5" w:rsidRDefault="007647EE" w:rsidP="007A6F77">
      <w:pPr>
        <w:spacing w:after="0" w:line="240" w:lineRule="auto"/>
        <w:ind w:left="644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915"/>
        <w:gridCol w:w="2110"/>
        <w:gridCol w:w="2835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Աղբամանի գտնվելու վայրը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17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12-րդ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12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lastRenderedPageBreak/>
              <w:t>5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13-րդ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15-րդ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915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110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60</w:t>
            </w:r>
          </w:p>
        </w:tc>
        <w:tc>
          <w:tcPr>
            <w:tcW w:w="2835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7647EE" w:rsidRPr="007A6F77" w:rsidRDefault="007647EE" w:rsidP="007A6F77">
      <w:pPr>
        <w:spacing w:after="0" w:line="240" w:lineRule="auto"/>
        <w:jc w:val="both"/>
        <w:rPr>
          <w:rFonts w:ascii="Sylfaen" w:hAnsi="Sylfaen"/>
          <w:b/>
          <w:u w:val="single"/>
          <w:lang w:val="en-US"/>
        </w:rPr>
      </w:pPr>
    </w:p>
    <w:p w:rsidR="007647EE" w:rsidRPr="00406C74" w:rsidRDefault="007647EE" w:rsidP="007A6F77">
      <w:pPr>
        <w:spacing w:after="0" w:line="240" w:lineRule="auto"/>
        <w:ind w:left="142"/>
        <w:jc w:val="both"/>
        <w:rPr>
          <w:rFonts w:ascii="Sylfaen" w:hAnsi="Sylfaen"/>
          <w:b/>
          <w:u w:val="single"/>
        </w:rPr>
      </w:pPr>
      <w:r w:rsidRPr="00B237D5">
        <w:rPr>
          <w:rFonts w:ascii="Sylfaen" w:hAnsi="Sylfaen"/>
          <w:b/>
        </w:rPr>
        <w:t xml:space="preserve">     </w:t>
      </w:r>
      <w:r w:rsidR="007A6F77">
        <w:rPr>
          <w:rFonts w:ascii="Sylfaen" w:hAnsi="Sylfaen"/>
          <w:b/>
          <w:u w:val="single"/>
        </w:rPr>
        <w:t>2</w:t>
      </w:r>
      <w:r w:rsidR="007A6F77">
        <w:rPr>
          <w:rFonts w:ascii="Sylfaen" w:hAnsi="Sylfaen"/>
          <w:b/>
          <w:u w:val="single"/>
          <w:lang w:val="en-US"/>
        </w:rPr>
        <w:t>0</w:t>
      </w:r>
      <w:r>
        <w:rPr>
          <w:rFonts w:ascii="Sylfaen" w:hAnsi="Sylfaen"/>
          <w:b/>
          <w:u w:val="single"/>
        </w:rPr>
        <w:t>.</w:t>
      </w:r>
      <w:r w:rsidRPr="00406C74">
        <w:rPr>
          <w:rFonts w:ascii="Sylfaen" w:hAnsi="Sylfaen"/>
          <w:b/>
          <w:u w:val="single"/>
        </w:rPr>
        <w:t>Լեռնակերտ բնակավայր</w:t>
      </w:r>
    </w:p>
    <w:p w:rsidR="007647EE" w:rsidRPr="00406C74" w:rsidRDefault="007647EE" w:rsidP="007A6F77">
      <w:pPr>
        <w:spacing w:after="0" w:line="240" w:lineRule="auto"/>
        <w:ind w:left="426" w:hanging="142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</w:t>
      </w:r>
      <w:r w:rsidRPr="00406C74">
        <w:rPr>
          <w:rFonts w:ascii="Sylfaen" w:hAnsi="Sylfaen"/>
        </w:rPr>
        <w:t xml:space="preserve">Գյուղում աղբահանությունը իրականացվում է ամսեկան </w:t>
      </w:r>
      <w:r w:rsidRPr="00DA3107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անգամ: Աղբը կուտակվում </w:t>
      </w:r>
      <w:r>
        <w:rPr>
          <w:rFonts w:ascii="Sylfaen" w:hAnsi="Sylfaen"/>
        </w:rPr>
        <w:t xml:space="preserve"> </w:t>
      </w:r>
      <w:r w:rsidRPr="00406C74">
        <w:rPr>
          <w:rFonts w:ascii="Sylfaen" w:hAnsi="Sylfaen"/>
        </w:rPr>
        <w:t>է աղբամաններում. Աղբամանների քանակը և վայրը ստորև աղյուսակում.</w:t>
      </w:r>
    </w:p>
    <w:p w:rsidR="007647EE" w:rsidRPr="00B237D5" w:rsidRDefault="007647EE" w:rsidP="007A6F77">
      <w:pPr>
        <w:spacing w:after="0" w:line="240" w:lineRule="auto"/>
        <w:ind w:left="644"/>
        <w:jc w:val="right"/>
        <w:rPr>
          <w:rFonts w:ascii="Sylfaen" w:hAnsi="Sylfaen"/>
          <w:b/>
        </w:rPr>
      </w:pPr>
      <w:r w:rsidRPr="00B237D5">
        <w:rPr>
          <w:rFonts w:ascii="Sylfaen" w:hAnsi="Sylfaen"/>
          <w:b/>
        </w:rPr>
        <w:t>աղյուսակ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324"/>
        <w:gridCol w:w="1777"/>
        <w:gridCol w:w="2333"/>
      </w:tblGrid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Հ/Հ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  <w:b/>
              </w:rPr>
              <w:t>Աղբամանի գտնվելու վայրը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Քանակ</w:t>
            </w:r>
          </w:p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/հատ/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տեսակ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1-ին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2-րդ փողոց 2-րդ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3-րդ փողոց 3-րդ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4-րդ փողոց 3-րդ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5-րդ փողոց 3-րդ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5-րդ փողոց 1-ին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11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4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12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6-րդ փողոց 2-րդ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13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7-րդ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14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8-րդ փողոց 1-ին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15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8-րդ փողոց 2-րդ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16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2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17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9-րդ փողոց 1-ին նրբ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18</w:t>
            </w: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10-րդ փողոց</w:t>
            </w:r>
          </w:p>
        </w:tc>
        <w:tc>
          <w:tcPr>
            <w:tcW w:w="1777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3</w:t>
            </w:r>
          </w:p>
        </w:tc>
        <w:tc>
          <w:tcPr>
            <w:tcW w:w="2333" w:type="dxa"/>
          </w:tcPr>
          <w:p w:rsidR="007647EE" w:rsidRPr="00406C74" w:rsidRDefault="007647EE" w:rsidP="007A6F7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06C74">
              <w:rPr>
                <w:rFonts w:ascii="Sylfaen" w:hAnsi="Sylfaen"/>
              </w:rPr>
              <w:t>մետաղյա</w:t>
            </w:r>
          </w:p>
        </w:tc>
      </w:tr>
      <w:tr w:rsidR="007647EE" w:rsidRPr="00406C74" w:rsidTr="00B643B0">
        <w:tc>
          <w:tcPr>
            <w:tcW w:w="593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24" w:type="dxa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4110" w:type="dxa"/>
            <w:gridSpan w:val="2"/>
          </w:tcPr>
          <w:p w:rsidR="007647EE" w:rsidRPr="00406C74" w:rsidRDefault="007647EE" w:rsidP="007A6F7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06C74">
              <w:rPr>
                <w:rFonts w:ascii="Sylfaen" w:hAnsi="Sylfaen"/>
                <w:b/>
              </w:rPr>
              <w:t>30</w:t>
            </w:r>
          </w:p>
        </w:tc>
      </w:tr>
    </w:tbl>
    <w:p w:rsidR="007647EE" w:rsidRPr="00111B67" w:rsidRDefault="007647EE" w:rsidP="007A6F77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7647EE" w:rsidRPr="00406C74" w:rsidRDefault="00111B67" w:rsidP="007A6F77">
      <w:pPr>
        <w:spacing w:after="0" w:line="240" w:lineRule="auto"/>
        <w:ind w:left="142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2</w:t>
      </w:r>
      <w:r>
        <w:rPr>
          <w:rFonts w:ascii="Sylfaen" w:hAnsi="Sylfaen"/>
          <w:b/>
          <w:u w:val="single"/>
          <w:lang w:val="en-US"/>
        </w:rPr>
        <w:t>1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Տուֆաշեն բնակավայր</w:t>
      </w:r>
    </w:p>
    <w:p w:rsidR="007647EE" w:rsidRPr="00111B67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 Գյուղում չկա տեղադրված աղբամաններ: Աղբահանությունն իրականացվում է ամսեկան </w:t>
      </w:r>
      <w:r w:rsidRPr="00DA3107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անգամ`շրջիկ մեքենայի միջոցով:</w:t>
      </w:r>
    </w:p>
    <w:p w:rsidR="007647EE" w:rsidRPr="00406C74" w:rsidRDefault="00111B67" w:rsidP="007A6F77">
      <w:pPr>
        <w:spacing w:after="0" w:line="240" w:lineRule="auto"/>
        <w:ind w:left="142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2</w:t>
      </w:r>
      <w:r w:rsidRPr="007A6F77">
        <w:rPr>
          <w:rFonts w:ascii="Sylfaen" w:hAnsi="Sylfaen"/>
          <w:b/>
          <w:u w:val="single"/>
        </w:rPr>
        <w:t>2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Հայկասար բնակավայր</w:t>
      </w:r>
    </w:p>
    <w:p w:rsidR="007647EE" w:rsidRPr="00111B67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չկա տեղադրված աղբանաններ: Աղբահանությունն իրականացվում է ամսեկան </w:t>
      </w:r>
      <w:r w:rsidRPr="00DA3107">
        <w:rPr>
          <w:rFonts w:ascii="Sylfaen" w:hAnsi="Sylfaen"/>
        </w:rPr>
        <w:t xml:space="preserve">3 </w:t>
      </w:r>
      <w:r w:rsidRPr="00406C74">
        <w:rPr>
          <w:rFonts w:ascii="Sylfaen" w:hAnsi="Sylfaen"/>
        </w:rPr>
        <w:t>անգամ`շրջիկ մեքենայի միջոցով:</w:t>
      </w:r>
    </w:p>
    <w:p w:rsidR="007647EE" w:rsidRPr="00406C74" w:rsidRDefault="00111B67" w:rsidP="007A6F77">
      <w:pPr>
        <w:spacing w:after="0" w:line="240" w:lineRule="auto"/>
        <w:ind w:left="142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2</w:t>
      </w:r>
      <w:r w:rsidRPr="007A6F77">
        <w:rPr>
          <w:rFonts w:ascii="Sylfaen" w:hAnsi="Sylfaen"/>
          <w:b/>
          <w:u w:val="single"/>
        </w:rPr>
        <w:t>3</w:t>
      </w:r>
      <w:r w:rsidR="007647EE">
        <w:rPr>
          <w:rFonts w:ascii="Sylfaen" w:hAnsi="Sylfaen"/>
          <w:b/>
          <w:u w:val="single"/>
        </w:rPr>
        <w:t>.</w:t>
      </w:r>
      <w:r w:rsidR="007647EE" w:rsidRPr="00406C74">
        <w:rPr>
          <w:rFonts w:ascii="Sylfaen" w:hAnsi="Sylfaen"/>
          <w:b/>
          <w:u w:val="single"/>
        </w:rPr>
        <w:t>Հայրենյաց բնակավայր</w:t>
      </w:r>
    </w:p>
    <w:p w:rsidR="007647EE" w:rsidRPr="00406C74" w:rsidRDefault="007647EE" w:rsidP="007A6F77">
      <w:pPr>
        <w:spacing w:after="0" w:line="240" w:lineRule="auto"/>
        <w:ind w:left="284"/>
        <w:jc w:val="both"/>
        <w:rPr>
          <w:rFonts w:ascii="Sylfaen" w:hAnsi="Sylfaen"/>
        </w:rPr>
      </w:pPr>
      <w:r w:rsidRPr="00406C74">
        <w:rPr>
          <w:rFonts w:ascii="Sylfaen" w:hAnsi="Sylfaen"/>
        </w:rPr>
        <w:t xml:space="preserve">Գյուղում չկա տեղադրված աղբամաններ: Աղբահանությունը կազմակերպվում է ամսեկան </w:t>
      </w:r>
      <w:r w:rsidRPr="00DA3107">
        <w:rPr>
          <w:rFonts w:ascii="Sylfaen" w:hAnsi="Sylfaen"/>
        </w:rPr>
        <w:t>3</w:t>
      </w:r>
      <w:r w:rsidRPr="00406C74">
        <w:rPr>
          <w:rFonts w:ascii="Sylfaen" w:hAnsi="Sylfaen"/>
        </w:rPr>
        <w:t xml:space="preserve"> անգամ`շրջիկ մեքենայի միջոցով: </w:t>
      </w:r>
    </w:p>
    <w:p w:rsidR="007647EE" w:rsidRPr="00406C74" w:rsidRDefault="007647EE" w:rsidP="007A6F77">
      <w:pPr>
        <w:spacing w:after="0" w:line="240" w:lineRule="auto"/>
        <w:ind w:left="644"/>
        <w:jc w:val="both"/>
        <w:rPr>
          <w:rFonts w:ascii="Sylfaen" w:hAnsi="Sylfaen"/>
          <w:b/>
          <w:u w:val="single"/>
        </w:rPr>
      </w:pPr>
    </w:p>
    <w:p w:rsidR="007647EE" w:rsidRPr="00406C74" w:rsidRDefault="007647EE" w:rsidP="007A6F77">
      <w:pPr>
        <w:spacing w:after="0" w:line="240" w:lineRule="auto"/>
        <w:jc w:val="both"/>
        <w:rPr>
          <w:rFonts w:ascii="GHEA Grapalat" w:hAnsi="GHEA Grapalat"/>
          <w:i/>
        </w:rPr>
      </w:pPr>
      <w:r w:rsidRPr="00406C74">
        <w:rPr>
          <w:rFonts w:ascii="GHEA Grapalat" w:hAnsi="GHEA Grapalat"/>
          <w:i/>
        </w:rPr>
        <w:t>Անհրաժեշտության դեպքում պատվիրատուի պահանջով  աղբարկղերի քանակը  կարող է փոփոխվել</w:t>
      </w:r>
      <w:r w:rsidRPr="00DA3107">
        <w:rPr>
          <w:rFonts w:ascii="GHEA Grapalat" w:hAnsi="GHEA Grapalat"/>
          <w:i/>
        </w:rPr>
        <w:t xml:space="preserve"> 10</w:t>
      </w:r>
      <w:r>
        <w:rPr>
          <w:rFonts w:ascii="GHEA Grapalat" w:hAnsi="GHEA Grapalat"/>
          <w:i/>
        </w:rPr>
        <w:t>%</w:t>
      </w:r>
      <w:r w:rsidRPr="00DA3107">
        <w:rPr>
          <w:rFonts w:ascii="GHEA Grapalat" w:hAnsi="GHEA Grapalat"/>
          <w:i/>
        </w:rPr>
        <w:t>-</w:t>
      </w:r>
      <w:r>
        <w:rPr>
          <w:rFonts w:ascii="GHEA Grapalat" w:hAnsi="GHEA Grapalat"/>
          <w:i/>
        </w:rPr>
        <w:t>ի</w:t>
      </w:r>
      <w:r w:rsidRPr="00DA3107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</w:rPr>
        <w:t>չափով</w:t>
      </w:r>
      <w:r w:rsidRPr="00406C74">
        <w:rPr>
          <w:rFonts w:ascii="GHEA Grapalat" w:hAnsi="GHEA Grapalat"/>
          <w:i/>
        </w:rPr>
        <w:t>:</w:t>
      </w:r>
    </w:p>
    <w:p w:rsidR="007647EE" w:rsidRPr="00406C74" w:rsidRDefault="007647EE" w:rsidP="007A6F77">
      <w:pPr>
        <w:spacing w:after="0" w:line="240" w:lineRule="auto"/>
        <w:jc w:val="both"/>
        <w:rPr>
          <w:rFonts w:ascii="GHEA Grapalat" w:hAnsi="GHEA Grapalat"/>
          <w:i/>
        </w:rPr>
      </w:pPr>
      <w:r w:rsidRPr="00406C74">
        <w:rPr>
          <w:rFonts w:ascii="GHEA Grapalat" w:hAnsi="GHEA Grapalat"/>
          <w:i/>
        </w:rPr>
        <w:t>Վճարումները կիրականցվեն փաստացի մատուցված ծառայությունների  դիմաց:</w:t>
      </w:r>
    </w:p>
    <w:p w:rsidR="007647EE" w:rsidRPr="00406C74" w:rsidRDefault="007647EE" w:rsidP="007A6F77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7647EE" w:rsidRPr="00B734E5" w:rsidRDefault="00B734E5" w:rsidP="007A6F77">
      <w:pPr>
        <w:spacing w:after="0" w:line="24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="007647EE" w:rsidRPr="00176500">
        <w:rPr>
          <w:rFonts w:ascii="GHEA Grapalat" w:hAnsi="GHEA Grapalat"/>
        </w:rPr>
        <w:t xml:space="preserve">                                                                                                                                       </w:t>
      </w:r>
    </w:p>
    <w:p w:rsidR="00CD1F60" w:rsidRPr="003C28C1" w:rsidRDefault="00CD1F60" w:rsidP="007A6F77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3C28C1">
        <w:rPr>
          <w:rFonts w:ascii="GHEA Grapalat" w:hAnsi="GHEA Grapalat"/>
          <w:lang w:val="hy-AM"/>
        </w:rPr>
        <w:t xml:space="preserve">  ՀԱՅԱՍՏԱՆԻ ՀԱՆՐԱՊԵՏՈՒԹՅԱՆ ՇԻՐԱԿԻ ՄԱՐԶԻ </w:t>
      </w:r>
    </w:p>
    <w:p w:rsidR="00CD1F60" w:rsidRPr="00DB5926" w:rsidRDefault="00CD1F60" w:rsidP="007A6F77">
      <w:pPr>
        <w:tabs>
          <w:tab w:val="left" w:pos="5790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                               ԱՐԹԻԿ ՀԱՄԱՅՆՔԻ  ՂԵԿԱՎԱՐ՝                                  Ա.ՈՍԿԱՆՅԱՆ </w:t>
      </w:r>
    </w:p>
    <w:p w:rsidR="00CD1F60" w:rsidRPr="007E5894" w:rsidRDefault="00CD1F60" w:rsidP="007A6F77">
      <w:pPr>
        <w:tabs>
          <w:tab w:val="left" w:pos="5790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</w:t>
      </w:r>
    </w:p>
    <w:p w:rsidR="00CD1F60" w:rsidRPr="009F4591" w:rsidRDefault="00CD1F60" w:rsidP="007A6F77">
      <w:pPr>
        <w:tabs>
          <w:tab w:val="left" w:pos="5790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B6225">
        <w:rPr>
          <w:rFonts w:ascii="GHEA Grapalat" w:hAnsi="GHEA Grapalat"/>
          <w:sz w:val="16"/>
          <w:szCs w:val="16"/>
          <w:lang w:val="hy-AM"/>
        </w:rPr>
        <w:t xml:space="preserve">Արթիկ համայնք, </w:t>
      </w:r>
    </w:p>
    <w:p w:rsidR="00CD1F60" w:rsidRPr="005A6E35" w:rsidRDefault="00CD1F60" w:rsidP="007A6F77">
      <w:pPr>
        <w:tabs>
          <w:tab w:val="left" w:pos="5790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</w:t>
      </w:r>
      <w:r w:rsidRPr="00E6726D">
        <w:rPr>
          <w:rFonts w:ascii="GHEA Grapalat" w:hAnsi="GHEA Grapalat"/>
          <w:sz w:val="16"/>
          <w:szCs w:val="16"/>
          <w:lang w:val="hy-AM"/>
        </w:rPr>
        <w:t xml:space="preserve">2 </w:t>
      </w:r>
      <w:r w:rsidRPr="00EB6225">
        <w:rPr>
          <w:rFonts w:ascii="GHEA Grapalat" w:hAnsi="GHEA Grapalat"/>
          <w:sz w:val="16"/>
          <w:szCs w:val="16"/>
          <w:lang w:val="hy-AM"/>
        </w:rPr>
        <w:t>թվական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9F4591">
        <w:rPr>
          <w:rFonts w:ascii="GHEA Grapalat" w:hAnsi="GHEA Grapalat"/>
          <w:sz w:val="16"/>
          <w:szCs w:val="16"/>
          <w:lang w:val="hy-AM"/>
        </w:rPr>
        <w:t>0</w:t>
      </w:r>
      <w:r w:rsidRPr="007E5894">
        <w:rPr>
          <w:rFonts w:ascii="GHEA Grapalat" w:hAnsi="GHEA Grapalat"/>
          <w:sz w:val="16"/>
          <w:szCs w:val="16"/>
          <w:lang w:val="hy-AM"/>
        </w:rPr>
        <w:t xml:space="preserve">8 </w:t>
      </w:r>
      <w:r w:rsidRPr="009F4591">
        <w:rPr>
          <w:rFonts w:ascii="GHEA Grapalat" w:hAnsi="GHEA Grapalat"/>
          <w:sz w:val="16"/>
          <w:szCs w:val="16"/>
          <w:lang w:val="hy-AM"/>
        </w:rPr>
        <w:t>փետր</w:t>
      </w:r>
      <w:r w:rsidRPr="00E6726D">
        <w:rPr>
          <w:rFonts w:ascii="GHEA Grapalat" w:hAnsi="GHEA Grapalat"/>
          <w:sz w:val="16"/>
          <w:szCs w:val="16"/>
          <w:lang w:val="hy-AM"/>
        </w:rPr>
        <w:t>վարի</w:t>
      </w:r>
    </w:p>
    <w:p w:rsidR="00C935AF" w:rsidRPr="00824BE3" w:rsidRDefault="00C935AF" w:rsidP="007A6F77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</w:p>
    <w:sectPr w:rsidR="00C935AF" w:rsidRPr="00824BE3" w:rsidSect="007A6F77">
      <w:pgSz w:w="11906" w:h="16838"/>
      <w:pgMar w:top="720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41" w:rsidRDefault="00090541" w:rsidP="00863DD8">
      <w:pPr>
        <w:spacing w:after="0" w:line="240" w:lineRule="auto"/>
      </w:pPr>
      <w:r>
        <w:separator/>
      </w:r>
    </w:p>
  </w:endnote>
  <w:endnote w:type="continuationSeparator" w:id="0">
    <w:p w:rsidR="00090541" w:rsidRDefault="00090541" w:rsidP="0086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41" w:rsidRDefault="00090541" w:rsidP="00863DD8">
      <w:pPr>
        <w:spacing w:after="0" w:line="240" w:lineRule="auto"/>
      </w:pPr>
      <w:r>
        <w:separator/>
      </w:r>
    </w:p>
  </w:footnote>
  <w:footnote w:type="continuationSeparator" w:id="0">
    <w:p w:rsidR="00090541" w:rsidRDefault="00090541" w:rsidP="0086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793478"/>
    <w:multiLevelType w:val="hybridMultilevel"/>
    <w:tmpl w:val="D396CF54"/>
    <w:lvl w:ilvl="0" w:tplc="55B68708">
      <w:start w:val="15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42C"/>
    <w:multiLevelType w:val="hybridMultilevel"/>
    <w:tmpl w:val="099A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D4355"/>
    <w:multiLevelType w:val="hybridMultilevel"/>
    <w:tmpl w:val="C6069258"/>
    <w:lvl w:ilvl="0" w:tplc="D9ECD5F0">
      <w:start w:val="1"/>
      <w:numFmt w:val="decimal"/>
      <w:lvlText w:val="%1)"/>
      <w:lvlJc w:val="left"/>
      <w:pPr>
        <w:ind w:left="10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A061E9"/>
    <w:multiLevelType w:val="hybridMultilevel"/>
    <w:tmpl w:val="481A6ADA"/>
    <w:lvl w:ilvl="0" w:tplc="A6C07E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A024D0"/>
    <w:multiLevelType w:val="hybridMultilevel"/>
    <w:tmpl w:val="9C16666E"/>
    <w:lvl w:ilvl="0" w:tplc="126051B0">
      <w:start w:val="14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CB63B3"/>
    <w:multiLevelType w:val="hybridMultilevel"/>
    <w:tmpl w:val="5FF84580"/>
    <w:lvl w:ilvl="0" w:tplc="AE4E9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2420C"/>
    <w:multiLevelType w:val="hybridMultilevel"/>
    <w:tmpl w:val="2B50E9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071335"/>
    <w:multiLevelType w:val="hybridMultilevel"/>
    <w:tmpl w:val="1862BA4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92B470B"/>
    <w:multiLevelType w:val="multilevel"/>
    <w:tmpl w:val="5446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22C07"/>
    <w:multiLevelType w:val="hybridMultilevel"/>
    <w:tmpl w:val="84C0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6190290F"/>
    <w:multiLevelType w:val="hybridMultilevel"/>
    <w:tmpl w:val="D396CF54"/>
    <w:lvl w:ilvl="0" w:tplc="55B68708">
      <w:start w:val="15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2323BEA"/>
    <w:multiLevelType w:val="hybridMultilevel"/>
    <w:tmpl w:val="7E2AA12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453BD4"/>
    <w:multiLevelType w:val="hybridMultilevel"/>
    <w:tmpl w:val="07521DFE"/>
    <w:lvl w:ilvl="0" w:tplc="125CD9CC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9BC7619"/>
    <w:multiLevelType w:val="hybridMultilevel"/>
    <w:tmpl w:val="4DD8A60C"/>
    <w:lvl w:ilvl="0" w:tplc="A4A49B1C">
      <w:start w:val="13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3"/>
  </w:num>
  <w:num w:numId="5">
    <w:abstractNumId w:val="22"/>
  </w:num>
  <w:num w:numId="6">
    <w:abstractNumId w:val="37"/>
  </w:num>
  <w:num w:numId="7">
    <w:abstractNumId w:val="38"/>
  </w:num>
  <w:num w:numId="8">
    <w:abstractNumId w:val="19"/>
  </w:num>
  <w:num w:numId="9">
    <w:abstractNumId w:val="26"/>
  </w:num>
  <w:num w:numId="10">
    <w:abstractNumId w:val="35"/>
  </w:num>
  <w:num w:numId="11">
    <w:abstractNumId w:val="32"/>
  </w:num>
  <w:num w:numId="12">
    <w:abstractNumId w:val="27"/>
  </w:num>
  <w:num w:numId="13">
    <w:abstractNumId w:val="30"/>
  </w:num>
  <w:num w:numId="14">
    <w:abstractNumId w:val="11"/>
  </w:num>
  <w:num w:numId="15">
    <w:abstractNumId w:val="28"/>
  </w:num>
  <w:num w:numId="16">
    <w:abstractNumId w:val="20"/>
  </w:num>
  <w:num w:numId="17">
    <w:abstractNumId w:val="33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10"/>
  </w:num>
  <w:num w:numId="24">
    <w:abstractNumId w:val="40"/>
  </w:num>
  <w:num w:numId="25">
    <w:abstractNumId w:val="34"/>
  </w:num>
  <w:num w:numId="26">
    <w:abstractNumId w:val="14"/>
  </w:num>
  <w:num w:numId="27">
    <w:abstractNumId w:val="36"/>
  </w:num>
  <w:num w:numId="28">
    <w:abstractNumId w:val="18"/>
  </w:num>
  <w:num w:numId="29">
    <w:abstractNumId w:val="7"/>
  </w:num>
  <w:num w:numId="30">
    <w:abstractNumId w:val="2"/>
  </w:num>
  <w:num w:numId="31">
    <w:abstractNumId w:val="5"/>
  </w:num>
  <w:num w:numId="32">
    <w:abstractNumId w:val="3"/>
  </w:num>
  <w:num w:numId="33">
    <w:abstractNumId w:val="41"/>
  </w:num>
  <w:num w:numId="34">
    <w:abstractNumId w:val="39"/>
  </w:num>
  <w:num w:numId="35">
    <w:abstractNumId w:val="31"/>
  </w:num>
  <w:num w:numId="36">
    <w:abstractNumId w:val="1"/>
  </w:num>
  <w:num w:numId="37">
    <w:abstractNumId w:val="17"/>
  </w:num>
  <w:num w:numId="38">
    <w:abstractNumId w:val="24"/>
  </w:num>
  <w:num w:numId="39">
    <w:abstractNumId w:val="29"/>
  </w:num>
  <w:num w:numId="40">
    <w:abstractNumId w:val="13"/>
  </w:num>
  <w:num w:numId="41">
    <w:abstractNumId w:val="12"/>
  </w:num>
  <w:num w:numId="42">
    <w:abstractNumId w:val="16"/>
  </w:num>
  <w:num w:numId="43">
    <w:abstractNumId w:val="8"/>
  </w:num>
  <w:num w:numId="44">
    <w:abstractNumId w:val="21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5AF"/>
    <w:rsid w:val="00005C84"/>
    <w:rsid w:val="0002352E"/>
    <w:rsid w:val="0006597D"/>
    <w:rsid w:val="00073308"/>
    <w:rsid w:val="00081B85"/>
    <w:rsid w:val="00090541"/>
    <w:rsid w:val="000D4050"/>
    <w:rsid w:val="000E3C53"/>
    <w:rsid w:val="000F4CC5"/>
    <w:rsid w:val="00100E8C"/>
    <w:rsid w:val="00107EA5"/>
    <w:rsid w:val="00111B67"/>
    <w:rsid w:val="00140995"/>
    <w:rsid w:val="001426E8"/>
    <w:rsid w:val="00142945"/>
    <w:rsid w:val="00142AF7"/>
    <w:rsid w:val="001B7471"/>
    <w:rsid w:val="001D7A12"/>
    <w:rsid w:val="001E3F73"/>
    <w:rsid w:val="001F0861"/>
    <w:rsid w:val="00221C4B"/>
    <w:rsid w:val="00245D5B"/>
    <w:rsid w:val="002645ED"/>
    <w:rsid w:val="002A1D5C"/>
    <w:rsid w:val="002E5120"/>
    <w:rsid w:val="002F4744"/>
    <w:rsid w:val="002F557D"/>
    <w:rsid w:val="00306107"/>
    <w:rsid w:val="003236FF"/>
    <w:rsid w:val="00325499"/>
    <w:rsid w:val="00337E4E"/>
    <w:rsid w:val="00347D50"/>
    <w:rsid w:val="00361B32"/>
    <w:rsid w:val="003641BD"/>
    <w:rsid w:val="003665C0"/>
    <w:rsid w:val="00367A87"/>
    <w:rsid w:val="00371380"/>
    <w:rsid w:val="003770EE"/>
    <w:rsid w:val="00391389"/>
    <w:rsid w:val="003933BC"/>
    <w:rsid w:val="003D4B5A"/>
    <w:rsid w:val="003E15EA"/>
    <w:rsid w:val="003E24D9"/>
    <w:rsid w:val="004033B2"/>
    <w:rsid w:val="004033C5"/>
    <w:rsid w:val="00410962"/>
    <w:rsid w:val="0042563A"/>
    <w:rsid w:val="0042726F"/>
    <w:rsid w:val="0043171C"/>
    <w:rsid w:val="00450EB7"/>
    <w:rsid w:val="00453753"/>
    <w:rsid w:val="00455F6C"/>
    <w:rsid w:val="00464DFC"/>
    <w:rsid w:val="004755E2"/>
    <w:rsid w:val="004D2840"/>
    <w:rsid w:val="004D497D"/>
    <w:rsid w:val="004E3314"/>
    <w:rsid w:val="004E3C50"/>
    <w:rsid w:val="004E5C1A"/>
    <w:rsid w:val="004E6C1E"/>
    <w:rsid w:val="005076B0"/>
    <w:rsid w:val="00533887"/>
    <w:rsid w:val="005476E8"/>
    <w:rsid w:val="005535F3"/>
    <w:rsid w:val="005626F4"/>
    <w:rsid w:val="00591B70"/>
    <w:rsid w:val="00597259"/>
    <w:rsid w:val="005C13A7"/>
    <w:rsid w:val="005C3565"/>
    <w:rsid w:val="005C65AA"/>
    <w:rsid w:val="005D14AD"/>
    <w:rsid w:val="0060442E"/>
    <w:rsid w:val="006157E0"/>
    <w:rsid w:val="00617802"/>
    <w:rsid w:val="00650DC1"/>
    <w:rsid w:val="00654BEC"/>
    <w:rsid w:val="00656B72"/>
    <w:rsid w:val="006728DA"/>
    <w:rsid w:val="00672AB8"/>
    <w:rsid w:val="0068498C"/>
    <w:rsid w:val="006B7F0D"/>
    <w:rsid w:val="006F129E"/>
    <w:rsid w:val="006F52AB"/>
    <w:rsid w:val="006F571F"/>
    <w:rsid w:val="007107A1"/>
    <w:rsid w:val="007170F2"/>
    <w:rsid w:val="0072007C"/>
    <w:rsid w:val="00745221"/>
    <w:rsid w:val="00764599"/>
    <w:rsid w:val="007647EE"/>
    <w:rsid w:val="00766CE7"/>
    <w:rsid w:val="0077165A"/>
    <w:rsid w:val="00795603"/>
    <w:rsid w:val="007A55F8"/>
    <w:rsid w:val="007A6F77"/>
    <w:rsid w:val="007B3E82"/>
    <w:rsid w:val="007C1A47"/>
    <w:rsid w:val="007F4F1E"/>
    <w:rsid w:val="008042E0"/>
    <w:rsid w:val="00811FEA"/>
    <w:rsid w:val="00820845"/>
    <w:rsid w:val="00824BE3"/>
    <w:rsid w:val="00827C00"/>
    <w:rsid w:val="00857CD5"/>
    <w:rsid w:val="0086269F"/>
    <w:rsid w:val="00863DD8"/>
    <w:rsid w:val="0086799C"/>
    <w:rsid w:val="0088424E"/>
    <w:rsid w:val="0088455E"/>
    <w:rsid w:val="008A244F"/>
    <w:rsid w:val="008A7660"/>
    <w:rsid w:val="008B7B37"/>
    <w:rsid w:val="008C4479"/>
    <w:rsid w:val="008D5092"/>
    <w:rsid w:val="008D7843"/>
    <w:rsid w:val="0091046F"/>
    <w:rsid w:val="009323C4"/>
    <w:rsid w:val="009471A9"/>
    <w:rsid w:val="009507FB"/>
    <w:rsid w:val="00960F87"/>
    <w:rsid w:val="009615E6"/>
    <w:rsid w:val="00971202"/>
    <w:rsid w:val="00971DAE"/>
    <w:rsid w:val="0098004B"/>
    <w:rsid w:val="009840EA"/>
    <w:rsid w:val="009910DA"/>
    <w:rsid w:val="00994E14"/>
    <w:rsid w:val="009A48EA"/>
    <w:rsid w:val="009B4624"/>
    <w:rsid w:val="009B617F"/>
    <w:rsid w:val="009D4BCE"/>
    <w:rsid w:val="009E03C3"/>
    <w:rsid w:val="009F49FF"/>
    <w:rsid w:val="009F5B5B"/>
    <w:rsid w:val="00A010E1"/>
    <w:rsid w:val="00A0356C"/>
    <w:rsid w:val="00A20714"/>
    <w:rsid w:val="00A3211C"/>
    <w:rsid w:val="00A35774"/>
    <w:rsid w:val="00A47131"/>
    <w:rsid w:val="00A57067"/>
    <w:rsid w:val="00A73870"/>
    <w:rsid w:val="00A73AF9"/>
    <w:rsid w:val="00A74E1A"/>
    <w:rsid w:val="00AD0978"/>
    <w:rsid w:val="00AD4131"/>
    <w:rsid w:val="00AE2678"/>
    <w:rsid w:val="00AF170A"/>
    <w:rsid w:val="00AF7DC9"/>
    <w:rsid w:val="00B002D6"/>
    <w:rsid w:val="00B011BF"/>
    <w:rsid w:val="00B06A1F"/>
    <w:rsid w:val="00B11ED3"/>
    <w:rsid w:val="00B14AEE"/>
    <w:rsid w:val="00B35EB8"/>
    <w:rsid w:val="00B56047"/>
    <w:rsid w:val="00B560E4"/>
    <w:rsid w:val="00B6209B"/>
    <w:rsid w:val="00B643B0"/>
    <w:rsid w:val="00B64D67"/>
    <w:rsid w:val="00B7125C"/>
    <w:rsid w:val="00B734E5"/>
    <w:rsid w:val="00B734F2"/>
    <w:rsid w:val="00B85511"/>
    <w:rsid w:val="00BA35EC"/>
    <w:rsid w:val="00BA3FA8"/>
    <w:rsid w:val="00BA7C95"/>
    <w:rsid w:val="00BD67E8"/>
    <w:rsid w:val="00BE4412"/>
    <w:rsid w:val="00C405E4"/>
    <w:rsid w:val="00C45DE0"/>
    <w:rsid w:val="00C74849"/>
    <w:rsid w:val="00C813AB"/>
    <w:rsid w:val="00C84D86"/>
    <w:rsid w:val="00C935AF"/>
    <w:rsid w:val="00CA7D4D"/>
    <w:rsid w:val="00CB0E2B"/>
    <w:rsid w:val="00CB71F4"/>
    <w:rsid w:val="00CC3AC8"/>
    <w:rsid w:val="00CC7329"/>
    <w:rsid w:val="00CD1F60"/>
    <w:rsid w:val="00CE525C"/>
    <w:rsid w:val="00CF364D"/>
    <w:rsid w:val="00D05FED"/>
    <w:rsid w:val="00D20695"/>
    <w:rsid w:val="00D22F57"/>
    <w:rsid w:val="00D30D3D"/>
    <w:rsid w:val="00D32BBA"/>
    <w:rsid w:val="00D32CC9"/>
    <w:rsid w:val="00D35BB8"/>
    <w:rsid w:val="00D37658"/>
    <w:rsid w:val="00D44ABF"/>
    <w:rsid w:val="00D45B01"/>
    <w:rsid w:val="00D51025"/>
    <w:rsid w:val="00D52CD4"/>
    <w:rsid w:val="00D547FD"/>
    <w:rsid w:val="00D55580"/>
    <w:rsid w:val="00DF492B"/>
    <w:rsid w:val="00E026EF"/>
    <w:rsid w:val="00E70D7A"/>
    <w:rsid w:val="00EA35A1"/>
    <w:rsid w:val="00EA47A1"/>
    <w:rsid w:val="00EA62BF"/>
    <w:rsid w:val="00EA760D"/>
    <w:rsid w:val="00EC222D"/>
    <w:rsid w:val="00EC3691"/>
    <w:rsid w:val="00EE17DA"/>
    <w:rsid w:val="00EE301F"/>
    <w:rsid w:val="00EE3957"/>
    <w:rsid w:val="00F06BE1"/>
    <w:rsid w:val="00F2433E"/>
    <w:rsid w:val="00F51CCE"/>
    <w:rsid w:val="00F53920"/>
    <w:rsid w:val="00F77B97"/>
    <w:rsid w:val="00F82D62"/>
    <w:rsid w:val="00F955C5"/>
    <w:rsid w:val="00FC6CEB"/>
    <w:rsid w:val="00FE5AE9"/>
    <w:rsid w:val="00FE7519"/>
    <w:rsid w:val="00FE799B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EB"/>
  </w:style>
  <w:style w:type="paragraph" w:styleId="1">
    <w:name w:val="heading 1"/>
    <w:basedOn w:val="a"/>
    <w:next w:val="a"/>
    <w:link w:val="10"/>
    <w:qFormat/>
    <w:rsid w:val="007647E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647E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7647EE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7647E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7647E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7647E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647E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7647E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en-US"/>
    </w:rPr>
  </w:style>
  <w:style w:type="paragraph" w:styleId="9">
    <w:name w:val="heading 9"/>
    <w:basedOn w:val="a"/>
    <w:next w:val="a"/>
    <w:link w:val="90"/>
    <w:qFormat/>
    <w:rsid w:val="007647E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97259"/>
    <w:pPr>
      <w:ind w:left="720"/>
      <w:contextualSpacing/>
    </w:pPr>
  </w:style>
  <w:style w:type="table" w:styleId="a6">
    <w:name w:val="Table Grid"/>
    <w:basedOn w:val="a1"/>
    <w:uiPriority w:val="39"/>
    <w:rsid w:val="0043171C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86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63DD8"/>
  </w:style>
  <w:style w:type="paragraph" w:styleId="a9">
    <w:name w:val="footer"/>
    <w:basedOn w:val="a"/>
    <w:link w:val="aa"/>
    <w:unhideWhenUsed/>
    <w:rsid w:val="0086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63DD8"/>
  </w:style>
  <w:style w:type="character" w:styleId="ab">
    <w:name w:val="Strong"/>
    <w:basedOn w:val="a0"/>
    <w:uiPriority w:val="22"/>
    <w:qFormat/>
    <w:rsid w:val="00827C00"/>
    <w:rPr>
      <w:b/>
      <w:bCs/>
    </w:rPr>
  </w:style>
  <w:style w:type="character" w:customStyle="1" w:styleId="apple-converted-space">
    <w:name w:val="apple-converted-space"/>
    <w:basedOn w:val="a0"/>
    <w:rsid w:val="00FE799B"/>
  </w:style>
  <w:style w:type="character" w:customStyle="1" w:styleId="a5">
    <w:name w:val="Абзац списка Знак"/>
    <w:link w:val="a4"/>
    <w:uiPriority w:val="34"/>
    <w:locked/>
    <w:rsid w:val="00B14AEE"/>
  </w:style>
  <w:style w:type="character" w:customStyle="1" w:styleId="10">
    <w:name w:val="Заголовок 1 Знак"/>
    <w:basedOn w:val="a0"/>
    <w:link w:val="1"/>
    <w:rsid w:val="007647EE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7647EE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647E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7647EE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647EE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7647EE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7647E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7647EE"/>
    <w:rPr>
      <w:rFonts w:ascii="Times Armenian" w:eastAsia="Times New Roman" w:hAnsi="Times Armenian" w:cs="Times New Roman"/>
      <w:i/>
      <w:sz w:val="20"/>
      <w:szCs w:val="20"/>
      <w:lang w:val="nl-NL" w:eastAsia="en-US"/>
    </w:rPr>
  </w:style>
  <w:style w:type="character" w:customStyle="1" w:styleId="90">
    <w:name w:val="Заголовок 9 Знак"/>
    <w:basedOn w:val="a0"/>
    <w:link w:val="9"/>
    <w:rsid w:val="007647EE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c">
    <w:name w:val="Body Text Indent"/>
    <w:aliases w:val=" Char, Char Char Char Char,Char Char Char Char"/>
    <w:basedOn w:val="a"/>
    <w:link w:val="ad"/>
    <w:rsid w:val="007647E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7647E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31">
    <w:name w:val="Body Text Indent 3"/>
    <w:basedOn w:val="a"/>
    <w:link w:val="32"/>
    <w:rsid w:val="007647E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7647EE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647EE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7647EE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7647E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7647EE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7647E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7647E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e">
    <w:name w:val="Balloon Text"/>
    <w:basedOn w:val="a"/>
    <w:link w:val="af"/>
    <w:rsid w:val="007647E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7647EE"/>
    <w:rPr>
      <w:rFonts w:ascii="Tahoma" w:eastAsia="Times New Roman" w:hAnsi="Tahoma" w:cs="Times New Roman"/>
      <w:sz w:val="16"/>
      <w:szCs w:val="16"/>
      <w:lang w:val="en-US" w:eastAsia="en-US"/>
    </w:rPr>
  </w:style>
  <w:style w:type="character" w:styleId="af0">
    <w:name w:val="Hyperlink"/>
    <w:rsid w:val="007647EE"/>
    <w:rPr>
      <w:color w:val="0000FF"/>
      <w:u w:val="single"/>
    </w:rPr>
  </w:style>
  <w:style w:type="character" w:customStyle="1" w:styleId="CharChar1">
    <w:name w:val="Char Char1"/>
    <w:locked/>
    <w:rsid w:val="007647EE"/>
    <w:rPr>
      <w:rFonts w:ascii="Arial LatArm" w:hAnsi="Arial LatArm"/>
      <w:i/>
      <w:lang w:val="en-AU" w:eastAsia="en-US" w:bidi="ar-SA"/>
    </w:rPr>
  </w:style>
  <w:style w:type="paragraph" w:styleId="af1">
    <w:name w:val="Body Text"/>
    <w:basedOn w:val="a"/>
    <w:link w:val="af2"/>
    <w:rsid w:val="007647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2">
    <w:name w:val="Основной текст Знак"/>
    <w:basedOn w:val="a0"/>
    <w:link w:val="af1"/>
    <w:rsid w:val="007647E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7647E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index heading"/>
    <w:basedOn w:val="a"/>
    <w:next w:val="11"/>
    <w:semiHidden/>
    <w:rsid w:val="0076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7647E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7647E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4">
    <w:name w:val="Title"/>
    <w:basedOn w:val="a"/>
    <w:link w:val="af5"/>
    <w:qFormat/>
    <w:rsid w:val="007647E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5">
    <w:name w:val="Название Знак"/>
    <w:basedOn w:val="a0"/>
    <w:link w:val="af4"/>
    <w:rsid w:val="007647EE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6">
    <w:name w:val="page number"/>
    <w:basedOn w:val="a0"/>
    <w:rsid w:val="007647EE"/>
  </w:style>
  <w:style w:type="paragraph" w:styleId="af7">
    <w:name w:val="footnote text"/>
    <w:basedOn w:val="a"/>
    <w:link w:val="af8"/>
    <w:semiHidden/>
    <w:rsid w:val="007647E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semiHidden/>
    <w:rsid w:val="007647EE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7647E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7647E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7647E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647EE"/>
    <w:rPr>
      <w:rFonts w:ascii="Arial LatArm" w:hAnsi="Arial LatArm"/>
      <w:sz w:val="24"/>
      <w:lang w:eastAsia="ru-RU"/>
    </w:rPr>
  </w:style>
  <w:style w:type="character" w:styleId="af9">
    <w:name w:val="footnote reference"/>
    <w:semiHidden/>
    <w:rsid w:val="007647EE"/>
    <w:rPr>
      <w:vertAlign w:val="superscript"/>
    </w:rPr>
  </w:style>
  <w:style w:type="character" w:customStyle="1" w:styleId="CharChar22">
    <w:name w:val="Char Char22"/>
    <w:rsid w:val="007647E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47E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47E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47E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47EE"/>
    <w:rPr>
      <w:rFonts w:ascii="Arial Armenian" w:hAnsi="Arial Armenian"/>
      <w:lang w:val="en-US"/>
    </w:rPr>
  </w:style>
  <w:style w:type="character" w:styleId="afa">
    <w:name w:val="annotation reference"/>
    <w:semiHidden/>
    <w:rsid w:val="007647EE"/>
    <w:rPr>
      <w:sz w:val="16"/>
      <w:szCs w:val="16"/>
    </w:rPr>
  </w:style>
  <w:style w:type="paragraph" w:styleId="afb">
    <w:name w:val="annotation text"/>
    <w:basedOn w:val="a"/>
    <w:link w:val="afc"/>
    <w:semiHidden/>
    <w:rsid w:val="007647E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c">
    <w:name w:val="Текст примечания Знак"/>
    <w:basedOn w:val="a0"/>
    <w:link w:val="afb"/>
    <w:semiHidden/>
    <w:rsid w:val="007647E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semiHidden/>
    <w:rsid w:val="007647E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47EE"/>
    <w:rPr>
      <w:b/>
      <w:bCs/>
    </w:rPr>
  </w:style>
  <w:style w:type="paragraph" w:styleId="aff">
    <w:name w:val="endnote text"/>
    <w:basedOn w:val="a"/>
    <w:link w:val="aff0"/>
    <w:semiHidden/>
    <w:rsid w:val="007647E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7647EE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f1">
    <w:name w:val="endnote reference"/>
    <w:semiHidden/>
    <w:rsid w:val="007647EE"/>
    <w:rPr>
      <w:vertAlign w:val="superscript"/>
    </w:rPr>
  </w:style>
  <w:style w:type="paragraph" w:styleId="aff2">
    <w:name w:val="Document Map"/>
    <w:basedOn w:val="a"/>
    <w:link w:val="aff3"/>
    <w:semiHidden/>
    <w:rsid w:val="007647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3">
    <w:name w:val="Схема документа Знак"/>
    <w:basedOn w:val="a0"/>
    <w:link w:val="aff2"/>
    <w:semiHidden/>
    <w:rsid w:val="007647E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4">
    <w:name w:val="Revision"/>
    <w:hidden/>
    <w:semiHidden/>
    <w:rsid w:val="007647E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Char1">
    <w:name w:val="Char1"/>
    <w:basedOn w:val="a"/>
    <w:rsid w:val="00764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7647EE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7647E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647EE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647E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647EE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647E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7647E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7647E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7647E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764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764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764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764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764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7647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764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764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764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764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7647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7647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7647E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7647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7647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7647E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7647E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7647E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7647E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764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764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764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a"/>
    <w:rsid w:val="007647EE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a"/>
    <w:rsid w:val="007647E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647EE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7647EE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647EE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47EE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character" w:styleId="aff7">
    <w:name w:val="Emphasis"/>
    <w:qFormat/>
    <w:rsid w:val="007647EE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7647EE"/>
    <w:rPr>
      <w:color w:val="605E5C"/>
      <w:shd w:val="clear" w:color="auto" w:fill="E1DFDD"/>
    </w:rPr>
  </w:style>
  <w:style w:type="character" w:customStyle="1" w:styleId="CharChar4">
    <w:name w:val="Char Char4"/>
    <w:locked/>
    <w:rsid w:val="007647EE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6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Char5">
    <w:name w:val="Char Char5"/>
    <w:locked/>
    <w:rsid w:val="007647EE"/>
    <w:rPr>
      <w:sz w:val="24"/>
      <w:szCs w:val="24"/>
      <w:lang w:val="en-US" w:eastAsia="en-US" w:bidi="ar-SA"/>
    </w:rPr>
  </w:style>
  <w:style w:type="paragraph" w:customStyle="1" w:styleId="110">
    <w:name w:val="Указатель 11"/>
    <w:basedOn w:val="a"/>
    <w:rsid w:val="007647EE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7647E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8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2927-B237-4966-9387-AC688F39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9</cp:revision>
  <cp:lastPrinted>2020-12-21T13:05:00Z</cp:lastPrinted>
  <dcterms:created xsi:type="dcterms:W3CDTF">2020-12-28T13:43:00Z</dcterms:created>
  <dcterms:modified xsi:type="dcterms:W3CDTF">2022-02-16T08:38:00Z</dcterms:modified>
</cp:coreProperties>
</file>