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A2" w:rsidRDefault="00124AA2" w:rsidP="00124AA2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124AA2" w:rsidRDefault="00124AA2" w:rsidP="00124AA2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4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A2" w:rsidRDefault="00124AA2" w:rsidP="00124AA2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124AA2" w:rsidRDefault="00124AA2" w:rsidP="00124AA2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124AA2" w:rsidRDefault="00124AA2" w:rsidP="00124AA2">
      <w:pPr>
        <w:jc w:val="center"/>
        <w:rPr>
          <w:rFonts w:ascii="GHEA Grapalat" w:hAnsi="GHEA Grapalat"/>
          <w:b/>
          <w:sz w:val="24"/>
          <w:lang w:val="hy-AM"/>
        </w:rPr>
      </w:pPr>
      <w:r w:rsidRPr="004C503A">
        <w:pict>
          <v:line id="Прямая соединительная линия 26" o:spid="_x0000_s1026" style="position:absolute;left:0;text-align:left;z-index:251658240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4C503A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124AA2" w:rsidRDefault="00124AA2" w:rsidP="00124AA2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124AA2" w:rsidRDefault="00124AA2" w:rsidP="00124AA2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124AA2">
        <w:rPr>
          <w:rFonts w:ascii="GHEA Grapalat" w:hAnsi="GHEA Grapalat"/>
          <w:b/>
          <w:sz w:val="28"/>
          <w:lang w:val="hy-AM"/>
        </w:rPr>
        <w:t>17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71205C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124AA2" w:rsidRDefault="00124AA2" w:rsidP="00124AA2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ԱՆՀԱՏ ՁԵՌՆԱՐԿԱՏԵՐ</w:t>
      </w:r>
      <w:r w:rsidRPr="00124AA2">
        <w:rPr>
          <w:rFonts w:ascii="GHEA Grapalat" w:hAnsi="GHEA Grapalat"/>
          <w:b/>
          <w:lang w:val="hy-AM"/>
        </w:rPr>
        <w:t xml:space="preserve"> ՀՈՎԻԿ ԱԿՈՒԼ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 xml:space="preserve">(ՀԱՐԿ ՎՃԱՐՈՂԻ ՀԱՇՎԱՌՄԱՆ ՀԱՄԱՐ </w:t>
      </w:r>
      <w:r w:rsidRPr="00124AA2">
        <w:rPr>
          <w:rFonts w:ascii="GHEA Grapalat" w:hAnsi="GHEA Grapalat"/>
          <w:b/>
          <w:lang w:val="hy-AM"/>
        </w:rPr>
        <w:t>61710426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ԱՐԹԻԿ ՔԱՂԱՔԻ</w:t>
      </w:r>
      <w:r>
        <w:rPr>
          <w:rFonts w:ascii="GHEA Grapalat" w:hAnsi="GHEA Grapalat"/>
          <w:b/>
          <w:lang w:val="hy-AM"/>
        </w:rPr>
        <w:t xml:space="preserve"> </w:t>
      </w:r>
      <w:r w:rsidRPr="00124AA2">
        <w:rPr>
          <w:rFonts w:ascii="GHEA Grapalat" w:hAnsi="GHEA Grapalat"/>
          <w:b/>
          <w:lang w:val="hy-AM"/>
        </w:rPr>
        <w:t>ԲԱՂՐԱՄՅԱՆ</w:t>
      </w:r>
      <w:r w:rsidRPr="0071205C">
        <w:rPr>
          <w:rFonts w:ascii="GHEA Grapalat" w:hAnsi="GHEA Grapalat"/>
          <w:b/>
          <w:lang w:val="hy-AM"/>
        </w:rPr>
        <w:t xml:space="preserve"> ՓՈՂՈՑ</w:t>
      </w:r>
      <w:r>
        <w:rPr>
          <w:rFonts w:ascii="GHEA Grapalat" w:hAnsi="GHEA Grapalat"/>
          <w:b/>
          <w:lang w:val="hy-AM"/>
        </w:rPr>
        <w:t xml:space="preserve"> </w:t>
      </w:r>
      <w:r w:rsidRPr="00124AA2">
        <w:rPr>
          <w:rFonts w:ascii="GHEA Grapalat" w:hAnsi="GHEA Grapalat"/>
          <w:b/>
          <w:lang w:val="hy-AM"/>
        </w:rPr>
        <w:t>15</w:t>
      </w:r>
      <w:r w:rsidRPr="00793BA1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124AA2" w:rsidRPr="004E41F9" w:rsidRDefault="00124AA2" w:rsidP="00124AA2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71205C">
        <w:rPr>
          <w:rFonts w:ascii="GHEA Grapalat" w:hAnsi="GHEA Grapalat"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7120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71205C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>նոյեմբերի 21-ի N 157-Ն որոշման հավելված 1-</w:t>
      </w:r>
      <w:r w:rsidRPr="0071205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124AA2">
        <w:rPr>
          <w:rFonts w:ascii="GHEA Grapalat" w:hAnsi="GHEA Grapalat"/>
          <w:lang w:val="hy-AM"/>
        </w:rPr>
        <w:t>Հովիկ Ակուլ</w:t>
      </w:r>
      <w:r w:rsidRPr="005834D3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71205C">
        <w:rPr>
          <w:rFonts w:ascii="GHEA Grapalat" w:hAnsi="GHEA Grapalat"/>
          <w:lang w:val="hy-AM"/>
        </w:rPr>
        <w:t>ապրիլի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</w:t>
      </w:r>
      <w:r w:rsidRPr="00124AA2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>-ի N 2</w:t>
      </w:r>
      <w:r w:rsidRPr="00124AA2">
        <w:rPr>
          <w:rFonts w:ascii="GHEA Grapalat" w:hAnsi="GHEA Grapalat"/>
          <w:lang w:val="hy-AM"/>
        </w:rPr>
        <w:t xml:space="preserve">140 </w:t>
      </w:r>
      <w:r>
        <w:rPr>
          <w:rFonts w:ascii="GHEA Grapalat" w:hAnsi="GHEA Grapalat"/>
          <w:lang w:val="hy-AM"/>
        </w:rPr>
        <w:t>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124AA2" w:rsidRDefault="00124AA2" w:rsidP="00124AA2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124AA2">
        <w:rPr>
          <w:rFonts w:ascii="GHEA Grapalat" w:hAnsi="GHEA Grapalat"/>
          <w:lang w:val="hy-AM"/>
        </w:rPr>
        <w:t>Հովիկ Ակուլ</w:t>
      </w:r>
      <w:r w:rsidRPr="00E90BDA">
        <w:rPr>
          <w:rFonts w:ascii="GHEA Grapalat" w:hAnsi="GHEA Grapalat"/>
          <w:lang w:val="hy-AM"/>
        </w:rPr>
        <w:t>յանին</w:t>
      </w:r>
      <w:r>
        <w:rPr>
          <w:rFonts w:ascii="GHEA Grapalat" w:hAnsi="GHEA Grapalat"/>
          <w:lang w:val="hy-AM"/>
        </w:rPr>
        <w:t xml:space="preserve">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 w:rsidRPr="0071205C"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hy-AM"/>
        </w:rPr>
        <w:t xml:space="preserve"> եռամսյակի համար</w:t>
      </w:r>
      <w:r w:rsidRPr="003D3BE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 Հանրապետության Շիրակի մարզի Արթիկ համայնքի Արթիկ քաղաքի</w:t>
      </w:r>
      <w:r w:rsidRPr="003D3BE6">
        <w:rPr>
          <w:rFonts w:ascii="GHEA Grapalat" w:hAnsi="GHEA Grapalat"/>
          <w:lang w:val="hy-AM"/>
        </w:rPr>
        <w:t xml:space="preserve"> </w:t>
      </w:r>
      <w:r w:rsidRPr="00124AA2">
        <w:rPr>
          <w:rFonts w:ascii="GHEA Grapalat" w:hAnsi="GHEA Grapalat"/>
          <w:lang w:val="hy-AM"/>
        </w:rPr>
        <w:t>Բաղրամյան</w:t>
      </w:r>
      <w:r w:rsidRPr="003D3BE6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 </w:t>
      </w:r>
      <w:r w:rsidRPr="00124AA2">
        <w:rPr>
          <w:rFonts w:ascii="GHEA Grapalat" w:hAnsi="GHEA Grapalat"/>
          <w:lang w:val="hy-AM"/>
        </w:rPr>
        <w:t>15</w:t>
      </w:r>
      <w:r w:rsidRPr="003D3BE6">
        <w:rPr>
          <w:rFonts w:ascii="GHEA Grapalat" w:hAnsi="GHEA Grapalat"/>
          <w:lang w:val="hy-AM"/>
        </w:rPr>
        <w:t xml:space="preserve"> հասցեում գտնվող խանութում</w:t>
      </w:r>
      <w:r>
        <w:rPr>
          <w:rFonts w:ascii="GHEA Grapalat" w:hAnsi="GHEA Grapalat"/>
          <w:lang w:val="hy-AM"/>
        </w:rPr>
        <w:t xml:space="preserve">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124AA2" w:rsidRDefault="00124AA2" w:rsidP="00124AA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Pr="00124AA2">
        <w:rPr>
          <w:rFonts w:ascii="GHEA Grapalat" w:hAnsi="GHEA Grapalat"/>
          <w:lang w:val="hy-AM"/>
        </w:rPr>
        <w:t>Հովիկ Ակուլ</w:t>
      </w:r>
      <w:r w:rsidRPr="00E90BDA">
        <w:rPr>
          <w:rFonts w:ascii="GHEA Grapalat" w:hAnsi="GHEA Grapalat"/>
          <w:lang w:val="hy-AM"/>
        </w:rPr>
        <w:t>յանին</w:t>
      </w:r>
      <w:r>
        <w:rPr>
          <w:rFonts w:ascii="GHEA Grapalat" w:hAnsi="GHEA Grapalat"/>
          <w:lang w:val="hy-AM"/>
        </w:rPr>
        <w:t xml:space="preserve"> իրազեկելու օրվան հաջորդող օրվանից:</w:t>
      </w:r>
    </w:p>
    <w:p w:rsidR="00124AA2" w:rsidRDefault="00124AA2" w:rsidP="00124AA2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124AA2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A2"/>
    <w:rsid w:val="00124AA2"/>
    <w:rsid w:val="00D7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A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2024-04-17T06:30:00Z</dcterms:created>
  <dcterms:modified xsi:type="dcterms:W3CDTF">2024-04-17T06:34:00Z</dcterms:modified>
</cp:coreProperties>
</file>