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CellMar>
          <w:left w:w="0" w:type="dxa"/>
          <w:right w:w="0" w:type="dxa"/>
        </w:tblCellMar>
        <w:tblLook w:val="04A0"/>
      </w:tblPr>
      <w:tblGrid>
        <w:gridCol w:w="9356"/>
      </w:tblGrid>
      <w:tr w:rsidR="006E0985" w:rsidRPr="00AE72DD" w:rsidTr="00FC64CB">
        <w:trPr>
          <w:tblCellSpacing w:w="0" w:type="dxa"/>
        </w:trPr>
        <w:tc>
          <w:tcPr>
            <w:tcW w:w="9356" w:type="dxa"/>
            <w:vAlign w:val="center"/>
            <w:hideMark/>
          </w:tcPr>
          <w:p w:rsidR="00A22E46" w:rsidRDefault="00844228" w:rsidP="00FC6522">
            <w:pPr>
              <w:jc w:val="right"/>
              <w:rPr>
                <w:rFonts w:cs="Calibri"/>
                <w:bCs/>
              </w:rPr>
            </w:pPr>
            <w:r w:rsidRPr="00FC64CB">
              <w:rPr>
                <w:rFonts w:cs="Calibri"/>
                <w:bCs/>
                <w:lang w:val="hy-AM"/>
              </w:rPr>
              <w:t xml:space="preserve">  </w:t>
            </w:r>
            <w:r w:rsidR="00691516" w:rsidRPr="00FC64CB">
              <w:rPr>
                <w:rFonts w:cs="Calibri"/>
                <w:bCs/>
                <w:lang w:val="hy-AM"/>
              </w:rPr>
              <w:t xml:space="preserve">    </w:t>
            </w:r>
            <w:r w:rsidR="00FC6522">
              <w:rPr>
                <w:rFonts w:cs="Calibri"/>
                <w:bCs/>
              </w:rPr>
              <w:t>Հավելված</w:t>
            </w:r>
          </w:p>
          <w:p w:rsidR="00FC6522" w:rsidRDefault="00FC6522" w:rsidP="00FC6522">
            <w:pPr>
              <w:jc w:val="right"/>
              <w:rPr>
                <w:rFonts w:cs="Calibri"/>
                <w:bCs/>
              </w:rPr>
            </w:pPr>
            <w:r>
              <w:rPr>
                <w:rFonts w:cs="Calibri"/>
                <w:bCs/>
              </w:rPr>
              <w:t>Հայաստանի Հանրապետության Շիրակի մարզի</w:t>
            </w:r>
          </w:p>
          <w:p w:rsidR="00FC6522" w:rsidRDefault="00FC6522" w:rsidP="00FC6522">
            <w:pPr>
              <w:jc w:val="right"/>
              <w:rPr>
                <w:rFonts w:cs="Calibri"/>
                <w:bCs/>
              </w:rPr>
            </w:pPr>
            <w:r>
              <w:rPr>
                <w:rFonts w:cs="Calibri"/>
                <w:bCs/>
              </w:rPr>
              <w:t xml:space="preserve">Արթիկ համայնքի ավագանու 2020 </w:t>
            </w:r>
          </w:p>
          <w:p w:rsidR="00FC6522" w:rsidRDefault="00FC6522" w:rsidP="00FC6522">
            <w:pPr>
              <w:jc w:val="right"/>
              <w:rPr>
                <w:rFonts w:cs="Calibri"/>
                <w:bCs/>
              </w:rPr>
            </w:pPr>
            <w:r>
              <w:rPr>
                <w:rFonts w:cs="Calibri"/>
                <w:bCs/>
              </w:rPr>
              <w:t>հուլիսի 9-ի թիվ 36-Ն որոշումը</w:t>
            </w:r>
          </w:p>
          <w:p w:rsidR="00FC6522" w:rsidRPr="00FC6522" w:rsidRDefault="00FC6522" w:rsidP="00FC6522">
            <w:pPr>
              <w:jc w:val="right"/>
              <w:rPr>
                <w:rFonts w:cs="Calibri"/>
                <w:bCs/>
              </w:rPr>
            </w:pPr>
          </w:p>
          <w:p w:rsidR="00FC6522" w:rsidRDefault="008D01A7" w:rsidP="0059398F">
            <w:pPr>
              <w:jc w:val="both"/>
              <w:rPr>
                <w:rFonts w:cs="Calibri"/>
                <w:b/>
                <w:bCs/>
              </w:rPr>
            </w:pPr>
            <w:r w:rsidRPr="00FC64CB">
              <w:rPr>
                <w:rFonts w:cs="Calibri"/>
                <w:bCs/>
                <w:lang w:val="hy-AM"/>
              </w:rPr>
              <w:t xml:space="preserve">       </w:t>
            </w:r>
            <w:r w:rsidR="00844228" w:rsidRPr="00FC64CB">
              <w:rPr>
                <w:rFonts w:cs="Calibri"/>
                <w:b/>
                <w:bCs/>
                <w:lang w:val="hy-AM"/>
              </w:rPr>
              <w:t xml:space="preserve"> </w:t>
            </w:r>
          </w:p>
          <w:p w:rsidR="006E0985" w:rsidRPr="00FC64CB" w:rsidRDefault="006E0985" w:rsidP="0059398F">
            <w:pPr>
              <w:jc w:val="both"/>
              <w:rPr>
                <w:rFonts w:cs="Calibri"/>
                <w:b/>
                <w:lang w:val="hy-AM"/>
              </w:rPr>
            </w:pPr>
            <w:r w:rsidRPr="00FC64CB">
              <w:rPr>
                <w:rFonts w:cs="Calibri"/>
                <w:b/>
                <w:bCs/>
                <w:lang w:val="hy-AM"/>
              </w:rPr>
              <w:t xml:space="preserve">«Արթիկի </w:t>
            </w:r>
            <w:r w:rsidR="00844228" w:rsidRPr="00FC64CB">
              <w:rPr>
                <w:rFonts w:cs="Calibri"/>
                <w:b/>
                <w:bCs/>
                <w:lang w:val="hy-AM"/>
              </w:rPr>
              <w:t>արև</w:t>
            </w:r>
            <w:r w:rsidRPr="00FC64CB">
              <w:rPr>
                <w:rFonts w:cs="Calibri"/>
                <w:b/>
                <w:bCs/>
                <w:lang w:val="hy-AM"/>
              </w:rPr>
              <w:t>ային էլեկտրակայան»</w:t>
            </w:r>
            <w:r w:rsidR="00844228" w:rsidRPr="00FC64CB">
              <w:rPr>
                <w:rFonts w:cs="Calibri"/>
                <w:b/>
                <w:bCs/>
                <w:lang w:val="hy-AM"/>
              </w:rPr>
              <w:t xml:space="preserve"> </w:t>
            </w:r>
            <w:r w:rsidRPr="00FC64CB">
              <w:rPr>
                <w:rFonts w:cs="Calibri"/>
                <w:b/>
                <w:bCs/>
                <w:lang w:val="hy-AM"/>
              </w:rPr>
              <w:t xml:space="preserve">Փակ բաժնետիրական ընկերության </w:t>
            </w:r>
          </w:p>
          <w:p w:rsidR="006E0985" w:rsidRPr="00FC64CB" w:rsidRDefault="006E0985" w:rsidP="0059398F">
            <w:pPr>
              <w:ind w:firstLine="375"/>
              <w:jc w:val="both"/>
              <w:rPr>
                <w:rFonts w:cs="Calibri"/>
                <w:lang w:val="hy-AM"/>
              </w:rPr>
            </w:pPr>
            <w:r w:rsidRPr="00FC64CB">
              <w:rPr>
                <w:rFonts w:cs="Calibri"/>
                <w:lang w:val="hy-AM"/>
              </w:rPr>
              <w:t> </w:t>
            </w:r>
          </w:p>
          <w:p w:rsidR="006E0985" w:rsidRPr="00FC64CB" w:rsidRDefault="00844228" w:rsidP="008D01A7">
            <w:pPr>
              <w:ind w:firstLine="375"/>
              <w:jc w:val="both"/>
              <w:rPr>
                <w:rFonts w:cs="Calibri"/>
                <w:b/>
                <w:bCs/>
                <w:lang w:val="hy-AM"/>
              </w:rPr>
            </w:pPr>
            <w:r w:rsidRPr="00FC64CB">
              <w:rPr>
                <w:rFonts w:cs="Calibri"/>
                <w:bCs/>
                <w:lang w:val="hy-AM"/>
              </w:rPr>
              <w:t xml:space="preserve">                                       </w:t>
            </w:r>
            <w:r w:rsidR="008D01A7" w:rsidRPr="00FC64CB">
              <w:rPr>
                <w:rFonts w:cs="Calibri"/>
                <w:bCs/>
                <w:lang w:val="hy-AM"/>
              </w:rPr>
              <w:t xml:space="preserve">           </w:t>
            </w:r>
            <w:r w:rsidR="006E0985" w:rsidRPr="00FC64CB">
              <w:rPr>
                <w:rFonts w:cs="Calibri"/>
                <w:b/>
                <w:bCs/>
                <w:lang w:val="hy-AM"/>
              </w:rPr>
              <w:t xml:space="preserve">ԿԱՆՈՆԱԴՐՈՒԹՅՈՒՆ </w:t>
            </w:r>
          </w:p>
          <w:p w:rsidR="00FC64CB" w:rsidRPr="00E2103E" w:rsidRDefault="006E0985" w:rsidP="0059398F">
            <w:pPr>
              <w:jc w:val="both"/>
              <w:rPr>
                <w:rFonts w:cs="Calibri"/>
                <w:bCs/>
                <w:lang w:val="hy-AM"/>
              </w:rPr>
            </w:pPr>
            <w:r w:rsidRPr="00FC64CB">
              <w:rPr>
                <w:rFonts w:cs="Calibri"/>
                <w:bCs/>
                <w:lang w:val="hy-AM"/>
              </w:rPr>
              <w:t xml:space="preserve">                                             </w:t>
            </w:r>
            <w:r w:rsidR="000707A5" w:rsidRPr="00FC64CB">
              <w:rPr>
                <w:rFonts w:cs="Calibri"/>
                <w:bCs/>
                <w:lang w:val="hy-AM"/>
              </w:rPr>
              <w:t xml:space="preserve">    </w:t>
            </w:r>
          </w:p>
          <w:p w:rsidR="00FC64CB" w:rsidRPr="00FC64CB" w:rsidRDefault="00FC64CB" w:rsidP="00651756">
            <w:pPr>
              <w:jc w:val="center"/>
              <w:rPr>
                <w:rFonts w:cs="Times New Roman"/>
                <w:lang w:val="hy-AM"/>
              </w:rPr>
            </w:pPr>
            <w:r w:rsidRPr="00FC64CB">
              <w:rPr>
                <w:rFonts w:cs="Times New Roman"/>
                <w:iCs/>
                <w:lang w:val="hy-AM"/>
              </w:rPr>
              <w:t>2020</w:t>
            </w:r>
            <w:r w:rsidRPr="00FC64CB">
              <w:rPr>
                <w:iCs/>
                <w:lang w:val="hy-AM"/>
              </w:rPr>
              <w:t>թ</w:t>
            </w:r>
            <w:r w:rsidRPr="00FC64CB">
              <w:rPr>
                <w:rFonts w:cs="Times New Roman"/>
                <w:iCs/>
                <w:lang w:val="hy-AM"/>
              </w:rPr>
              <w:t>.</w:t>
            </w:r>
          </w:p>
          <w:p w:rsidR="006E0985" w:rsidRPr="00FC64CB" w:rsidRDefault="006E0985" w:rsidP="00FC64CB">
            <w:pPr>
              <w:jc w:val="center"/>
              <w:rPr>
                <w:rFonts w:cs="Calibri"/>
                <w:b/>
                <w:bCs/>
                <w:lang w:val="hy-AM"/>
              </w:rPr>
            </w:pPr>
            <w:r w:rsidRPr="00FC64CB">
              <w:rPr>
                <w:rFonts w:cs="Calibri"/>
                <w:b/>
                <w:lang w:val="hy-AM"/>
              </w:rPr>
              <w:t>1</w:t>
            </w:r>
            <w:r w:rsidR="00FC64CB" w:rsidRPr="00FC64CB">
              <w:rPr>
                <w:rFonts w:ascii="Calibri" w:hAnsi="Calibri" w:cs="Calibri"/>
                <w:b/>
                <w:lang w:val="hy-AM"/>
              </w:rPr>
              <w:t>.</w:t>
            </w:r>
            <w:r w:rsidRPr="00FC64CB">
              <w:rPr>
                <w:rFonts w:cs="Calibri"/>
                <w:b/>
                <w:lang w:val="hy-AM"/>
              </w:rPr>
              <w:t xml:space="preserve"> </w:t>
            </w:r>
            <w:r w:rsidRPr="00FC64CB">
              <w:rPr>
                <w:rFonts w:cs="Calibri"/>
                <w:b/>
                <w:bCs/>
                <w:lang w:val="hy-AM"/>
              </w:rPr>
              <w:t>ԸՆԴՀԱՆՈՒՐ ԴՐՈՒՅԹՆԵՐ</w:t>
            </w:r>
          </w:p>
          <w:p w:rsidR="006E0985" w:rsidRPr="00FC64CB" w:rsidRDefault="006E0985" w:rsidP="0059398F">
            <w:pPr>
              <w:jc w:val="both"/>
              <w:rPr>
                <w:rFonts w:cs="Calibri"/>
                <w:bCs/>
                <w:lang w:val="hy-AM"/>
              </w:rPr>
            </w:pPr>
          </w:p>
          <w:p w:rsidR="006E0985" w:rsidRPr="00AE72DD" w:rsidRDefault="006E0985" w:rsidP="0059398F">
            <w:pPr>
              <w:jc w:val="both"/>
              <w:rPr>
                <w:rFonts w:cs="Calibri"/>
                <w:lang w:val="hy-AM"/>
              </w:rPr>
            </w:pPr>
            <w:r w:rsidRPr="00FC64CB">
              <w:rPr>
                <w:rFonts w:cs="Calibri"/>
                <w:bCs/>
                <w:lang w:val="hy-AM"/>
              </w:rPr>
              <w:t>1</w:t>
            </w:r>
            <w:r w:rsidR="00FC64CB" w:rsidRPr="00FC64CB">
              <w:rPr>
                <w:rFonts w:cs="Calibri"/>
                <w:bCs/>
                <w:lang w:val="hy-AM"/>
              </w:rPr>
              <w:t>.</w:t>
            </w:r>
            <w:r w:rsidR="00774FF9" w:rsidRPr="00FC64CB">
              <w:rPr>
                <w:rFonts w:cs="Calibri"/>
                <w:bCs/>
                <w:lang w:val="hy-AM"/>
              </w:rPr>
              <w:t xml:space="preserve"> </w:t>
            </w:r>
            <w:r w:rsidRPr="00FC64CB">
              <w:rPr>
                <w:rFonts w:cs="Calibri"/>
                <w:bCs/>
                <w:lang w:val="hy-AM"/>
              </w:rPr>
              <w:t>«</w:t>
            </w:r>
            <w:r w:rsidR="0059398F" w:rsidRPr="00FC64CB">
              <w:rPr>
                <w:rFonts w:cs="Calibri"/>
                <w:bCs/>
                <w:lang w:val="hy-AM"/>
              </w:rPr>
              <w:t>Արթիկի արև</w:t>
            </w:r>
            <w:r w:rsidRPr="00FC64CB">
              <w:rPr>
                <w:rFonts w:cs="Calibri"/>
                <w:bCs/>
                <w:lang w:val="hy-AM"/>
              </w:rPr>
              <w:t xml:space="preserve">ային էլեկտրակայան» փակ բաժնետիրական ընկերությունը </w:t>
            </w:r>
            <w:r w:rsidRPr="00FC64CB">
              <w:rPr>
                <w:rFonts w:cs="Calibri"/>
                <w:lang w:val="hy-AM"/>
              </w:rPr>
              <w:t>(</w:t>
            </w:r>
            <w:r w:rsidR="0059398F" w:rsidRPr="00FC64CB">
              <w:rPr>
                <w:rFonts w:cs="Calibri"/>
                <w:lang w:val="hy-AM"/>
              </w:rPr>
              <w:t xml:space="preserve">այսուհետ՝ </w:t>
            </w:r>
            <w:r w:rsidR="005C26EF" w:rsidRPr="00FC64CB">
              <w:rPr>
                <w:rFonts w:cs="Calibri"/>
                <w:lang w:val="hy-AM"/>
              </w:rPr>
              <w:t>Ընկերություն</w:t>
            </w:r>
            <w:r w:rsidRPr="00FC64CB">
              <w:rPr>
                <w:rFonts w:cs="Calibri"/>
                <w:lang w:val="hy-AM"/>
              </w:rPr>
              <w:t>) ստեղծվել է Հայաստանի Հանրապետության քաղաքացիական օրենսգրքին (այսուհետ՝</w:t>
            </w:r>
            <w:r w:rsidR="005C26EF" w:rsidRPr="00FC64CB">
              <w:rPr>
                <w:rFonts w:cs="Calibri"/>
                <w:lang w:val="hy-AM"/>
              </w:rPr>
              <w:t xml:space="preserve"> Օրենսգիրք), «</w:t>
            </w:r>
            <w:r w:rsidRPr="00FC64CB">
              <w:rPr>
                <w:rFonts w:cs="Calibri"/>
                <w:lang w:val="hy-AM"/>
              </w:rPr>
              <w:t xml:space="preserve">Բաժնետիրական ընկերությունների </w:t>
            </w:r>
            <w:r w:rsidR="005C26EF" w:rsidRPr="00FC64CB">
              <w:rPr>
                <w:rFonts w:cs="Calibri"/>
                <w:lang w:val="hy-AM"/>
              </w:rPr>
              <w:t xml:space="preserve">մասին» </w:t>
            </w:r>
            <w:r w:rsidRPr="00FC64CB">
              <w:rPr>
                <w:rFonts w:cs="Calibri"/>
                <w:lang w:val="hy-AM"/>
              </w:rPr>
              <w:t>Հայաստանի Հանրապետության օրենքին (</w:t>
            </w:r>
            <w:r w:rsidR="005C26EF" w:rsidRPr="00FC64CB">
              <w:rPr>
                <w:rFonts w:cs="Calibri"/>
                <w:lang w:val="hy-AM"/>
              </w:rPr>
              <w:t>այսուհետ՝ Օրենք)</w:t>
            </w:r>
            <w:r w:rsidRPr="00FC64CB">
              <w:rPr>
                <w:rFonts w:cs="Calibri"/>
                <w:lang w:val="hy-AM"/>
              </w:rPr>
              <w:t xml:space="preserve">, Հայաստանի Հանրապետության այլ օրենքներին և իրավական ակտերին համապատասխան: </w:t>
            </w:r>
          </w:p>
          <w:p w:rsidR="00AE72DD" w:rsidRPr="00AE72DD" w:rsidRDefault="00AE72DD" w:rsidP="0059398F">
            <w:pPr>
              <w:jc w:val="both"/>
              <w:rPr>
                <w:rFonts w:cs="Calibri"/>
                <w:lang w:val="hy-AM"/>
              </w:rPr>
            </w:pPr>
            <w:r w:rsidRPr="00AE72DD">
              <w:rPr>
                <w:rFonts w:cs="Calibri"/>
                <w:lang w:val="hy-AM"/>
              </w:rPr>
              <w:t xml:space="preserve">1.1 </w:t>
            </w:r>
            <w:r w:rsidRPr="00FC64CB">
              <w:rPr>
                <w:rFonts w:cs="Calibri"/>
                <w:bCs/>
                <w:lang w:val="hy-AM"/>
              </w:rPr>
              <w:t>«Արթիկի արևային էլեկտրակայան</w:t>
            </w:r>
            <w:r w:rsidR="00651756">
              <w:rPr>
                <w:rFonts w:cs="Calibri"/>
                <w:bCs/>
                <w:lang w:val="hy-AM"/>
              </w:rPr>
              <w:t>» փակ բաժնետիրական ընկերությ</w:t>
            </w:r>
            <w:r w:rsidR="00651756" w:rsidRPr="00651756">
              <w:rPr>
                <w:rFonts w:cs="Calibri"/>
                <w:bCs/>
                <w:lang w:val="hy-AM"/>
              </w:rPr>
              <w:t>ան</w:t>
            </w:r>
            <w:r w:rsidRPr="00FC64CB">
              <w:rPr>
                <w:rFonts w:cs="Calibri"/>
                <w:bCs/>
                <w:lang w:val="hy-AM"/>
              </w:rPr>
              <w:t xml:space="preserve"> </w:t>
            </w:r>
            <w:r w:rsidRPr="00FC64CB">
              <w:rPr>
                <w:rFonts w:cs="Calibri"/>
                <w:lang w:val="hy-AM"/>
              </w:rPr>
              <w:t>(այսուհետ՝ Ընկերություն)</w:t>
            </w:r>
            <w:r w:rsidRPr="00AE72DD">
              <w:rPr>
                <w:rFonts w:cs="Calibri"/>
                <w:lang w:val="hy-AM"/>
              </w:rPr>
              <w:t xml:space="preserve"> հիմնադիրը Հայաստանի Հանրապետության Շիրակի մարզի Արթիկ համայնքն է (այսուհետ հիմնադիր), որի անունից հանդես է գալիս Հայաստանի Հանրապետության Շիրակի մարզի Արթիկ համայնքի ղեկավարը և ավագանին:</w:t>
            </w:r>
          </w:p>
          <w:p w:rsidR="00AE72DD" w:rsidRPr="00AE72DD" w:rsidRDefault="00AE72DD" w:rsidP="0059398F">
            <w:pPr>
              <w:jc w:val="both"/>
              <w:rPr>
                <w:rFonts w:cs="Calibri"/>
                <w:lang w:val="hy-AM"/>
              </w:rPr>
            </w:pPr>
            <w:r w:rsidRPr="00AE72DD">
              <w:rPr>
                <w:rFonts w:cs="Calibri"/>
                <w:lang w:val="hy-AM"/>
              </w:rPr>
              <w:t xml:space="preserve"> Ընկերության հիմնադրի անունից հանդես եկող կառավարման լիազորված մարմինն է Հայաստանի Հանրապետությ</w:t>
            </w:r>
            <w:r>
              <w:rPr>
                <w:rFonts w:cs="Calibri"/>
                <w:lang w:val="hy-AM"/>
              </w:rPr>
              <w:t>ան Շիրակի մարզի Արթիկ համայնք</w:t>
            </w:r>
            <w:r w:rsidRPr="00AE72DD">
              <w:rPr>
                <w:rFonts w:cs="Calibri"/>
                <w:lang w:val="hy-AM"/>
              </w:rPr>
              <w:t>ի ղեկավարը (</w:t>
            </w:r>
            <w:r>
              <w:rPr>
                <w:rFonts w:cs="Calibri"/>
                <w:lang w:val="hy-AM"/>
              </w:rPr>
              <w:t xml:space="preserve">այսուհետ </w:t>
            </w:r>
            <w:r w:rsidRPr="00AE72DD">
              <w:rPr>
                <w:rFonts w:cs="Calibri"/>
                <w:lang w:val="hy-AM"/>
              </w:rPr>
              <w:t>լիազոր մարմին):</w:t>
            </w:r>
          </w:p>
          <w:p w:rsidR="00AE72DD" w:rsidRPr="00651756" w:rsidRDefault="00AE72DD" w:rsidP="0059398F">
            <w:pPr>
              <w:jc w:val="both"/>
              <w:rPr>
                <w:rFonts w:cs="Calibri"/>
                <w:lang w:val="hy-AM"/>
              </w:rPr>
            </w:pPr>
            <w:r w:rsidRPr="00AE72DD">
              <w:rPr>
                <w:rFonts w:cs="Calibri"/>
                <w:lang w:val="hy-AM"/>
              </w:rPr>
              <w:t>Ընկերությունը ստեղծվել է  և ընկերության կանոնադրությունը (այսուհետ՝ կանոնադրություն) հաստատվել է Հայաստանի Հանրապետության Շիրակի մարզի Արթիկ համայնքի ավագանու 2020 թվական</w:t>
            </w:r>
            <w:r w:rsidR="00651756">
              <w:rPr>
                <w:rFonts w:cs="Calibri"/>
                <w:lang w:val="hy-AM"/>
              </w:rPr>
              <w:t>ի հուլիսի 9-ի թիվ 36-Ն որոշ</w:t>
            </w:r>
            <w:r w:rsidR="00651756" w:rsidRPr="00651756">
              <w:rPr>
                <w:rFonts w:cs="Calibri"/>
                <w:lang w:val="hy-AM"/>
              </w:rPr>
              <w:t>մամբ</w:t>
            </w:r>
            <w:r w:rsidRPr="00AE72DD">
              <w:rPr>
                <w:rFonts w:cs="Calibri"/>
                <w:lang w:val="hy-AM"/>
              </w:rPr>
              <w:t xml:space="preserve"> և Հայաստանի Հանրապետության Շիրակի մարզի Արթիկ համայնքի ղեկավա</w:t>
            </w:r>
            <w:r>
              <w:rPr>
                <w:rFonts w:cs="Calibri"/>
                <w:lang w:val="hy-AM"/>
              </w:rPr>
              <w:t>րի 2020թվականի հուլիսի 1-ի թիվ</w:t>
            </w:r>
            <w:r w:rsidRPr="00AE72DD">
              <w:rPr>
                <w:rFonts w:cs="Calibri"/>
                <w:lang w:val="hy-AM"/>
              </w:rPr>
              <w:t xml:space="preserve"> </w:t>
            </w:r>
            <w:r>
              <w:rPr>
                <w:rFonts w:cs="Calibri"/>
                <w:lang w:val="hy-AM"/>
              </w:rPr>
              <w:t>1</w:t>
            </w:r>
            <w:r w:rsidRPr="00AE72DD">
              <w:rPr>
                <w:rFonts w:cs="Calibri"/>
                <w:lang w:val="hy-AM"/>
              </w:rPr>
              <w:t>87-Ա որոշմամբ</w:t>
            </w:r>
            <w:r w:rsidR="00651756" w:rsidRPr="00651756">
              <w:rPr>
                <w:rFonts w:cs="Calibri"/>
                <w:lang w:val="hy-AM"/>
              </w:rPr>
              <w:t>:</w:t>
            </w:r>
          </w:p>
          <w:p w:rsidR="006E0985" w:rsidRPr="00FC64CB" w:rsidRDefault="006E0985" w:rsidP="0059398F">
            <w:pPr>
              <w:jc w:val="both"/>
              <w:rPr>
                <w:rFonts w:cs="Calibri"/>
                <w:lang w:val="hy-AM"/>
              </w:rPr>
            </w:pPr>
            <w:r w:rsidRPr="00FC64CB">
              <w:rPr>
                <w:rFonts w:cs="Calibri"/>
                <w:lang w:val="hy-AM"/>
              </w:rPr>
              <w:t>1.2.</w:t>
            </w:r>
            <w:r w:rsidR="00774FF9" w:rsidRPr="00FC64CB">
              <w:rPr>
                <w:rFonts w:cs="Calibri"/>
                <w:lang w:val="hy-AM"/>
              </w:rPr>
              <w:t xml:space="preserve"> </w:t>
            </w:r>
            <w:r w:rsidRPr="00FC64CB">
              <w:rPr>
                <w:rFonts w:cs="Calibri"/>
                <w:lang w:val="hy-AM"/>
              </w:rPr>
              <w:t xml:space="preserve"> Ընկերությունն իրականացնում է իր գործունեությունը Հայաստանի Հանրապետության գործող նորմատիվ իրավական ակտերին, միջազգային իրավունքին, ինչպես նաև սույնԿանոնադրությանը համապատասխան:</w:t>
            </w:r>
          </w:p>
          <w:p w:rsidR="006E0985" w:rsidRPr="00FC64CB" w:rsidRDefault="005F3C66" w:rsidP="0059398F">
            <w:pPr>
              <w:jc w:val="both"/>
              <w:rPr>
                <w:rFonts w:cs="Calibri"/>
                <w:lang w:val="hy-AM"/>
              </w:rPr>
            </w:pPr>
            <w:r w:rsidRPr="00FC64CB">
              <w:rPr>
                <w:rFonts w:cs="Calibri"/>
                <w:lang w:val="hy-AM"/>
              </w:rPr>
              <w:t>1</w:t>
            </w:r>
            <w:r w:rsidR="00D63929" w:rsidRPr="00D63929">
              <w:rPr>
                <w:rFonts w:ascii="Calibri" w:hAnsi="Calibri" w:cs="Calibri"/>
                <w:lang w:val="hy-AM"/>
              </w:rPr>
              <w:t>.</w:t>
            </w:r>
            <w:r w:rsidRPr="00FC64CB">
              <w:rPr>
                <w:rFonts w:cs="Calibri"/>
                <w:lang w:val="hy-AM"/>
              </w:rPr>
              <w:t>3</w:t>
            </w:r>
            <w:r w:rsidR="00D63929" w:rsidRPr="00D63929">
              <w:rPr>
                <w:rFonts w:cs="Calibri"/>
                <w:lang w:val="hy-AM"/>
              </w:rPr>
              <w:t>.</w:t>
            </w:r>
            <w:r w:rsidR="00774FF9" w:rsidRPr="00FC64CB">
              <w:rPr>
                <w:rFonts w:cs="Calibri"/>
                <w:lang w:val="hy-AM"/>
              </w:rPr>
              <w:t xml:space="preserve"> </w:t>
            </w:r>
            <w:r w:rsidRPr="00FC64CB">
              <w:rPr>
                <w:rFonts w:cs="Calibri"/>
                <w:lang w:val="hy-AM"/>
              </w:rPr>
              <w:t xml:space="preserve"> </w:t>
            </w:r>
            <w:r w:rsidR="006E0985" w:rsidRPr="00FC64CB">
              <w:rPr>
                <w:rFonts w:cs="Calibri"/>
                <w:lang w:val="hy-AM"/>
              </w:rPr>
              <w:t>Ընկերության ֆիրմային անվանումն է`</w:t>
            </w:r>
          </w:p>
          <w:p w:rsidR="00FE7DAD" w:rsidRDefault="00FE7DAD" w:rsidP="0059398F">
            <w:pPr>
              <w:jc w:val="both"/>
              <w:rPr>
                <w:rFonts w:cs="Calibri"/>
                <w:lang w:val="hy-AM"/>
              </w:rPr>
            </w:pPr>
            <w:r w:rsidRPr="00FC64CB">
              <w:rPr>
                <w:rFonts w:cs="Calibri"/>
                <w:lang w:val="hy-AM"/>
              </w:rPr>
              <w:t>Հ</w:t>
            </w:r>
            <w:r w:rsidR="00844228" w:rsidRPr="00FC64CB">
              <w:rPr>
                <w:rFonts w:cs="Calibri"/>
                <w:lang w:val="hy-AM"/>
              </w:rPr>
              <w:t>այերեն</w:t>
            </w:r>
            <w:r w:rsidRPr="00B827A2">
              <w:rPr>
                <w:rFonts w:cs="Calibri"/>
                <w:lang w:val="hy-AM"/>
              </w:rPr>
              <w:t xml:space="preserve"> լրիվ</w:t>
            </w:r>
            <w:r w:rsidR="006E0985" w:rsidRPr="00FC64CB">
              <w:rPr>
                <w:rFonts w:cs="Calibri"/>
                <w:lang w:val="hy-AM"/>
              </w:rPr>
              <w:t xml:space="preserve">՝ </w:t>
            </w:r>
            <w:r w:rsidR="006E0985" w:rsidRPr="00FC64CB">
              <w:rPr>
                <w:rFonts w:cs="Calibri"/>
                <w:bCs/>
                <w:lang w:val="hy-AM"/>
              </w:rPr>
              <w:t xml:space="preserve">«Արթիկի արևային էլեկտրակայան» </w:t>
            </w:r>
            <w:r w:rsidR="006E0985" w:rsidRPr="00FC64CB">
              <w:rPr>
                <w:rFonts w:cs="Calibri"/>
                <w:lang w:val="hy-AM"/>
              </w:rPr>
              <w:t>փակ բաժնետիրական ընկերություն</w:t>
            </w:r>
            <w:r w:rsidR="0055249A">
              <w:rPr>
                <w:rFonts w:cs="Calibri"/>
                <w:lang w:val="hy-AM"/>
              </w:rPr>
              <w:t>,</w:t>
            </w:r>
            <w:r w:rsidR="00CE5F80" w:rsidRPr="00FC64CB">
              <w:rPr>
                <w:rFonts w:cs="Calibri"/>
                <w:lang w:val="hy-AM"/>
              </w:rPr>
              <w:t xml:space="preserve"> </w:t>
            </w:r>
          </w:p>
          <w:p w:rsidR="006E0985" w:rsidRPr="00FC64CB" w:rsidRDefault="0055249A" w:rsidP="0059398F">
            <w:pPr>
              <w:jc w:val="both"/>
              <w:rPr>
                <w:rFonts w:cs="Calibri"/>
                <w:lang w:val="hy-AM"/>
              </w:rPr>
            </w:pPr>
            <w:r>
              <w:rPr>
                <w:rFonts w:cs="Calibri"/>
                <w:lang w:val="hy-AM"/>
              </w:rPr>
              <w:t>կ</w:t>
            </w:r>
            <w:r w:rsidR="00FE7DAD">
              <w:rPr>
                <w:rFonts w:cs="Calibri"/>
                <w:lang w:val="hy-AM"/>
              </w:rPr>
              <w:t xml:space="preserve">րճատ` </w:t>
            </w:r>
            <w:r w:rsidR="00FE7DAD" w:rsidRPr="00FC64CB">
              <w:rPr>
                <w:rFonts w:cs="Calibri"/>
                <w:bCs/>
                <w:lang w:val="hy-AM"/>
              </w:rPr>
              <w:t>«</w:t>
            </w:r>
            <w:r w:rsidR="00CE5F80" w:rsidRPr="00FC64CB">
              <w:rPr>
                <w:rFonts w:cs="Calibri"/>
                <w:lang w:val="hy-AM"/>
              </w:rPr>
              <w:t>ԱԱԷ</w:t>
            </w:r>
            <w:r w:rsidR="00FE7DAD" w:rsidRPr="00FC64CB">
              <w:rPr>
                <w:rFonts w:cs="Calibri"/>
                <w:bCs/>
                <w:lang w:val="hy-AM"/>
              </w:rPr>
              <w:t>»</w:t>
            </w:r>
            <w:r w:rsidR="00FE7DAD">
              <w:rPr>
                <w:rFonts w:cs="Calibri"/>
                <w:bCs/>
                <w:lang w:val="hy-AM"/>
              </w:rPr>
              <w:t xml:space="preserve"> ՓԲԸ,</w:t>
            </w:r>
            <w:r w:rsidR="006E0985" w:rsidRPr="00FC64CB">
              <w:rPr>
                <w:rFonts w:cs="Calibri"/>
                <w:lang w:val="hy-AM"/>
              </w:rPr>
              <w:t xml:space="preserve"> </w:t>
            </w:r>
            <w:r w:rsidR="003B5061" w:rsidRPr="00FC64CB">
              <w:rPr>
                <w:rFonts w:cs="Calibri"/>
                <w:lang w:val="hy-AM"/>
              </w:rPr>
              <w:t xml:space="preserve"> </w:t>
            </w:r>
          </w:p>
          <w:p w:rsidR="0055249A" w:rsidRDefault="00844228" w:rsidP="0059398F">
            <w:pPr>
              <w:jc w:val="both"/>
              <w:rPr>
                <w:rFonts w:cs="Calibri"/>
                <w:lang w:val="hy-AM"/>
              </w:rPr>
            </w:pPr>
            <w:r w:rsidRPr="00FC64CB">
              <w:rPr>
                <w:rFonts w:cs="Calibri"/>
                <w:lang w:val="hy-AM"/>
              </w:rPr>
              <w:t>անգլերեն</w:t>
            </w:r>
            <w:r w:rsidR="0055249A">
              <w:rPr>
                <w:rFonts w:cs="Calibri"/>
                <w:lang w:val="hy-AM"/>
              </w:rPr>
              <w:t xml:space="preserve"> լրիվ</w:t>
            </w:r>
            <w:r w:rsidRPr="00FC64CB">
              <w:rPr>
                <w:rFonts w:cs="Calibri"/>
                <w:lang w:val="hy-AM"/>
              </w:rPr>
              <w:t>՝</w:t>
            </w:r>
            <w:r w:rsidR="005C26EF" w:rsidRPr="00FC64CB">
              <w:rPr>
                <w:rFonts w:cs="Calibri"/>
                <w:lang w:val="hy-AM"/>
              </w:rPr>
              <w:t xml:space="preserve"> </w:t>
            </w:r>
            <w:r w:rsidRPr="00FC64CB">
              <w:rPr>
                <w:rFonts w:cs="Calibri"/>
                <w:lang w:val="hy-AM"/>
              </w:rPr>
              <w:t xml:space="preserve"> </w:t>
            </w:r>
            <w:r w:rsidR="005C26EF" w:rsidRPr="00FC64CB">
              <w:rPr>
                <w:rFonts w:ascii="Calibri" w:hAnsi="Calibri" w:cs="Calibri"/>
                <w:lang w:val="hy-AM"/>
              </w:rPr>
              <w:t>̎</w:t>
            </w:r>
            <w:r w:rsidR="00FB52B6" w:rsidRPr="00FC64CB">
              <w:rPr>
                <w:rFonts w:cs="Calibri"/>
                <w:lang w:val="hy-AM"/>
              </w:rPr>
              <w:t xml:space="preserve"> Artik </w:t>
            </w:r>
            <w:r w:rsidRPr="00FC64CB">
              <w:rPr>
                <w:rFonts w:cs="Calibri"/>
                <w:lang w:val="hy-AM"/>
              </w:rPr>
              <w:t xml:space="preserve">Solar </w:t>
            </w:r>
            <w:r w:rsidR="00FB52B6">
              <w:rPr>
                <w:rFonts w:cs="Calibri"/>
              </w:rPr>
              <w:t>P</w:t>
            </w:r>
            <w:r w:rsidRPr="00FC64CB">
              <w:rPr>
                <w:rFonts w:cs="Calibri"/>
                <w:lang w:val="hy-AM"/>
              </w:rPr>
              <w:t>ower</w:t>
            </w:r>
            <w:r w:rsidR="00FB52B6">
              <w:rPr>
                <w:rFonts w:cs="Calibri"/>
              </w:rPr>
              <w:t xml:space="preserve"> Plant </w:t>
            </w:r>
            <w:r w:rsidRPr="00FC64CB">
              <w:rPr>
                <w:rFonts w:cs="Calibri"/>
                <w:lang w:val="hy-AM"/>
              </w:rPr>
              <w:t xml:space="preserve"> </w:t>
            </w:r>
            <w:r w:rsidR="005C26EF" w:rsidRPr="00FC64CB">
              <w:rPr>
                <w:rFonts w:ascii="Calibri" w:hAnsi="Calibri" w:cs="Calibri"/>
                <w:lang w:val="hy-AM"/>
              </w:rPr>
              <w:t>̎</w:t>
            </w:r>
            <w:r w:rsidR="005C26EF" w:rsidRPr="00FC64CB">
              <w:rPr>
                <w:rFonts w:cs="Calibri"/>
                <w:lang w:val="hy-AM"/>
              </w:rPr>
              <w:t xml:space="preserve"> </w:t>
            </w:r>
            <w:r w:rsidR="004663B0" w:rsidRPr="002B66B9">
              <w:rPr>
                <w:rFonts w:cstheme="minorHAnsi"/>
                <w:bCs/>
                <w:lang w:val="hy-AM"/>
              </w:rPr>
              <w:t>Closed Joint-Stock Company</w:t>
            </w:r>
            <w:r w:rsidR="004663B0" w:rsidRPr="00B827A2">
              <w:rPr>
                <w:rFonts w:cs="Calibri"/>
                <w:sz w:val="28"/>
                <w:lang w:val="hy-AM"/>
              </w:rPr>
              <w:t xml:space="preserve"> </w:t>
            </w:r>
          </w:p>
          <w:p w:rsidR="00844228" w:rsidRPr="00D63929" w:rsidRDefault="0055249A" w:rsidP="0059398F">
            <w:pPr>
              <w:jc w:val="both"/>
              <w:rPr>
                <w:rFonts w:cs="Calibri"/>
                <w:lang w:val="hy-AM"/>
              </w:rPr>
            </w:pPr>
            <w:r w:rsidRPr="00FB52B6">
              <w:rPr>
                <w:rFonts w:cs="Calibri"/>
                <w:lang w:val="hy-AM"/>
              </w:rPr>
              <w:t xml:space="preserve">կրճատ` </w:t>
            </w:r>
            <w:r w:rsidRPr="00FB52B6">
              <w:rPr>
                <w:rFonts w:ascii="Calibri" w:hAnsi="Calibri" w:cs="Calibri"/>
                <w:lang w:val="hy-AM"/>
              </w:rPr>
              <w:t>̎</w:t>
            </w:r>
            <w:r w:rsidR="00FB52B6">
              <w:rPr>
                <w:rFonts w:ascii="Calibri" w:hAnsi="Calibri" w:cs="Calibri"/>
              </w:rPr>
              <w:t>A</w:t>
            </w:r>
            <w:r w:rsidRPr="00FB52B6">
              <w:rPr>
                <w:rFonts w:cs="Calibri"/>
                <w:lang w:val="hy-AM"/>
              </w:rPr>
              <w:t>S</w:t>
            </w:r>
            <w:r w:rsidR="00FB52B6">
              <w:rPr>
                <w:rFonts w:cs="Calibri"/>
              </w:rPr>
              <w:t>PP</w:t>
            </w:r>
            <w:r w:rsidRPr="00FB52B6">
              <w:rPr>
                <w:rFonts w:cs="Calibri"/>
                <w:lang w:val="hy-AM"/>
              </w:rPr>
              <w:t xml:space="preserve"> </w:t>
            </w:r>
            <w:r w:rsidRPr="00FB52B6">
              <w:rPr>
                <w:rFonts w:ascii="Calibri" w:hAnsi="Calibri" w:cs="Calibri"/>
                <w:lang w:val="hy-AM"/>
              </w:rPr>
              <w:t>̎</w:t>
            </w:r>
            <w:r w:rsidRPr="00FC64CB">
              <w:rPr>
                <w:rFonts w:cs="Calibri"/>
                <w:lang w:val="hy-AM"/>
              </w:rPr>
              <w:t xml:space="preserve"> </w:t>
            </w:r>
            <w:r w:rsidR="00844228" w:rsidRPr="00FC64CB">
              <w:rPr>
                <w:rFonts w:cs="Calibri"/>
                <w:lang w:val="hy-AM"/>
              </w:rPr>
              <w:t>C</w:t>
            </w:r>
            <w:r w:rsidR="00847DAA">
              <w:rPr>
                <w:rFonts w:cs="Calibri"/>
              </w:rPr>
              <w:t>J</w:t>
            </w:r>
            <w:r w:rsidR="00844228" w:rsidRPr="00FC64CB">
              <w:rPr>
                <w:rFonts w:cs="Calibri"/>
                <w:lang w:val="hy-AM"/>
              </w:rPr>
              <w:t>SC</w:t>
            </w:r>
          </w:p>
          <w:p w:rsidR="0055249A" w:rsidRPr="00B827A2" w:rsidRDefault="00844228" w:rsidP="0059398F">
            <w:pPr>
              <w:jc w:val="both"/>
              <w:rPr>
                <w:rFonts w:cs="Calibri"/>
                <w:lang w:val="ru-RU"/>
              </w:rPr>
            </w:pPr>
            <w:r w:rsidRPr="00FC64CB">
              <w:rPr>
                <w:rFonts w:cs="Calibri"/>
                <w:lang w:val="hy-AM"/>
              </w:rPr>
              <w:t xml:space="preserve">ռուսերեն </w:t>
            </w:r>
            <w:r w:rsidR="0055249A">
              <w:rPr>
                <w:rFonts w:cs="Calibri"/>
                <w:lang w:val="hy-AM"/>
              </w:rPr>
              <w:t>լրիվ</w:t>
            </w:r>
            <w:r w:rsidRPr="00FC64CB">
              <w:rPr>
                <w:rFonts w:cs="Calibri"/>
                <w:lang w:val="hy-AM"/>
              </w:rPr>
              <w:t>՝ «</w:t>
            </w:r>
            <w:r w:rsidRPr="00B827A2">
              <w:rPr>
                <w:rFonts w:cs="Calibri"/>
                <w:lang w:val="ru-RU"/>
              </w:rPr>
              <w:t>С</w:t>
            </w:r>
            <w:r w:rsidRPr="00FC64CB">
              <w:rPr>
                <w:rFonts w:cs="Calibri"/>
                <w:lang w:val="hy-AM"/>
              </w:rPr>
              <w:t xml:space="preserve">олнечная </w:t>
            </w:r>
            <w:r w:rsidR="00FB52B6" w:rsidRPr="00FC64CB">
              <w:rPr>
                <w:rFonts w:cs="Calibri"/>
                <w:lang w:val="hy-AM"/>
              </w:rPr>
              <w:t>э</w:t>
            </w:r>
            <w:r w:rsidRPr="00FC64CB">
              <w:rPr>
                <w:rFonts w:cs="Calibri"/>
                <w:lang w:val="hy-AM"/>
              </w:rPr>
              <w:t>лектростанция Артика» закрытое акционерное общество</w:t>
            </w:r>
            <w:r w:rsidR="0055249A" w:rsidRPr="00B827A2">
              <w:rPr>
                <w:rFonts w:cs="Calibri"/>
                <w:lang w:val="ru-RU"/>
              </w:rPr>
              <w:t>,</w:t>
            </w:r>
          </w:p>
          <w:p w:rsidR="00844228" w:rsidRPr="00FC64CB" w:rsidRDefault="0055249A" w:rsidP="0059398F">
            <w:pPr>
              <w:jc w:val="both"/>
              <w:rPr>
                <w:rFonts w:cs="Calibri"/>
                <w:lang w:val="hy-AM"/>
              </w:rPr>
            </w:pPr>
            <w:r>
              <w:rPr>
                <w:rFonts w:cs="Calibri"/>
              </w:rPr>
              <w:t>կրճատ</w:t>
            </w:r>
            <w:r w:rsidRPr="00B827A2">
              <w:rPr>
                <w:rFonts w:cs="Calibri"/>
                <w:lang w:val="ru-RU"/>
              </w:rPr>
              <w:t xml:space="preserve">` </w:t>
            </w:r>
            <w:r w:rsidR="00BA601F" w:rsidRPr="00FC64CB">
              <w:rPr>
                <w:rFonts w:cs="Calibri"/>
                <w:lang w:val="hy-AM"/>
              </w:rPr>
              <w:t xml:space="preserve">ЗАО </w:t>
            </w:r>
            <w:r w:rsidRPr="00FC64CB">
              <w:rPr>
                <w:rFonts w:cs="Calibri"/>
                <w:lang w:val="hy-AM"/>
              </w:rPr>
              <w:t>«</w:t>
            </w:r>
            <w:r w:rsidRPr="00B827A2">
              <w:rPr>
                <w:rFonts w:cs="Calibri"/>
                <w:lang w:val="ru-RU"/>
              </w:rPr>
              <w:t>С</w:t>
            </w:r>
            <w:r w:rsidR="00BA601F" w:rsidRPr="00FC64CB">
              <w:rPr>
                <w:rFonts w:cs="Calibri"/>
                <w:lang w:val="hy-AM"/>
              </w:rPr>
              <w:t>Э</w:t>
            </w:r>
            <w:r w:rsidRPr="00FC64CB">
              <w:rPr>
                <w:rFonts w:cs="Calibri"/>
                <w:lang w:val="hy-AM"/>
              </w:rPr>
              <w:t>А»</w:t>
            </w:r>
            <w:r w:rsidR="00BA601F">
              <w:rPr>
                <w:rFonts w:cs="Calibri"/>
                <w:lang w:val="hy-AM"/>
              </w:rPr>
              <w:t>:</w:t>
            </w:r>
          </w:p>
          <w:p w:rsidR="006E0985" w:rsidRPr="00D63929" w:rsidRDefault="005F3C66" w:rsidP="0059398F">
            <w:pPr>
              <w:jc w:val="both"/>
              <w:rPr>
                <w:rFonts w:cs="Calibri"/>
                <w:lang w:val="hy-AM"/>
              </w:rPr>
            </w:pPr>
            <w:r w:rsidRPr="00FC64CB">
              <w:rPr>
                <w:rFonts w:cs="Calibri"/>
                <w:lang w:val="hy-AM"/>
              </w:rPr>
              <w:t>1</w:t>
            </w:r>
            <w:r w:rsidR="00D63929" w:rsidRPr="00D63929">
              <w:rPr>
                <w:rFonts w:cs="Calibri"/>
                <w:lang w:val="hy-AM"/>
              </w:rPr>
              <w:t>.</w:t>
            </w:r>
            <w:r w:rsidR="00844228" w:rsidRPr="00FC64CB">
              <w:rPr>
                <w:rFonts w:cs="Calibri"/>
                <w:lang w:val="hy-AM"/>
              </w:rPr>
              <w:t>4</w:t>
            </w:r>
            <w:r w:rsidR="00D63929" w:rsidRPr="00D63929">
              <w:rPr>
                <w:rFonts w:cs="Calibri"/>
                <w:lang w:val="hy-AM"/>
              </w:rPr>
              <w:t>.</w:t>
            </w:r>
            <w:r w:rsidR="006E0985" w:rsidRPr="00FC64CB">
              <w:rPr>
                <w:rFonts w:cs="Calibri"/>
                <w:lang w:val="hy-AM"/>
              </w:rPr>
              <w:t xml:space="preserve"> </w:t>
            </w:r>
            <w:r w:rsidR="00774FF9" w:rsidRPr="00FC64CB">
              <w:rPr>
                <w:rFonts w:cs="Calibri"/>
                <w:lang w:val="hy-AM"/>
              </w:rPr>
              <w:t xml:space="preserve"> </w:t>
            </w:r>
            <w:r w:rsidR="006E0985" w:rsidRPr="00FC64CB">
              <w:rPr>
                <w:rFonts w:cs="Calibri"/>
                <w:lang w:val="hy-AM"/>
              </w:rPr>
              <w:t>Ընկերության գտնվելու վայրն է` ՀՀ</w:t>
            </w:r>
            <w:r w:rsidR="00F72D08" w:rsidRPr="00F72D08">
              <w:rPr>
                <w:rFonts w:cs="Calibri"/>
                <w:lang w:val="hy-AM"/>
              </w:rPr>
              <w:t xml:space="preserve">, </w:t>
            </w:r>
            <w:r w:rsidR="006E0985" w:rsidRPr="00FC64CB">
              <w:rPr>
                <w:rFonts w:cs="Calibri"/>
                <w:lang w:val="hy-AM"/>
              </w:rPr>
              <w:t xml:space="preserve"> Շիրակի մարզ, քաղաք Արթիկ, </w:t>
            </w:r>
            <w:r w:rsidR="006E0985" w:rsidRPr="00D63929">
              <w:rPr>
                <w:rFonts w:cs="Calibri"/>
                <w:lang w:val="hy-AM"/>
              </w:rPr>
              <w:t>Ազատության հր. 1։</w:t>
            </w:r>
          </w:p>
          <w:p w:rsidR="005F3C66" w:rsidRPr="00FC64CB" w:rsidRDefault="00D63929" w:rsidP="0059398F">
            <w:pPr>
              <w:jc w:val="both"/>
              <w:rPr>
                <w:rFonts w:cs="Calibri"/>
                <w:lang w:val="hy-AM"/>
              </w:rPr>
            </w:pPr>
            <w:r>
              <w:rPr>
                <w:rFonts w:cs="Calibri"/>
                <w:lang w:val="hy-AM"/>
              </w:rPr>
              <w:t>1</w:t>
            </w:r>
            <w:r w:rsidRPr="00D63929">
              <w:rPr>
                <w:rFonts w:cs="Calibri"/>
                <w:lang w:val="hy-AM"/>
              </w:rPr>
              <w:t>.</w:t>
            </w:r>
            <w:r w:rsidR="00844228" w:rsidRPr="00D63929">
              <w:rPr>
                <w:rFonts w:cs="Calibri"/>
                <w:lang w:val="hy-AM"/>
              </w:rPr>
              <w:t>5</w:t>
            </w:r>
            <w:r w:rsidRPr="00D63929">
              <w:rPr>
                <w:rFonts w:cs="Calibri"/>
                <w:lang w:val="hy-AM"/>
              </w:rPr>
              <w:t>.</w:t>
            </w:r>
            <w:r w:rsidR="005F3C66" w:rsidRPr="00D63929">
              <w:rPr>
                <w:rFonts w:cs="Calibri"/>
                <w:lang w:val="hy-AM"/>
              </w:rPr>
              <w:t xml:space="preserve"> </w:t>
            </w:r>
            <w:r w:rsidR="00774FF9" w:rsidRPr="00D63929">
              <w:rPr>
                <w:rFonts w:cs="Calibri"/>
                <w:lang w:val="hy-AM"/>
              </w:rPr>
              <w:t xml:space="preserve"> </w:t>
            </w:r>
            <w:r w:rsidR="005F3C66" w:rsidRPr="00FC64CB">
              <w:rPr>
                <w:rFonts w:cs="Calibri"/>
                <w:lang w:val="hy-AM"/>
              </w:rPr>
              <w:t>Ընկերությունը ստեղծվել է առանց գործունեության ժամկետի սահմանափակման:</w:t>
            </w:r>
          </w:p>
          <w:p w:rsidR="005F3C66" w:rsidRPr="00FC64CB" w:rsidRDefault="005F3C66" w:rsidP="0059398F">
            <w:pPr>
              <w:jc w:val="both"/>
              <w:rPr>
                <w:rFonts w:cs="Calibri"/>
                <w:lang w:val="hy-AM"/>
              </w:rPr>
            </w:pPr>
          </w:p>
          <w:p w:rsidR="005F3C66" w:rsidRPr="00F72D08" w:rsidRDefault="005F3C66" w:rsidP="00F72D08">
            <w:pPr>
              <w:jc w:val="center"/>
              <w:rPr>
                <w:rFonts w:cs="Calibri"/>
                <w:b/>
                <w:lang w:val="hy-AM"/>
              </w:rPr>
            </w:pPr>
            <w:r w:rsidRPr="00F72D08">
              <w:rPr>
                <w:rFonts w:cs="Calibri"/>
                <w:b/>
                <w:lang w:val="hy-AM"/>
              </w:rPr>
              <w:t>2.ԸՆԿԵՐՈՒԹՅԱՆ ԻՐԱՎԱԿԱՆ ՎԻՃԱԿԸ</w:t>
            </w:r>
          </w:p>
          <w:p w:rsidR="009B43F7" w:rsidRPr="00FC64CB" w:rsidRDefault="009B43F7" w:rsidP="0059398F">
            <w:pPr>
              <w:jc w:val="both"/>
              <w:rPr>
                <w:rFonts w:cs="Calibri"/>
                <w:lang w:val="hy-AM"/>
              </w:rPr>
            </w:pPr>
          </w:p>
          <w:p w:rsidR="005F3C66" w:rsidRPr="00FC64CB" w:rsidRDefault="00774FF9" w:rsidP="0059398F">
            <w:pPr>
              <w:jc w:val="both"/>
              <w:rPr>
                <w:rFonts w:cs="Calibri"/>
                <w:lang w:val="hy-AM"/>
              </w:rPr>
            </w:pPr>
            <w:r w:rsidRPr="00FC64CB">
              <w:rPr>
                <w:rFonts w:cs="Calibri"/>
                <w:lang w:val="hy-AM"/>
              </w:rPr>
              <w:t xml:space="preserve"> </w:t>
            </w:r>
            <w:r w:rsidR="005F3C66" w:rsidRPr="00FC64CB">
              <w:rPr>
                <w:rFonts w:cs="Calibri"/>
                <w:lang w:val="hy-AM"/>
              </w:rPr>
              <w:t xml:space="preserve">2.1. </w:t>
            </w:r>
            <w:r w:rsidRPr="00FC64CB">
              <w:rPr>
                <w:rFonts w:cs="Calibri"/>
                <w:lang w:val="hy-AM"/>
              </w:rPr>
              <w:t xml:space="preserve"> </w:t>
            </w:r>
            <w:r w:rsidR="005F3C66" w:rsidRPr="00FC64CB">
              <w:rPr>
                <w:rFonts w:cs="Calibri"/>
                <w:lang w:val="hy-AM"/>
              </w:rPr>
              <w:t>Ընկերության իրավական վիճակը սահմանվում է Օրենսգրքով, Օրենքով, Հայաստանի Հանրապետության այլ նորմատիվ իրավական ակտերով, ինչպես նաև սույն Կանոնադրությամբ:</w:t>
            </w:r>
          </w:p>
          <w:p w:rsidR="005F3C66" w:rsidRPr="00FC64CB" w:rsidRDefault="005F3C66" w:rsidP="005E3912">
            <w:pPr>
              <w:jc w:val="both"/>
              <w:rPr>
                <w:rFonts w:cs="Calibri"/>
                <w:lang w:val="hy-AM"/>
              </w:rPr>
            </w:pPr>
            <w:r w:rsidRPr="00FC64CB">
              <w:rPr>
                <w:rFonts w:cs="Calibri"/>
                <w:lang w:val="hy-AM"/>
              </w:rPr>
              <w:t xml:space="preserve">2.2. Ընկերությունը </w:t>
            </w:r>
            <w:r w:rsidR="005E3912">
              <w:rPr>
                <w:rFonts w:cs="Calibri"/>
                <w:lang w:val="hy-AM"/>
              </w:rPr>
              <w:t xml:space="preserve">իրավաբանական անձ է և ունի իր բաժնետերերի գույքից առանձնացված գույք, որը հաշվառվում է ինքնուրույն հաշվեկշռում: </w:t>
            </w:r>
          </w:p>
          <w:p w:rsidR="005F3C66" w:rsidRPr="00FC64CB" w:rsidRDefault="005F3C66" w:rsidP="0059398F">
            <w:pPr>
              <w:jc w:val="both"/>
              <w:rPr>
                <w:rFonts w:cs="Calibri"/>
                <w:lang w:val="hy-AM"/>
              </w:rPr>
            </w:pPr>
            <w:r w:rsidRPr="00FC64CB">
              <w:rPr>
                <w:rFonts w:cs="Calibri"/>
                <w:lang w:val="hy-AM"/>
              </w:rPr>
              <w:t>2.3. Ընկերությունը կարող է իր անունից ձեռք բերել ու իրականացնել գույքային և անձնական ոչ գույքային իրավունքներ, կրել պարտականություններ, դատարանում հանդեu գալ որպեu հայցվոր կամ պատաuխանող:</w:t>
            </w:r>
          </w:p>
          <w:p w:rsidR="005F3C66" w:rsidRPr="00FC64CB" w:rsidRDefault="005F3C66" w:rsidP="0059398F">
            <w:pPr>
              <w:jc w:val="both"/>
              <w:rPr>
                <w:rFonts w:cs="Calibri"/>
                <w:lang w:val="hy-AM"/>
              </w:rPr>
            </w:pPr>
            <w:r w:rsidRPr="00FC64CB">
              <w:rPr>
                <w:rFonts w:cs="Calibri"/>
                <w:lang w:val="hy-AM"/>
              </w:rPr>
              <w:t>2.4. Ընկերությունը իրավունք ունի սահմանված կարգով բացել բանկային հաշիվներ Հայաստանի Հանրապետության տարածքում և դրա սահմաններից դուրս:</w:t>
            </w:r>
          </w:p>
          <w:p w:rsidR="005F3C66" w:rsidRPr="00FC64CB" w:rsidRDefault="005F3C66" w:rsidP="0059398F">
            <w:pPr>
              <w:jc w:val="both"/>
              <w:rPr>
                <w:rFonts w:cs="Calibri"/>
                <w:lang w:val="hy-AM"/>
              </w:rPr>
            </w:pPr>
            <w:r w:rsidRPr="00FC64CB">
              <w:rPr>
                <w:rFonts w:cs="Calibri"/>
                <w:lang w:val="hy-AM"/>
              </w:rPr>
              <w:t xml:space="preserve">2.5. </w:t>
            </w:r>
            <w:r w:rsidR="00774FF9" w:rsidRPr="00FC64CB">
              <w:rPr>
                <w:rFonts w:cs="Calibri"/>
                <w:lang w:val="hy-AM"/>
              </w:rPr>
              <w:t xml:space="preserve"> </w:t>
            </w:r>
            <w:r w:rsidRPr="00FC64CB">
              <w:rPr>
                <w:rFonts w:cs="Calibri"/>
                <w:lang w:val="hy-AM"/>
              </w:rPr>
              <w:t>Ընկերությունն իր պարտավորությունների համար պատասխանատու է իրեն պատկանող ամբողջ գույքով:</w:t>
            </w:r>
          </w:p>
          <w:p w:rsidR="005F3C66" w:rsidRPr="00FC64CB" w:rsidRDefault="005F3C66" w:rsidP="0059398F">
            <w:pPr>
              <w:jc w:val="both"/>
              <w:rPr>
                <w:rFonts w:cs="Calibri"/>
                <w:lang w:val="hy-AM"/>
              </w:rPr>
            </w:pPr>
            <w:r w:rsidRPr="00FC64CB">
              <w:rPr>
                <w:rFonts w:cs="Calibri"/>
                <w:lang w:val="hy-AM"/>
              </w:rPr>
              <w:t xml:space="preserve">Ընկերությունը պատասխանատու չէ </w:t>
            </w:r>
            <w:r w:rsidR="00F72D08" w:rsidRPr="00BB5675">
              <w:rPr>
                <w:rFonts w:cs="Calibri"/>
                <w:lang w:val="hy-AM"/>
              </w:rPr>
              <w:t xml:space="preserve">Արթիկի համայնքի </w:t>
            </w:r>
            <w:r w:rsidRPr="00BB5675">
              <w:rPr>
                <w:rFonts w:cs="Calibri"/>
                <w:lang w:val="hy-AM"/>
              </w:rPr>
              <w:t>և իր բաժնետերերի պարտավորությունների համար:</w:t>
            </w:r>
          </w:p>
          <w:p w:rsidR="005F3C66" w:rsidRPr="00FC64CB" w:rsidRDefault="005F3C66" w:rsidP="0059398F">
            <w:pPr>
              <w:jc w:val="both"/>
              <w:rPr>
                <w:rFonts w:cs="Calibri"/>
                <w:lang w:val="hy-AM"/>
              </w:rPr>
            </w:pPr>
            <w:r w:rsidRPr="00FC64CB">
              <w:rPr>
                <w:rFonts w:cs="Calibri"/>
                <w:lang w:val="hy-AM"/>
              </w:rPr>
              <w:t>Ընկերության բաժնետերերը Ընկերության պարտավորությունների համար պատասխանատվություն չեն կրում` բացառությամբ Հայաստանի Հանրապետության օրենսդրությամբ սահմանված դեպքերի:</w:t>
            </w:r>
          </w:p>
          <w:p w:rsidR="005F3C66" w:rsidRPr="00FC64CB" w:rsidRDefault="005F3C66" w:rsidP="0059398F">
            <w:pPr>
              <w:jc w:val="both"/>
              <w:rPr>
                <w:rFonts w:cs="Calibri"/>
                <w:lang w:val="hy-AM"/>
              </w:rPr>
            </w:pPr>
            <w:r w:rsidRPr="00FC64CB">
              <w:rPr>
                <w:rFonts w:cs="Calibri"/>
                <w:lang w:val="hy-AM"/>
              </w:rPr>
              <w:t>Ընկերության բաժնետերերը իրենց պատկանող բաժնետոմսերի արժեքի սահմաններում կրում են դրա գործունեության հետ կապված վնասների ռիսկը:</w:t>
            </w:r>
          </w:p>
          <w:p w:rsidR="005F3C66" w:rsidRPr="00FC64CB" w:rsidRDefault="005F3C66" w:rsidP="0059398F">
            <w:pPr>
              <w:jc w:val="both"/>
              <w:rPr>
                <w:rFonts w:cs="Calibri"/>
                <w:lang w:val="hy-AM"/>
              </w:rPr>
            </w:pPr>
            <w:r w:rsidRPr="00FC64CB">
              <w:rPr>
                <w:rFonts w:cs="Calibri"/>
                <w:lang w:val="hy-AM"/>
              </w:rPr>
              <w:t xml:space="preserve">2.6. </w:t>
            </w:r>
            <w:r w:rsidR="00774FF9" w:rsidRPr="00FC64CB">
              <w:rPr>
                <w:rFonts w:cs="Calibri"/>
                <w:lang w:val="hy-AM"/>
              </w:rPr>
              <w:t xml:space="preserve"> </w:t>
            </w:r>
            <w:r w:rsidRPr="00FC64CB">
              <w:rPr>
                <w:rFonts w:cs="Calibri"/>
                <w:lang w:val="hy-AM"/>
              </w:rPr>
              <w:t>Ընկերությունը իրավունք ունի իր ֆիրմային անվանմամբ դրոշմներ և ձևաթղթեր, սեփական խորհրդանիշ, ինչպես նաև սահմանված կարգով գրանցված ապրանքային նշան և այլ տեսողական նույնականացման միջոցներ ունենալ:</w:t>
            </w:r>
          </w:p>
          <w:p w:rsidR="005F3C66" w:rsidRPr="00FC64CB" w:rsidRDefault="005F3C66" w:rsidP="0059398F">
            <w:pPr>
              <w:jc w:val="both"/>
              <w:rPr>
                <w:rFonts w:cs="Calibri"/>
                <w:lang w:val="hy-AM"/>
              </w:rPr>
            </w:pPr>
            <w:r w:rsidRPr="00FC64CB">
              <w:rPr>
                <w:rFonts w:cs="Calibri"/>
                <w:lang w:val="hy-AM"/>
              </w:rPr>
              <w:t>2.7.</w:t>
            </w:r>
            <w:r w:rsidR="00037F0A">
              <w:rPr>
                <w:rFonts w:cs="Calibri"/>
                <w:lang w:val="hy-AM"/>
              </w:rPr>
              <w:t xml:space="preserve"> </w:t>
            </w:r>
            <w:r w:rsidRPr="00FC64CB">
              <w:rPr>
                <w:rFonts w:cs="Calibri"/>
                <w:lang w:val="hy-AM"/>
              </w:rPr>
              <w:t>Ընկերությունն ունի քաղաքացիական իրավունքներ և կրում է պարտականություններ` Հայաստանի Հանրապետության օրենսդրությամբ չարգելված գործունեության ցանկացած տեսակի իրականացման համար:</w:t>
            </w:r>
          </w:p>
          <w:p w:rsidR="005F3C66" w:rsidRPr="00FC64CB" w:rsidRDefault="005F3C66" w:rsidP="0059398F">
            <w:pPr>
              <w:jc w:val="both"/>
              <w:rPr>
                <w:rFonts w:cs="Calibri"/>
                <w:lang w:val="hy-AM"/>
              </w:rPr>
            </w:pPr>
            <w:r w:rsidRPr="00FC64CB">
              <w:rPr>
                <w:rFonts w:cs="Calibri"/>
                <w:lang w:val="hy-AM"/>
              </w:rPr>
              <w:t>2.8.</w:t>
            </w:r>
            <w:r w:rsidR="00774FF9" w:rsidRPr="00FC64CB">
              <w:rPr>
                <w:rFonts w:cs="Calibri"/>
                <w:lang w:val="hy-AM"/>
              </w:rPr>
              <w:t xml:space="preserve"> </w:t>
            </w:r>
            <w:r w:rsidRPr="00FC64CB">
              <w:rPr>
                <w:rFonts w:cs="Calibri"/>
                <w:lang w:val="hy-AM"/>
              </w:rPr>
              <w:t>Ընկերությունն իրավունք ունի ստեղծել մասնաճյուղեր և բացել ներկայացուցչություններ ինչպես Հայաստանի Հանրապետության տարածքում, այնպես էլ դրա սահմաններից դուրս:</w:t>
            </w:r>
          </w:p>
          <w:p w:rsidR="005F3C66" w:rsidRPr="00FC64CB" w:rsidRDefault="005F3C66" w:rsidP="0059398F">
            <w:pPr>
              <w:jc w:val="both"/>
              <w:rPr>
                <w:rFonts w:cs="Calibri"/>
                <w:lang w:val="hy-AM"/>
              </w:rPr>
            </w:pPr>
            <w:r w:rsidRPr="00FC64CB">
              <w:rPr>
                <w:rFonts w:cs="Calibri"/>
                <w:lang w:val="hy-AM"/>
              </w:rPr>
              <w:t>Ընկերության ներկայացուցչությունները և մաuնաճյուղերն իրավաբանական անձինք չեն, գործում են Ընկերության անունից և Ընկերության հաuտատած կանոնադրությունների հիման վրա:</w:t>
            </w:r>
          </w:p>
          <w:p w:rsidR="005F3C66" w:rsidRPr="00FC64CB" w:rsidRDefault="005F3C66" w:rsidP="0059398F">
            <w:pPr>
              <w:jc w:val="both"/>
              <w:rPr>
                <w:rFonts w:cs="Calibri"/>
                <w:lang w:val="hy-AM"/>
              </w:rPr>
            </w:pPr>
            <w:r w:rsidRPr="00FC64CB">
              <w:rPr>
                <w:rFonts w:cs="Calibri"/>
                <w:lang w:val="hy-AM"/>
              </w:rPr>
              <w:t>Ընկերության մասնաճյուղերին և ներկայացուցչություններին հատկացվում է գույք, որը հաշվառվում է ինչպես նրանց առանձին հավեկշիռներում, այնպես էլ Ընկերության հաշվեկշռում:</w:t>
            </w:r>
          </w:p>
          <w:p w:rsidR="005F3C66" w:rsidRPr="00FC64CB" w:rsidRDefault="005F3C66" w:rsidP="0059398F">
            <w:pPr>
              <w:jc w:val="both"/>
              <w:rPr>
                <w:rFonts w:cs="Calibri"/>
                <w:lang w:val="hy-AM"/>
              </w:rPr>
            </w:pPr>
            <w:r w:rsidRPr="00FC64CB">
              <w:rPr>
                <w:rFonts w:cs="Calibri"/>
                <w:lang w:val="hy-AM"/>
              </w:rPr>
              <w:t>Ընկերության ներկայացուցչության կամ մաuնաճյուղի ղեկավարը նշանակվում է Ընկերության գլխավոր տնօրենի կողմից ու գործում է Ընկերության կողմից տրված լիազորագրի հիման վրա:</w:t>
            </w:r>
          </w:p>
          <w:p w:rsidR="005F3C66" w:rsidRPr="00FC64CB" w:rsidRDefault="005F3C66" w:rsidP="0059398F">
            <w:pPr>
              <w:jc w:val="both"/>
              <w:rPr>
                <w:rFonts w:cs="Calibri"/>
                <w:lang w:val="hy-AM"/>
              </w:rPr>
            </w:pPr>
            <w:r w:rsidRPr="00FC64CB">
              <w:rPr>
                <w:rFonts w:cs="Calibri"/>
                <w:lang w:val="hy-AM"/>
              </w:rPr>
              <w:t>Ընկերությունը պատասխանատվություն է կրում իր մասնաճյուղի և ներկայացուցչության գործունեության համար:</w:t>
            </w:r>
          </w:p>
          <w:p w:rsidR="005F3C66" w:rsidRPr="00FC64CB" w:rsidRDefault="005F3C66" w:rsidP="0059398F">
            <w:pPr>
              <w:jc w:val="both"/>
              <w:rPr>
                <w:rFonts w:cs="Calibri"/>
                <w:lang w:val="hy-AM"/>
              </w:rPr>
            </w:pPr>
            <w:r w:rsidRPr="00FC64CB">
              <w:rPr>
                <w:rFonts w:cs="Calibri"/>
                <w:lang w:val="hy-AM"/>
              </w:rPr>
              <w:t>2.9.</w:t>
            </w:r>
            <w:r w:rsidR="00774FF9" w:rsidRPr="00FC64CB">
              <w:rPr>
                <w:rFonts w:cs="Calibri"/>
                <w:lang w:val="hy-AM"/>
              </w:rPr>
              <w:t xml:space="preserve"> </w:t>
            </w:r>
            <w:r w:rsidRPr="00FC64CB">
              <w:rPr>
                <w:rFonts w:cs="Calibri"/>
                <w:lang w:val="hy-AM"/>
              </w:rPr>
              <w:t xml:space="preserve"> Ընկերությունն կարող է ունենալ իրավաբանական անձի կարգավիճակ ունեցող դուuտր և կախյալ ընկերություններ Հայաստանի Հանրապետության տարածքում` Օրենքին, Հայաստանի Հանրապետության այլ օրենքներին և սույն Կանոնադրությանը համապատասխան:</w:t>
            </w:r>
          </w:p>
          <w:p w:rsidR="005F3C66" w:rsidRPr="00FC64CB" w:rsidRDefault="005F3C66" w:rsidP="0059398F">
            <w:pPr>
              <w:jc w:val="both"/>
              <w:rPr>
                <w:rFonts w:cs="Calibri"/>
                <w:lang w:val="hy-AM"/>
              </w:rPr>
            </w:pPr>
          </w:p>
          <w:p w:rsidR="005F3C66" w:rsidRPr="00F72D08" w:rsidRDefault="00B11E43" w:rsidP="00F72D08">
            <w:pPr>
              <w:jc w:val="center"/>
              <w:rPr>
                <w:rFonts w:cs="Calibri"/>
                <w:b/>
                <w:lang w:val="hy-AM"/>
              </w:rPr>
            </w:pPr>
            <w:r w:rsidRPr="00F72D08">
              <w:rPr>
                <w:rFonts w:cs="Calibri"/>
                <w:b/>
                <w:lang w:val="hy-AM"/>
              </w:rPr>
              <w:lastRenderedPageBreak/>
              <w:t>3.</w:t>
            </w:r>
            <w:r w:rsidR="005F3C66" w:rsidRPr="00F72D08">
              <w:rPr>
                <w:rFonts w:cs="Calibri"/>
                <w:b/>
                <w:lang w:val="hy-AM"/>
              </w:rPr>
              <w:t xml:space="preserve">ԸՆԿԵՐՈՒԹՅԱՆ ԳՈՐԾՈՒՆԵՈՒԹՅԱՆ ՆՊԱՏԱԿԸ </w:t>
            </w:r>
            <w:r w:rsidR="00ED0E4F" w:rsidRPr="00B827A2">
              <w:rPr>
                <w:rFonts w:cs="Calibri"/>
                <w:b/>
                <w:lang w:val="hy-AM"/>
              </w:rPr>
              <w:t>ԵՎ</w:t>
            </w:r>
            <w:r w:rsidR="009B43F7" w:rsidRPr="00F72D08">
              <w:rPr>
                <w:rFonts w:cs="Calibri"/>
                <w:b/>
                <w:lang w:val="hy-AM"/>
              </w:rPr>
              <w:t xml:space="preserve"> ՏԵՍԱԿՆԵՐԸ</w:t>
            </w:r>
            <w:r w:rsidRPr="00F72D08">
              <w:rPr>
                <w:rFonts w:cs="Calibri"/>
                <w:b/>
                <w:lang w:val="hy-AM"/>
              </w:rPr>
              <w:br/>
            </w:r>
          </w:p>
          <w:p w:rsidR="005F3C66" w:rsidRPr="00FC64CB" w:rsidRDefault="005F3C66" w:rsidP="0059398F">
            <w:pPr>
              <w:jc w:val="both"/>
              <w:rPr>
                <w:rFonts w:cs="Calibri"/>
                <w:lang w:val="hy-AM"/>
              </w:rPr>
            </w:pPr>
            <w:r w:rsidRPr="00FC64CB">
              <w:rPr>
                <w:rFonts w:cs="Calibri"/>
                <w:lang w:val="hy-AM"/>
              </w:rPr>
              <w:t>3.1.</w:t>
            </w:r>
            <w:r w:rsidR="00774FF9" w:rsidRPr="00FC64CB">
              <w:rPr>
                <w:rFonts w:cs="Calibri"/>
                <w:lang w:val="hy-AM"/>
              </w:rPr>
              <w:t xml:space="preserve"> </w:t>
            </w:r>
            <w:r w:rsidRPr="00FC64CB">
              <w:rPr>
                <w:rFonts w:cs="Calibri"/>
                <w:lang w:val="hy-AM"/>
              </w:rPr>
              <w:t xml:space="preserve"> </w:t>
            </w:r>
            <w:r w:rsidR="00774FF9" w:rsidRPr="00FC64CB">
              <w:rPr>
                <w:rFonts w:cs="Calibri"/>
                <w:lang w:val="hy-AM"/>
              </w:rPr>
              <w:t xml:space="preserve"> </w:t>
            </w:r>
            <w:r w:rsidRPr="00FC64CB">
              <w:rPr>
                <w:rFonts w:cs="Calibri"/>
                <w:lang w:val="hy-AM"/>
              </w:rPr>
              <w:t xml:space="preserve">Ընկերության գործունեության հիմնական նպատակը շահույթի ստացումն </w:t>
            </w:r>
            <w:r w:rsidRPr="00562103">
              <w:rPr>
                <w:rFonts w:cs="Calibri"/>
                <w:lang w:val="hy-AM"/>
              </w:rPr>
              <w:t>է:</w:t>
            </w:r>
          </w:p>
          <w:p w:rsidR="00774FF9" w:rsidRPr="00C07B87" w:rsidRDefault="005F3C66" w:rsidP="0059398F">
            <w:pPr>
              <w:jc w:val="both"/>
              <w:rPr>
                <w:rFonts w:cs="Calibri"/>
                <w:lang w:val="hy-AM"/>
              </w:rPr>
            </w:pPr>
            <w:r w:rsidRPr="00FC64CB">
              <w:rPr>
                <w:rFonts w:cs="Calibri"/>
                <w:lang w:val="hy-AM"/>
              </w:rPr>
              <w:t xml:space="preserve">3.2. Շահույթ ստանալու համար </w:t>
            </w:r>
            <w:r w:rsidR="004D603F" w:rsidRPr="00FC64CB">
              <w:rPr>
                <w:rFonts w:cs="Calibri"/>
                <w:lang w:val="hy-AM"/>
              </w:rPr>
              <w:t>Ընկերություն</w:t>
            </w:r>
            <w:r w:rsidR="004D603F">
              <w:rPr>
                <w:rFonts w:cs="Calibri"/>
                <w:lang w:val="hy-AM"/>
              </w:rPr>
              <w:t>ը</w:t>
            </w:r>
            <w:r w:rsidR="004D603F" w:rsidRPr="00FC64CB">
              <w:rPr>
                <w:rFonts w:cs="Calibri"/>
                <w:lang w:val="hy-AM"/>
              </w:rPr>
              <w:t xml:space="preserve"> </w:t>
            </w:r>
            <w:r w:rsidR="00053CE4" w:rsidRPr="00FC64CB">
              <w:rPr>
                <w:rFonts w:cs="Calibri"/>
                <w:lang w:val="hy-AM"/>
              </w:rPr>
              <w:t>լիցենզիայի հիման վրա</w:t>
            </w:r>
            <w:r w:rsidR="004D603F">
              <w:rPr>
                <w:rFonts w:cs="Calibri"/>
                <w:lang w:val="hy-AM"/>
              </w:rPr>
              <w:t xml:space="preserve"> </w:t>
            </w:r>
            <w:r w:rsidR="008429BD">
              <w:rPr>
                <w:rFonts w:cs="Calibri"/>
                <w:lang w:val="hy-AM"/>
              </w:rPr>
              <w:t>իրականացն</w:t>
            </w:r>
            <w:r w:rsidR="00E95B6D">
              <w:rPr>
                <w:rFonts w:cs="Calibri"/>
                <w:lang w:val="hy-AM"/>
              </w:rPr>
              <w:t>ու</w:t>
            </w:r>
            <w:r w:rsidR="00562103">
              <w:rPr>
                <w:rFonts w:cs="Calibri"/>
                <w:lang w:val="hy-AM"/>
              </w:rPr>
              <w:t>մ</w:t>
            </w:r>
            <w:r w:rsidR="00E95B6D">
              <w:rPr>
                <w:rFonts w:cs="Calibri"/>
                <w:lang w:val="hy-AM"/>
              </w:rPr>
              <w:t xml:space="preserve"> է</w:t>
            </w:r>
            <w:r w:rsidR="004D603F">
              <w:rPr>
                <w:rFonts w:cs="Calibri"/>
                <w:lang w:val="hy-AM"/>
              </w:rPr>
              <w:t xml:space="preserve"> </w:t>
            </w:r>
            <w:r w:rsidR="00774FF9" w:rsidRPr="00FC64CB">
              <w:rPr>
                <w:rFonts w:cs="Calibri"/>
                <w:lang w:val="hy-AM"/>
              </w:rPr>
              <w:t xml:space="preserve"> արևային էներգիայի</w:t>
            </w:r>
            <w:r w:rsidR="00C07B87" w:rsidRPr="00C07B87">
              <w:rPr>
                <w:rFonts w:cs="Calibri"/>
                <w:lang w:val="hy-AM"/>
              </w:rPr>
              <w:t xml:space="preserve"> արտադրություն</w:t>
            </w:r>
            <w:r w:rsidR="004D603F">
              <w:rPr>
                <w:rFonts w:cs="Calibri"/>
                <w:lang w:val="hy-AM"/>
              </w:rPr>
              <w:t xml:space="preserve"> և վաճառք</w:t>
            </w:r>
            <w:r w:rsidR="008429BD">
              <w:rPr>
                <w:rFonts w:cs="Calibri"/>
                <w:lang w:val="hy-AM"/>
              </w:rPr>
              <w:t xml:space="preserve">, որը համարվում է  Ընկերության </w:t>
            </w:r>
            <w:r w:rsidR="008429BD" w:rsidRPr="00FC64CB">
              <w:rPr>
                <w:rFonts w:cs="Calibri"/>
                <w:lang w:val="hy-AM"/>
              </w:rPr>
              <w:t>հիմնական գործունեության տեսակ</w:t>
            </w:r>
            <w:r w:rsidR="00D930D0">
              <w:rPr>
                <w:rFonts w:cs="Calibri"/>
                <w:lang w:val="hy-AM"/>
              </w:rPr>
              <w:t>ը</w:t>
            </w:r>
            <w:r w:rsidR="00C07B87" w:rsidRPr="00C07B87">
              <w:rPr>
                <w:rFonts w:cs="Calibri"/>
                <w:lang w:val="hy-AM"/>
              </w:rPr>
              <w:t xml:space="preserve">: </w:t>
            </w:r>
            <w:r w:rsidR="00FA4127">
              <w:rPr>
                <w:rFonts w:cs="Calibri"/>
                <w:lang w:val="hy-AM"/>
              </w:rPr>
              <w:t>Ստացված շահույթը</w:t>
            </w:r>
            <w:r w:rsidR="008C7FEA" w:rsidRPr="00B827A2">
              <w:rPr>
                <w:rFonts w:cs="Calibri"/>
                <w:lang w:val="hy-AM"/>
              </w:rPr>
              <w:t xml:space="preserve">` </w:t>
            </w:r>
            <w:r w:rsidR="00462FDA" w:rsidRPr="00B827A2">
              <w:rPr>
                <w:rFonts w:cs="Calibri"/>
                <w:lang w:val="hy-AM"/>
              </w:rPr>
              <w:t xml:space="preserve">Արթիկի </w:t>
            </w:r>
            <w:r w:rsidR="008C7FEA" w:rsidRPr="00B827A2">
              <w:rPr>
                <w:rFonts w:cs="Calibri"/>
                <w:lang w:val="hy-AM"/>
              </w:rPr>
              <w:t>Համայնք</w:t>
            </w:r>
            <w:r w:rsidR="00462FDA" w:rsidRPr="00B827A2">
              <w:rPr>
                <w:rFonts w:cs="Calibri"/>
                <w:lang w:val="hy-AM"/>
              </w:rPr>
              <w:t>ապետարանի և Ընկերության միջև</w:t>
            </w:r>
            <w:r w:rsidR="00FA4127">
              <w:rPr>
                <w:rFonts w:cs="Calibri"/>
                <w:lang w:val="hy-AM"/>
              </w:rPr>
              <w:t xml:space="preserve"> կնքված </w:t>
            </w:r>
            <w:r w:rsidR="00D5000F">
              <w:rPr>
                <w:rFonts w:cs="Calibri"/>
                <w:lang w:val="hy-AM"/>
              </w:rPr>
              <w:t>Պ</w:t>
            </w:r>
            <w:r w:rsidR="00FA4127">
              <w:rPr>
                <w:rFonts w:cs="Calibri"/>
                <w:lang w:val="hy-AM"/>
              </w:rPr>
              <w:t>այմանագրի համաձայն</w:t>
            </w:r>
            <w:r w:rsidR="00462FDA">
              <w:rPr>
                <w:rFonts w:cs="Calibri"/>
                <w:lang w:val="hy-AM"/>
              </w:rPr>
              <w:t>,</w:t>
            </w:r>
            <w:r w:rsidR="00FA4127">
              <w:rPr>
                <w:rFonts w:cs="Calibri"/>
                <w:lang w:val="hy-AM"/>
              </w:rPr>
              <w:t xml:space="preserve"> </w:t>
            </w:r>
            <w:r w:rsidR="00462FDA">
              <w:rPr>
                <w:rFonts w:cs="Calibri"/>
                <w:lang w:val="hy-AM"/>
              </w:rPr>
              <w:t xml:space="preserve">որը սահմանելու է ամենամսյա ֆինանսական հոսքերի փոխանցումը Ընկերությունից համայնքապետարան </w:t>
            </w:r>
            <w:r w:rsidR="00FA4127">
              <w:rPr>
                <w:rFonts w:cs="Calibri"/>
                <w:lang w:val="hy-AM"/>
              </w:rPr>
              <w:t>ներդրվու</w:t>
            </w:r>
            <w:r w:rsidR="00562103">
              <w:rPr>
                <w:rFonts w:cs="Calibri"/>
                <w:lang w:val="hy-AM"/>
              </w:rPr>
              <w:t>մ</w:t>
            </w:r>
            <w:r w:rsidR="00FA4127">
              <w:rPr>
                <w:rFonts w:cs="Calibri"/>
                <w:lang w:val="hy-AM"/>
              </w:rPr>
              <w:t xml:space="preserve"> է Արթիկ</w:t>
            </w:r>
            <w:r w:rsidR="001952CB">
              <w:rPr>
                <w:rFonts w:cs="Calibri"/>
                <w:lang w:val="hy-AM"/>
              </w:rPr>
              <w:t>ի</w:t>
            </w:r>
            <w:r w:rsidR="00FA4127">
              <w:rPr>
                <w:rFonts w:cs="Calibri"/>
                <w:lang w:val="hy-AM"/>
              </w:rPr>
              <w:t xml:space="preserve"> </w:t>
            </w:r>
            <w:r w:rsidR="00FA4127" w:rsidRPr="00562103">
              <w:rPr>
                <w:rFonts w:cs="Calibri"/>
                <w:lang w:val="hy-AM"/>
              </w:rPr>
              <w:t>համայնք</w:t>
            </w:r>
            <w:r w:rsidR="001952CB" w:rsidRPr="00562103">
              <w:rPr>
                <w:rFonts w:cs="Calibri"/>
                <w:lang w:val="hy-AM"/>
              </w:rPr>
              <w:t>ում</w:t>
            </w:r>
            <w:r w:rsidR="004630DC">
              <w:rPr>
                <w:rFonts w:cs="Calibri"/>
                <w:lang w:val="hy-AM"/>
              </w:rPr>
              <w:t>,</w:t>
            </w:r>
            <w:r w:rsidR="00FA4127" w:rsidRPr="00562103">
              <w:rPr>
                <w:rFonts w:cs="Calibri"/>
                <w:lang w:val="hy-AM"/>
              </w:rPr>
              <w:t xml:space="preserve"> </w:t>
            </w:r>
            <w:r w:rsidR="00FA4127" w:rsidRPr="00B827A2">
              <w:rPr>
                <w:rFonts w:cs="Calibri"/>
                <w:lang w:val="hy-AM"/>
              </w:rPr>
              <w:t>արևային էներգի</w:t>
            </w:r>
            <w:r w:rsidR="001952CB" w:rsidRPr="00B827A2">
              <w:rPr>
                <w:rFonts w:cs="Calibri"/>
                <w:lang w:val="hy-AM"/>
              </w:rPr>
              <w:t>այի արտադրությունը</w:t>
            </w:r>
            <w:r w:rsidR="00FA4127" w:rsidRPr="00B827A2">
              <w:rPr>
                <w:rFonts w:cs="Calibri"/>
                <w:lang w:val="hy-AM"/>
              </w:rPr>
              <w:t xml:space="preserve"> և էներգախնայողությունը </w:t>
            </w:r>
            <w:r w:rsidR="001952CB" w:rsidRPr="00B827A2">
              <w:rPr>
                <w:rFonts w:cs="Calibri"/>
                <w:lang w:val="hy-AM"/>
              </w:rPr>
              <w:t>զարգացնելու և նմանատիպ ծրագր</w:t>
            </w:r>
            <w:r w:rsidR="00990F44" w:rsidRPr="00B827A2">
              <w:rPr>
                <w:rFonts w:cs="Calibri"/>
                <w:lang w:val="hy-AM"/>
              </w:rPr>
              <w:t>եր</w:t>
            </w:r>
            <w:r w:rsidR="001952CB" w:rsidRPr="00B827A2">
              <w:rPr>
                <w:rFonts w:cs="Calibri"/>
                <w:lang w:val="hy-AM"/>
              </w:rPr>
              <w:t xml:space="preserve"> </w:t>
            </w:r>
            <w:r w:rsidR="00990F44" w:rsidRPr="00B827A2">
              <w:rPr>
                <w:rFonts w:cs="Calibri"/>
                <w:lang w:val="hy-AM"/>
              </w:rPr>
              <w:t>իրականացնելու</w:t>
            </w:r>
            <w:r w:rsidR="00FA4127" w:rsidRPr="00B827A2">
              <w:rPr>
                <w:rFonts w:cs="Calibri"/>
                <w:lang w:val="hy-AM"/>
              </w:rPr>
              <w:t xml:space="preserve"> համար</w:t>
            </w:r>
            <w:r w:rsidR="00990F44" w:rsidRPr="00B827A2">
              <w:rPr>
                <w:rFonts w:cs="Calibri"/>
                <w:lang w:val="hy-AM"/>
              </w:rPr>
              <w:t>:</w:t>
            </w:r>
          </w:p>
          <w:p w:rsidR="00506342" w:rsidRPr="00FC64CB" w:rsidRDefault="00774FF9" w:rsidP="00506342">
            <w:pPr>
              <w:jc w:val="both"/>
              <w:rPr>
                <w:rFonts w:cs="Calibri"/>
                <w:lang w:val="hy-AM"/>
              </w:rPr>
            </w:pPr>
            <w:r w:rsidRPr="00FC64CB">
              <w:rPr>
                <w:rFonts w:cs="Calibri"/>
                <w:lang w:val="hy-AM"/>
              </w:rPr>
              <w:t xml:space="preserve">3.3. </w:t>
            </w:r>
            <w:r w:rsidR="004D603F" w:rsidRPr="00FC64CB">
              <w:rPr>
                <w:rFonts w:cs="Calibri"/>
                <w:lang w:val="hy-AM"/>
              </w:rPr>
              <w:t>Ընկերություն</w:t>
            </w:r>
            <w:r w:rsidR="00E32CB5">
              <w:rPr>
                <w:rFonts w:cs="Calibri"/>
                <w:lang w:val="hy-AM"/>
              </w:rPr>
              <w:t>ը</w:t>
            </w:r>
            <w:r w:rsidR="004D603F" w:rsidRPr="00FC64CB">
              <w:rPr>
                <w:rFonts w:cs="Calibri"/>
                <w:lang w:val="hy-AM"/>
              </w:rPr>
              <w:t xml:space="preserve"> </w:t>
            </w:r>
            <w:r w:rsidR="00E32CB5" w:rsidRPr="00FC64CB">
              <w:rPr>
                <w:rFonts w:cs="Calibri"/>
                <w:lang w:val="hy-AM"/>
              </w:rPr>
              <w:t>Սույն Կանոնադրության 3.2 կետում նշված գործունեությ</w:t>
            </w:r>
            <w:r w:rsidR="00E32CB5">
              <w:rPr>
                <w:rFonts w:cs="Calibri"/>
                <w:lang w:val="hy-AM"/>
              </w:rPr>
              <w:t>ունից բացի</w:t>
            </w:r>
            <w:r w:rsidR="00E32CB5" w:rsidRPr="00FC64CB">
              <w:rPr>
                <w:rFonts w:cs="Calibri"/>
                <w:lang w:val="hy-AM"/>
              </w:rPr>
              <w:t xml:space="preserve"> </w:t>
            </w:r>
            <w:r w:rsidR="004D603F" w:rsidRPr="00FC64CB">
              <w:rPr>
                <w:rFonts w:cs="Calibri"/>
                <w:lang w:val="hy-AM"/>
              </w:rPr>
              <w:t>իրավունք ունի իրականացնել օրենքով չարգելված ցանկացած տեսակի գործունեություն,</w:t>
            </w:r>
            <w:r w:rsidR="00506342" w:rsidRPr="00FC64CB">
              <w:rPr>
                <w:rFonts w:cs="Calibri"/>
                <w:lang w:val="hy-AM"/>
              </w:rPr>
              <w:t xml:space="preserve"> </w:t>
            </w:r>
            <w:r w:rsidR="00E32CB5">
              <w:rPr>
                <w:rFonts w:cs="Calibri"/>
                <w:lang w:val="hy-AM"/>
              </w:rPr>
              <w:t>որի համար պետք է վարի առանձնացված հաշվապահական հաշվառում:</w:t>
            </w:r>
          </w:p>
          <w:p w:rsidR="00774FF9" w:rsidRPr="00FC64CB" w:rsidRDefault="00027538" w:rsidP="0059398F">
            <w:pPr>
              <w:jc w:val="both"/>
              <w:rPr>
                <w:rFonts w:cs="Calibri"/>
                <w:lang w:val="hy-AM"/>
              </w:rPr>
            </w:pPr>
            <w:r w:rsidRPr="00B827A2">
              <w:rPr>
                <w:rFonts w:cs="Calibri"/>
                <w:lang w:val="hy-AM"/>
              </w:rPr>
              <w:t>3.4</w:t>
            </w:r>
            <w:r w:rsidR="00BA66FB" w:rsidRPr="00B827A2">
              <w:rPr>
                <w:rFonts w:cs="Calibri"/>
                <w:lang w:val="hy-AM"/>
              </w:rPr>
              <w:t xml:space="preserve">. </w:t>
            </w:r>
            <w:r w:rsidR="00774FF9" w:rsidRPr="00FC64CB">
              <w:rPr>
                <w:rFonts w:cs="Calibri"/>
                <w:lang w:val="hy-AM"/>
              </w:rPr>
              <w:t>Ընկերության իրավունքը իրականացնել գործունեություն, որով զբաղվելու համար անհրաժեշտ է լիցենզիայի ստացումը, առաջանում է նման լիցենզիա ստանալու պահից կամ դրանում նշված ժամկետում, և դադարում է դրա գործունեության ժամկետը լրանալուց, եթե Հայաստանի Հանրապետության օրենսդրությամբ այլ բան նախատեսված չէ:</w:t>
            </w:r>
          </w:p>
          <w:p w:rsidR="00774FF9" w:rsidRPr="00FC64CB" w:rsidRDefault="00774FF9" w:rsidP="0059398F">
            <w:pPr>
              <w:jc w:val="both"/>
              <w:rPr>
                <w:rFonts w:cs="Calibri"/>
                <w:lang w:val="hy-AM"/>
              </w:rPr>
            </w:pPr>
          </w:p>
          <w:p w:rsidR="00DD6F7C" w:rsidRPr="00B827A2" w:rsidRDefault="00DD6F7C" w:rsidP="0059398F">
            <w:pPr>
              <w:jc w:val="both"/>
              <w:rPr>
                <w:rFonts w:cs="Calibri"/>
                <w:lang w:val="hy-AM"/>
              </w:rPr>
            </w:pPr>
          </w:p>
          <w:p w:rsidR="00DD6F7C" w:rsidRPr="00B827A2" w:rsidRDefault="00DD6F7C" w:rsidP="0059398F">
            <w:pPr>
              <w:jc w:val="both"/>
              <w:rPr>
                <w:rFonts w:cs="Calibri"/>
                <w:lang w:val="hy-AM"/>
              </w:rPr>
            </w:pPr>
          </w:p>
          <w:p w:rsidR="00774FF9" w:rsidRPr="00DD6F7C" w:rsidRDefault="00774FF9" w:rsidP="00DD6F7C">
            <w:pPr>
              <w:jc w:val="center"/>
              <w:rPr>
                <w:rFonts w:cs="Calibri"/>
                <w:b/>
                <w:lang w:val="hy-AM"/>
              </w:rPr>
            </w:pPr>
            <w:r w:rsidRPr="00DD6F7C">
              <w:rPr>
                <w:rFonts w:cs="Calibri"/>
                <w:b/>
                <w:lang w:val="hy-AM"/>
              </w:rPr>
              <w:t>4. ԸՆԿԵՐՈՒԹՅԱՆ ԿԱՆՈՆԱԴՐԱԿԱՆ ԿԱՊԻՏԱԼ</w:t>
            </w:r>
          </w:p>
          <w:p w:rsidR="009B43F7" w:rsidRPr="00FC64CB" w:rsidRDefault="009B43F7" w:rsidP="0059398F">
            <w:pPr>
              <w:jc w:val="both"/>
              <w:rPr>
                <w:rFonts w:cs="Calibri"/>
                <w:lang w:val="hy-AM"/>
              </w:rPr>
            </w:pPr>
          </w:p>
          <w:p w:rsidR="00774FF9" w:rsidRPr="00FC64CB" w:rsidRDefault="00774FF9" w:rsidP="0059398F">
            <w:pPr>
              <w:jc w:val="both"/>
              <w:rPr>
                <w:rFonts w:cs="Calibri"/>
                <w:lang w:val="hy-AM"/>
              </w:rPr>
            </w:pPr>
            <w:r w:rsidRPr="00FC64CB">
              <w:rPr>
                <w:rFonts w:cs="Calibri"/>
                <w:lang w:val="hy-AM"/>
              </w:rPr>
              <w:t>4.1. Ընկերության կանոնադրական կապիտալը կազմվում է բաժնետերերի ձեռք բերած Ընկերության բաժնետոմսերի անվանական արժեքից (տեղաբաշխված բաժնետոմսեր):</w:t>
            </w:r>
          </w:p>
          <w:p w:rsidR="008E6DA0" w:rsidRPr="00FC64CB" w:rsidRDefault="00774FF9" w:rsidP="0059398F">
            <w:pPr>
              <w:jc w:val="both"/>
              <w:rPr>
                <w:rFonts w:cs="Calibri"/>
                <w:lang w:val="hy-AM"/>
              </w:rPr>
            </w:pPr>
            <w:r w:rsidRPr="00FC64CB">
              <w:rPr>
                <w:rFonts w:cs="Calibri"/>
                <w:lang w:val="hy-AM"/>
              </w:rPr>
              <w:t>Ընկերության կանոնադրական կապիտալի չափը կազմում է 100</w:t>
            </w:r>
            <w:r w:rsidR="00DD6F7C" w:rsidRPr="00DD6F7C">
              <w:rPr>
                <w:rFonts w:ascii="Calibri" w:hAnsi="Calibri" w:cs="Calibri"/>
                <w:lang w:val="hy-AM"/>
              </w:rPr>
              <w:t>.</w:t>
            </w:r>
            <w:r w:rsidRPr="00FC64CB">
              <w:rPr>
                <w:rFonts w:cs="Calibri"/>
                <w:lang w:val="hy-AM"/>
              </w:rPr>
              <w:t xml:space="preserve">000 (մեկ հարյուր հազար) </w:t>
            </w:r>
            <w:r w:rsidR="008E6DA0" w:rsidRPr="00FC64CB">
              <w:rPr>
                <w:rFonts w:cs="Calibri"/>
                <w:lang w:val="hy-AM"/>
              </w:rPr>
              <w:t xml:space="preserve">ՀՀ </w:t>
            </w:r>
            <w:r w:rsidRPr="00FC64CB">
              <w:rPr>
                <w:rFonts w:cs="Calibri"/>
                <w:lang w:val="hy-AM"/>
              </w:rPr>
              <w:t>դրամ</w:t>
            </w:r>
            <w:r w:rsidR="00BD2589">
              <w:rPr>
                <w:rFonts w:cs="Calibri"/>
                <w:lang w:val="hy-AM"/>
              </w:rPr>
              <w:t xml:space="preserve">, որը կազմում է </w:t>
            </w:r>
            <w:r w:rsidR="00302159" w:rsidRPr="00FC64CB">
              <w:rPr>
                <w:rFonts w:cs="Calibri"/>
                <w:lang w:val="hy-AM"/>
              </w:rPr>
              <w:t>10</w:t>
            </w:r>
            <w:r w:rsidR="00302159" w:rsidRPr="00DD6F7C">
              <w:rPr>
                <w:rFonts w:cs="Calibri"/>
                <w:lang w:val="hy-AM"/>
              </w:rPr>
              <w:t xml:space="preserve"> </w:t>
            </w:r>
            <w:r w:rsidR="00302159" w:rsidRPr="00FC64CB">
              <w:rPr>
                <w:rFonts w:cs="Calibri"/>
                <w:lang w:val="hy-AM"/>
              </w:rPr>
              <w:t>(տասը) հատ հասարակ (սովորական) անվանական բաժնետոմս</w:t>
            </w:r>
            <w:r w:rsidR="00944216">
              <w:rPr>
                <w:rFonts w:cs="Calibri"/>
                <w:lang w:val="hy-AM"/>
              </w:rPr>
              <w:t>, մեկ բաժնետոմսի անվանական արժեքը</w:t>
            </w:r>
            <w:r w:rsidR="00FB084E">
              <w:rPr>
                <w:rFonts w:cs="Calibri"/>
                <w:lang w:val="hy-AM"/>
              </w:rPr>
              <w:t xml:space="preserve"> կազմում է</w:t>
            </w:r>
            <w:r w:rsidR="00944216">
              <w:rPr>
                <w:rFonts w:cs="Calibri"/>
                <w:lang w:val="hy-AM"/>
              </w:rPr>
              <w:t xml:space="preserve"> </w:t>
            </w:r>
            <w:r w:rsidR="00944216" w:rsidRPr="00FC64CB">
              <w:rPr>
                <w:rFonts w:cs="Calibri"/>
                <w:lang w:val="hy-AM"/>
              </w:rPr>
              <w:t>10</w:t>
            </w:r>
            <w:r w:rsidR="00944216" w:rsidRPr="00DD6F7C">
              <w:rPr>
                <w:rFonts w:cs="Calibri"/>
                <w:lang w:val="hy-AM"/>
              </w:rPr>
              <w:t>.</w:t>
            </w:r>
            <w:r w:rsidR="00944216" w:rsidRPr="00FC64CB">
              <w:rPr>
                <w:rFonts w:cs="Calibri"/>
                <w:lang w:val="hy-AM"/>
              </w:rPr>
              <w:t>000 (տասը հազար) Հ</w:t>
            </w:r>
            <w:r w:rsidR="00944216" w:rsidRPr="00B827A2">
              <w:rPr>
                <w:rFonts w:cs="Calibri"/>
                <w:lang w:val="hy-AM"/>
              </w:rPr>
              <w:t>Հ</w:t>
            </w:r>
            <w:r w:rsidR="00944216" w:rsidRPr="00FC64CB">
              <w:rPr>
                <w:rFonts w:cs="Calibri"/>
                <w:lang w:val="hy-AM"/>
              </w:rPr>
              <w:t xml:space="preserve"> դրամ</w:t>
            </w:r>
            <w:r w:rsidR="00944216">
              <w:rPr>
                <w:rFonts w:cs="Calibri"/>
                <w:lang w:val="hy-AM"/>
              </w:rPr>
              <w:t>:</w:t>
            </w:r>
            <w:r w:rsidR="00071F80">
              <w:rPr>
                <w:rFonts w:cs="Calibri"/>
                <w:lang w:val="hy-AM"/>
              </w:rPr>
              <w:t xml:space="preserve"> Բոլոր </w:t>
            </w:r>
            <w:r w:rsidR="00071F80" w:rsidRPr="00FC64CB">
              <w:rPr>
                <w:rFonts w:cs="Calibri"/>
                <w:lang w:val="hy-AM"/>
              </w:rPr>
              <w:t>10</w:t>
            </w:r>
            <w:r w:rsidR="00071F80" w:rsidRPr="00DD6F7C">
              <w:rPr>
                <w:rFonts w:cs="Calibri"/>
                <w:lang w:val="hy-AM"/>
              </w:rPr>
              <w:t xml:space="preserve"> </w:t>
            </w:r>
            <w:r w:rsidR="00071F80" w:rsidRPr="00FC64CB">
              <w:rPr>
                <w:rFonts w:cs="Calibri"/>
                <w:lang w:val="hy-AM"/>
              </w:rPr>
              <w:t>(տասը)</w:t>
            </w:r>
            <w:r w:rsidR="00071F80">
              <w:rPr>
                <w:rFonts w:cs="Calibri"/>
                <w:lang w:val="hy-AM"/>
              </w:rPr>
              <w:t xml:space="preserve"> բաժնետոմսերը</w:t>
            </w:r>
            <w:r w:rsidR="00FB084E">
              <w:rPr>
                <w:rFonts w:cs="Calibri"/>
                <w:lang w:val="hy-AM"/>
              </w:rPr>
              <w:t xml:space="preserve"> տեղաբաշխված են բաժնետերերի միջև և լրիվ վճարված են նրանց</w:t>
            </w:r>
            <w:r w:rsidR="00094436">
              <w:rPr>
                <w:rFonts w:cs="Calibri"/>
                <w:lang w:val="hy-AM"/>
              </w:rPr>
              <w:t xml:space="preserve"> կողմից:</w:t>
            </w:r>
            <w:r w:rsidR="00FB084E">
              <w:rPr>
                <w:rFonts w:cs="Calibri"/>
                <w:lang w:val="hy-AM"/>
              </w:rPr>
              <w:t xml:space="preserve"> </w:t>
            </w:r>
          </w:p>
          <w:p w:rsidR="008E6DA0" w:rsidRPr="00FC64CB" w:rsidRDefault="008E6DA0" w:rsidP="0059398F">
            <w:pPr>
              <w:jc w:val="both"/>
              <w:rPr>
                <w:rFonts w:cs="Calibri"/>
                <w:lang w:val="hy-AM"/>
              </w:rPr>
            </w:pPr>
            <w:r w:rsidRPr="005D12C6">
              <w:rPr>
                <w:rFonts w:cs="Calibri"/>
                <w:lang w:val="hy-AM"/>
              </w:rPr>
              <w:t>4.</w:t>
            </w:r>
            <w:r w:rsidR="005D12C6" w:rsidRPr="00B827A2">
              <w:rPr>
                <w:rFonts w:cs="Calibri"/>
                <w:lang w:val="hy-AM"/>
              </w:rPr>
              <w:t>2</w:t>
            </w:r>
            <w:r w:rsidRPr="005D12C6">
              <w:rPr>
                <w:rFonts w:cs="Calibri"/>
                <w:lang w:val="hy-AM"/>
              </w:rPr>
              <w:t>.</w:t>
            </w:r>
            <w:r w:rsidRPr="00FC64CB">
              <w:rPr>
                <w:rFonts w:cs="Calibri"/>
                <w:lang w:val="hy-AM"/>
              </w:rPr>
              <w:t xml:space="preserve"> Ընկերության կանոնադրական կապիտալը կարող է`</w:t>
            </w:r>
          </w:p>
          <w:p w:rsidR="008E6DA0" w:rsidRPr="00FC64CB" w:rsidRDefault="008E6DA0" w:rsidP="0059398F">
            <w:pPr>
              <w:jc w:val="both"/>
              <w:rPr>
                <w:rFonts w:cs="Calibri"/>
                <w:lang w:val="hy-AM"/>
              </w:rPr>
            </w:pPr>
            <w:r w:rsidRPr="00FC64CB">
              <w:rPr>
                <w:rFonts w:cs="Calibri"/>
                <w:lang w:val="hy-AM"/>
              </w:rPr>
              <w:t>- ավելացվել բաժնետոմսերի անվանական արժեքի մեծացմամբ կամ լրացուցիչ բաժնետոմսերի տեղաբաշխմամբ.</w:t>
            </w:r>
          </w:p>
          <w:p w:rsidR="008E6DA0" w:rsidRPr="00FC64CB" w:rsidRDefault="008E6DA0" w:rsidP="0059398F">
            <w:pPr>
              <w:jc w:val="both"/>
              <w:rPr>
                <w:rFonts w:cs="Calibri"/>
                <w:lang w:val="hy-AM"/>
              </w:rPr>
            </w:pPr>
            <w:r w:rsidRPr="00FC64CB">
              <w:rPr>
                <w:rFonts w:cs="Calibri"/>
                <w:lang w:val="hy-AM"/>
              </w:rPr>
              <w:t>- նվազեցվել բաժնետոմսերի անվանական արժեքի փոքրացմամբ կամ դրանց ընդհանուր քանակի կրճատմամբ, այդ թվում՝ սույն Կանոնադրության համաձայն Ընկերության տեղաբաշխված բաժնետոմսերի մի մասի ձեռքբերմամբ և մարմամբ:</w:t>
            </w:r>
          </w:p>
          <w:p w:rsidR="00E92C04" w:rsidRPr="00FC64CB" w:rsidRDefault="008E6DA0" w:rsidP="00E92C04">
            <w:pPr>
              <w:jc w:val="both"/>
              <w:rPr>
                <w:rFonts w:cs="Calibri"/>
                <w:lang w:val="hy-AM"/>
              </w:rPr>
            </w:pPr>
            <w:r w:rsidRPr="00FC64CB">
              <w:rPr>
                <w:rFonts w:cs="Calibri"/>
                <w:lang w:val="hy-AM"/>
              </w:rPr>
              <w:t>4.</w:t>
            </w:r>
            <w:r w:rsidR="005D12C6" w:rsidRPr="00B827A2">
              <w:rPr>
                <w:rFonts w:cs="Calibri"/>
                <w:lang w:val="hy-AM"/>
              </w:rPr>
              <w:t>3</w:t>
            </w:r>
            <w:r w:rsidRPr="00FC64CB">
              <w:rPr>
                <w:rFonts w:cs="Calibri"/>
                <w:lang w:val="hy-AM"/>
              </w:rPr>
              <w:t xml:space="preserve">. Ընկերության կանոնադրական կապիտալի </w:t>
            </w:r>
            <w:r w:rsidR="009040DD">
              <w:rPr>
                <w:rFonts w:cs="Calibri"/>
                <w:lang w:val="hy-AM"/>
              </w:rPr>
              <w:t xml:space="preserve">չափի </w:t>
            </w:r>
            <w:r w:rsidRPr="00FC64CB">
              <w:rPr>
                <w:rFonts w:cs="Calibri"/>
                <w:lang w:val="hy-AM"/>
              </w:rPr>
              <w:t>ավելացում</w:t>
            </w:r>
            <w:r w:rsidR="00191303">
              <w:rPr>
                <w:rFonts w:cs="Calibri"/>
                <w:lang w:val="hy-AM"/>
              </w:rPr>
              <w:t>ը</w:t>
            </w:r>
            <w:r w:rsidR="00E92C04">
              <w:rPr>
                <w:rFonts w:cs="Calibri"/>
                <w:lang w:val="hy-AM"/>
              </w:rPr>
              <w:t xml:space="preserve"> կամ փոքրացումն</w:t>
            </w:r>
            <w:r w:rsidRPr="00FC64CB">
              <w:rPr>
                <w:rFonts w:cs="Calibri"/>
                <w:lang w:val="hy-AM"/>
              </w:rPr>
              <w:t xml:space="preserve"> </w:t>
            </w:r>
            <w:r w:rsidR="00E92C04" w:rsidRPr="00FC64CB">
              <w:rPr>
                <w:rFonts w:cs="Calibri"/>
                <w:lang w:val="hy-AM"/>
              </w:rPr>
              <w:t>իրականացվում է Հայաստանի Հանրապետության օրենսդրությամբ նախատեսված կարգով:</w:t>
            </w:r>
          </w:p>
          <w:p w:rsidR="008E6DA0" w:rsidRPr="00FC64CB" w:rsidRDefault="008E6DA0" w:rsidP="0059398F">
            <w:pPr>
              <w:jc w:val="both"/>
              <w:rPr>
                <w:rFonts w:cs="Calibri"/>
                <w:lang w:val="hy-AM"/>
              </w:rPr>
            </w:pPr>
            <w:r w:rsidRPr="006C026A">
              <w:rPr>
                <w:rFonts w:cs="Calibri"/>
                <w:lang w:val="hy-AM"/>
              </w:rPr>
              <w:t>4.</w:t>
            </w:r>
            <w:r w:rsidR="006C026A" w:rsidRPr="00B827A2">
              <w:rPr>
                <w:rFonts w:cs="Calibri"/>
                <w:lang w:val="hy-AM"/>
              </w:rPr>
              <w:t>4</w:t>
            </w:r>
            <w:r w:rsidRPr="006C026A">
              <w:rPr>
                <w:rFonts w:cs="Calibri"/>
                <w:lang w:val="hy-AM"/>
              </w:rPr>
              <w:t>.</w:t>
            </w:r>
            <w:r w:rsidRPr="00FC64CB">
              <w:rPr>
                <w:rFonts w:cs="Calibri"/>
                <w:lang w:val="hy-AM"/>
              </w:rPr>
              <w:t xml:space="preserve"> Ընկերությունը իրավունք ունի ձեռք բերել իր կողմից տեղաբաշխված բաժնետոմսերը Ընկերության կանոնադրական կապիտալի նվազեցման մասին Բաժնետերերի ընդհանուր ժողովի որոշմամբ` տեղաբաշխված բաժնետոմսերի ընդհանուր քանակի կրճատման նպատակով դրանց մի մասի ձեռք բերման ճանապարհով:</w:t>
            </w:r>
          </w:p>
          <w:p w:rsidR="008E6DA0" w:rsidRPr="00FC64CB" w:rsidRDefault="008E6DA0" w:rsidP="0059398F">
            <w:pPr>
              <w:jc w:val="both"/>
              <w:rPr>
                <w:rFonts w:cs="Calibri"/>
                <w:lang w:val="hy-AM"/>
              </w:rPr>
            </w:pPr>
            <w:r w:rsidRPr="00FC64CB">
              <w:rPr>
                <w:rFonts w:cs="Calibri"/>
                <w:lang w:val="hy-AM"/>
              </w:rPr>
              <w:lastRenderedPageBreak/>
              <w:t>Ընկերության բաժնետերերի ընդհանուր ժողովի որոշմամբ սույն կետին համապատասխան ձեռք բերվող բաժնետոմսերի վճարումը կարող է իրականացվել դրամով և (կամ) այլ գույքով:</w:t>
            </w:r>
          </w:p>
          <w:p w:rsidR="008E6DA0" w:rsidRPr="00FC64CB" w:rsidRDefault="008E6DA0" w:rsidP="0059398F">
            <w:pPr>
              <w:jc w:val="both"/>
              <w:rPr>
                <w:rFonts w:cs="Calibri"/>
                <w:lang w:val="hy-AM"/>
              </w:rPr>
            </w:pPr>
            <w:r w:rsidRPr="00FC64CB">
              <w:rPr>
                <w:rFonts w:cs="Calibri"/>
                <w:lang w:val="hy-AM"/>
              </w:rPr>
              <w:t xml:space="preserve">    </w:t>
            </w:r>
          </w:p>
          <w:p w:rsidR="009B43F7" w:rsidRPr="00DD6F7C" w:rsidRDefault="008E6DA0" w:rsidP="00DD6F7C">
            <w:pPr>
              <w:jc w:val="center"/>
              <w:rPr>
                <w:rFonts w:cs="Calibri"/>
                <w:b/>
                <w:lang w:val="hy-AM"/>
              </w:rPr>
            </w:pPr>
            <w:r w:rsidRPr="00DD6F7C">
              <w:rPr>
                <w:rFonts w:cs="Calibri"/>
                <w:b/>
                <w:lang w:val="hy-AM"/>
              </w:rPr>
              <w:t>5. ԸՆԿԵՐՈՒԹՅԱՆ ԲԱԺՆԵՏՈՄՍԵՐԸ, ՊԱՐՏԱՏՈՄՍԵՐԸ և ԱՅԼ ԱՐԺԵԹՂԹԵՐԸ</w:t>
            </w:r>
          </w:p>
          <w:p w:rsidR="008E6DA0" w:rsidRPr="00FC64CB" w:rsidRDefault="008E6DA0" w:rsidP="0059398F">
            <w:pPr>
              <w:jc w:val="both"/>
              <w:rPr>
                <w:rFonts w:cs="Calibri"/>
                <w:lang w:val="hy-AM"/>
              </w:rPr>
            </w:pPr>
          </w:p>
          <w:p w:rsidR="008E6DA0" w:rsidRPr="00FC64CB" w:rsidRDefault="008E6DA0" w:rsidP="0059398F">
            <w:pPr>
              <w:jc w:val="both"/>
              <w:rPr>
                <w:rFonts w:cs="Calibri"/>
                <w:lang w:val="hy-AM"/>
              </w:rPr>
            </w:pPr>
            <w:r w:rsidRPr="00FC64CB">
              <w:rPr>
                <w:rFonts w:cs="Calibri"/>
                <w:lang w:val="hy-AM"/>
              </w:rPr>
              <w:t>5.1. Ընկերությունը տեղաբաշխում է սովորական բաժնետոմսեր և իրավունք ունի տեղաշբաշխել արտոնյալ բաժնետոմսերի մեկ կամ մի քանի տեսակ, պարտատոմսեր և այլ արժեթղթեր` Հայաստանի Հանրապետության օրենսդրությամբ սահմանված կարգով:</w:t>
            </w:r>
          </w:p>
          <w:p w:rsidR="008E6DA0" w:rsidRPr="00FC64CB" w:rsidRDefault="008E6DA0" w:rsidP="0059398F">
            <w:pPr>
              <w:jc w:val="both"/>
              <w:rPr>
                <w:rFonts w:cs="Calibri"/>
                <w:lang w:val="hy-AM"/>
              </w:rPr>
            </w:pPr>
            <w:r w:rsidRPr="00FC64CB">
              <w:rPr>
                <w:rFonts w:cs="Calibri"/>
                <w:lang w:val="hy-AM"/>
              </w:rPr>
              <w:t>5.2. Ընկերության բաժնետոմսերի և բաժնետոմսերի փոխարկվող այլ արժեթղթերի տեղաբաշխումը իրականացվում է Ընկերության կողմից` Հայաստանի Հանրապետության օրենսդրությանը համապատասխան:</w:t>
            </w:r>
          </w:p>
          <w:p w:rsidR="008E6DA0" w:rsidRPr="00FC64CB" w:rsidRDefault="008E6DA0" w:rsidP="0059398F">
            <w:pPr>
              <w:jc w:val="both"/>
              <w:rPr>
                <w:rFonts w:cs="Calibri"/>
                <w:lang w:val="hy-AM"/>
              </w:rPr>
            </w:pPr>
            <w:r w:rsidRPr="00FC64CB">
              <w:rPr>
                <w:rFonts w:cs="Calibri"/>
                <w:lang w:val="hy-AM"/>
              </w:rPr>
              <w:t>5.3. Ընկերությունն իրավունք ունի իրականացնել լրացուցիչ բաժնետոմսերի և այլ տեղաբաշխվող արժեթղթերի տեղաբաշխում՝ Ընկերության բաժնետերերի միջև բաշխման և արժեթղթերի փոխարկման միջոցով:</w:t>
            </w:r>
          </w:p>
          <w:p w:rsidR="008E6DA0" w:rsidRPr="00FC64CB" w:rsidRDefault="008E6DA0" w:rsidP="0059398F">
            <w:pPr>
              <w:jc w:val="both"/>
              <w:rPr>
                <w:rFonts w:cs="Calibri"/>
                <w:lang w:val="hy-AM"/>
              </w:rPr>
            </w:pPr>
            <w:r w:rsidRPr="00FC64CB">
              <w:rPr>
                <w:rFonts w:cs="Calibri"/>
                <w:lang w:val="hy-AM"/>
              </w:rPr>
              <w:t xml:space="preserve">5.4. Օրենքով սահմանված դեպքերում Ընկերության բաժնետերերը նախապատվության իրավունք ունեն ձեռք բերել տեղաբաշխված լրացուցիչ բաժնետոմսեր և </w:t>
            </w:r>
            <w:r w:rsidR="004707D2">
              <w:rPr>
                <w:rFonts w:cs="Calibri"/>
                <w:lang w:val="hy-AM"/>
              </w:rPr>
              <w:t>այլ</w:t>
            </w:r>
            <w:r w:rsidRPr="00FC64CB">
              <w:rPr>
                <w:rFonts w:cs="Calibri"/>
                <w:lang w:val="hy-AM"/>
              </w:rPr>
              <w:t xml:space="preserve"> արժեթղթեր, իրենց պատկանող տվյալ դասի (տեսակի) բաժնետոմսերի քանակին համաչափ քանակով:</w:t>
            </w:r>
          </w:p>
          <w:p w:rsidR="008E6DA0" w:rsidRPr="00FC64CB" w:rsidRDefault="008E6DA0" w:rsidP="0059398F">
            <w:pPr>
              <w:jc w:val="both"/>
              <w:rPr>
                <w:rFonts w:cs="Calibri"/>
                <w:lang w:val="hy-AM"/>
              </w:rPr>
            </w:pPr>
            <w:r w:rsidRPr="00FC64CB">
              <w:rPr>
                <w:rFonts w:cs="Calibri"/>
                <w:lang w:val="hy-AM"/>
              </w:rPr>
              <w:t>5.5. Ընկերության լրացուցիչ տեղաբաշխված բաժնետոմսերը պետք է վճարվեն դրանց տեղաբաշխման մասին որոշմամբ սահմանված ժամկետում, բայց ոչ ուշ, քան դրանց տեղաբաշխման պահից մեկ տարվա ընթացքում:</w:t>
            </w:r>
          </w:p>
          <w:p w:rsidR="008E6DA0" w:rsidRPr="00FC64CB" w:rsidRDefault="008E6DA0" w:rsidP="0059398F">
            <w:pPr>
              <w:jc w:val="both"/>
              <w:rPr>
                <w:rFonts w:cs="Calibri"/>
                <w:lang w:val="hy-AM"/>
              </w:rPr>
            </w:pPr>
            <w:r w:rsidRPr="00FC64CB">
              <w:rPr>
                <w:rFonts w:cs="Calibri"/>
                <w:lang w:val="hy-AM"/>
              </w:rPr>
              <w:t>5.6. Ընկերության</w:t>
            </w:r>
            <w:r w:rsidR="00437051">
              <w:rPr>
                <w:rFonts w:cs="Calibri"/>
                <w:lang w:val="hy-AM"/>
              </w:rPr>
              <w:t xml:space="preserve"> </w:t>
            </w:r>
            <w:r w:rsidRPr="00FC64CB">
              <w:rPr>
                <w:rFonts w:cs="Calibri"/>
                <w:lang w:val="hy-AM"/>
              </w:rPr>
              <w:t>տեղաբաշխված լրացուցիչ բաժնետոմսերի և այլ արժեթղթերի դիմաց վճարումը կարող է իրականացվել դրամով, արժեթղթերով, այլ գույքով կամ գույքային իրավունքներով:</w:t>
            </w:r>
          </w:p>
          <w:p w:rsidR="008E6DA0" w:rsidRPr="00FC64CB" w:rsidRDefault="00DD6F7C" w:rsidP="0059398F">
            <w:pPr>
              <w:jc w:val="both"/>
              <w:rPr>
                <w:rFonts w:cs="Calibri"/>
                <w:lang w:val="hy-AM"/>
              </w:rPr>
            </w:pPr>
            <w:r>
              <w:rPr>
                <w:rFonts w:cs="Calibri"/>
                <w:lang w:val="hy-AM"/>
              </w:rPr>
              <w:t xml:space="preserve"> </w:t>
            </w:r>
            <w:r w:rsidR="008E6DA0" w:rsidRPr="00FC64CB">
              <w:rPr>
                <w:rFonts w:cs="Calibri"/>
                <w:lang w:val="hy-AM"/>
              </w:rPr>
              <w:t>Լրացուցիչ բաժնետոմսերի դիմաց վճարման ձևը սահմանվում է դրանց տեղաբաշխման մասին որոշմամբ:</w:t>
            </w:r>
          </w:p>
          <w:p w:rsidR="008E6DA0" w:rsidRPr="00FC64CB" w:rsidRDefault="008E6DA0" w:rsidP="0059398F">
            <w:pPr>
              <w:jc w:val="both"/>
              <w:rPr>
                <w:rFonts w:cs="Calibri"/>
                <w:lang w:val="hy-AM"/>
              </w:rPr>
            </w:pPr>
            <w:r w:rsidRPr="00FC64CB">
              <w:rPr>
                <w:rFonts w:cs="Calibri"/>
                <w:lang w:val="hy-AM"/>
              </w:rPr>
              <w:t>5.7. Ընկերության Տնօրենների խորհրդի որոշմամբ Ընկերությունը իրավունք ունի ձեռք բերել իր կողմից տեղաբաշխված բաժնետոմսերը:</w:t>
            </w:r>
          </w:p>
          <w:p w:rsidR="008E6DA0" w:rsidRPr="00FC64CB" w:rsidRDefault="008E6DA0" w:rsidP="0059398F">
            <w:pPr>
              <w:jc w:val="both"/>
              <w:rPr>
                <w:rFonts w:cs="Calibri"/>
                <w:lang w:val="hy-AM"/>
              </w:rPr>
            </w:pPr>
            <w:r w:rsidRPr="00FC64CB">
              <w:rPr>
                <w:rFonts w:cs="Calibri"/>
                <w:lang w:val="hy-AM"/>
              </w:rPr>
              <w:t>Տնօրենների խորհուրդը իրավունք չունի բաժնետոմuերի ձեռքբերման մաuին որոշում ընդունել, եթե շրջանառության մեջ գտնվող բաժնետոմuերի անվանական արժեքը կկազմի կանոնադրական կապիտալի 90 տոկոuից պակաս:</w:t>
            </w:r>
          </w:p>
          <w:p w:rsidR="008E6DA0" w:rsidRPr="00FC64CB" w:rsidRDefault="008E6DA0" w:rsidP="0059398F">
            <w:pPr>
              <w:jc w:val="both"/>
              <w:rPr>
                <w:rFonts w:cs="Calibri"/>
                <w:lang w:val="hy-AM"/>
              </w:rPr>
            </w:pPr>
            <w:r w:rsidRPr="00FC64CB">
              <w:rPr>
                <w:rFonts w:cs="Calibri"/>
                <w:lang w:val="hy-AM"/>
              </w:rPr>
              <w:t>Սույն կետին համապատասխան Ընկերության կողմից ձեռք բերված բաժնետոմսերը ձայնի իրավունք չեն տալիu, չեն հաշվարկվում ձայների քանակի հաշվարկման ժամանակ, դրանցով շահութաբաժիններ չեն հաշվարկվում: Այդ բաժնետոմuերը պետք է իրացվեն Տնօրենների խորհրդի որոշմամբ դրանց շուկայական արժեքից ոչ պակաս գնով դրանց ձեռքբերման պահից մեկ տարվա ընթացքում: Հակառակ դեպքում Բաժնետերերի ընդհանուր ժողովը պետք է որոշում ընդունի նշված բաժնետոմuերի մարման միջոցով կանոնադրական կապիտալի նվազեցման մաuին:</w:t>
            </w:r>
          </w:p>
          <w:p w:rsidR="008E6DA0" w:rsidRPr="00FC64CB" w:rsidRDefault="00032B37" w:rsidP="0059398F">
            <w:pPr>
              <w:jc w:val="both"/>
              <w:rPr>
                <w:rFonts w:cs="Calibri"/>
                <w:lang w:val="hy-AM"/>
              </w:rPr>
            </w:pPr>
            <w:r>
              <w:rPr>
                <w:rFonts w:cs="Calibri"/>
                <w:lang w:val="hy-AM"/>
              </w:rPr>
              <w:t xml:space="preserve"> </w:t>
            </w:r>
            <w:r w:rsidR="008E6DA0" w:rsidRPr="00FC64CB">
              <w:rPr>
                <w:rFonts w:cs="Calibri"/>
                <w:lang w:val="hy-AM"/>
              </w:rPr>
              <w:t xml:space="preserve">Սույն կետին համապատասխան ձեռք բերվող բաժնետոմսերի վճարը Ընկերության Տնօրենների խորհրդի որոշմամբ կարող է իրականացվել դրամական միջոցներով և/կամ այլ գույքով: </w:t>
            </w:r>
          </w:p>
          <w:p w:rsidR="008E6DA0" w:rsidRPr="00FC64CB" w:rsidRDefault="008E6DA0" w:rsidP="0059398F">
            <w:pPr>
              <w:jc w:val="both"/>
              <w:rPr>
                <w:rFonts w:cs="Calibri"/>
                <w:lang w:val="hy-AM"/>
              </w:rPr>
            </w:pPr>
          </w:p>
          <w:p w:rsidR="008E6DA0" w:rsidRPr="00032B37" w:rsidRDefault="008E6DA0" w:rsidP="00032B37">
            <w:pPr>
              <w:jc w:val="center"/>
              <w:rPr>
                <w:rFonts w:cs="Calibri"/>
                <w:b/>
                <w:lang w:val="hy-AM"/>
              </w:rPr>
            </w:pPr>
            <w:r w:rsidRPr="00032B37">
              <w:rPr>
                <w:rFonts w:cs="Calibri"/>
                <w:b/>
                <w:lang w:val="hy-AM"/>
              </w:rPr>
              <w:t>6. ԸՆԿԵՐՈՒԹՅԱՆ ԲԱԺՆԵՏԵՐԵՐԻ ԻՐԱՎՈՒՆՔՆԵՐԸ</w:t>
            </w:r>
          </w:p>
          <w:p w:rsidR="008E6DA0" w:rsidRPr="00FC64CB" w:rsidRDefault="008E6DA0" w:rsidP="0059398F">
            <w:pPr>
              <w:jc w:val="both"/>
              <w:rPr>
                <w:rFonts w:cs="Calibri"/>
                <w:lang w:val="hy-AM"/>
              </w:rPr>
            </w:pPr>
          </w:p>
          <w:p w:rsidR="008E6DA0" w:rsidRPr="00FC64CB" w:rsidRDefault="008E6DA0" w:rsidP="0059398F">
            <w:pPr>
              <w:jc w:val="both"/>
              <w:rPr>
                <w:rFonts w:cs="Calibri"/>
                <w:lang w:val="hy-AM"/>
              </w:rPr>
            </w:pPr>
            <w:r w:rsidRPr="00FC64CB">
              <w:rPr>
                <w:rFonts w:cs="Calibri"/>
                <w:lang w:val="hy-AM"/>
              </w:rPr>
              <w:t xml:space="preserve">6.1. Ընկերության բաժնետեր է ճանաչվում Հայաստանի Հանրապետության </w:t>
            </w:r>
            <w:r w:rsidRPr="00FC64CB">
              <w:rPr>
                <w:rFonts w:cs="Calibri"/>
                <w:lang w:val="hy-AM"/>
              </w:rPr>
              <w:lastRenderedPageBreak/>
              <w:t>օրենսդրությամբ և սույն Կանոնադրությամբ նախատեսված հիմքերով Ընկերության բաժնետոմսերին տիրապետող անձը:</w:t>
            </w:r>
          </w:p>
          <w:p w:rsidR="008E6DA0" w:rsidRPr="00FC64CB" w:rsidRDefault="008E6DA0" w:rsidP="0059398F">
            <w:pPr>
              <w:jc w:val="both"/>
              <w:rPr>
                <w:rFonts w:cs="Calibri"/>
                <w:lang w:val="hy-AM"/>
              </w:rPr>
            </w:pPr>
            <w:r w:rsidRPr="00FC64CB">
              <w:rPr>
                <w:rFonts w:cs="Calibri"/>
                <w:lang w:val="hy-AM"/>
              </w:rPr>
              <w:t>6.2. Ընկերության յուրաքանչյուր հասարակ (սովորական) անվանական բաժնետոմս տալիս է բաժնետիրոջը` դրա սեփականատիրոջը իրավունքների միևնույն ծավալ:</w:t>
            </w:r>
          </w:p>
          <w:p w:rsidR="008E6DA0" w:rsidRPr="00FC64CB" w:rsidRDefault="008E6DA0" w:rsidP="0059398F">
            <w:pPr>
              <w:jc w:val="both"/>
              <w:rPr>
                <w:rFonts w:cs="Calibri"/>
                <w:lang w:val="hy-AM"/>
              </w:rPr>
            </w:pPr>
            <w:r w:rsidRPr="00FC64CB">
              <w:rPr>
                <w:rFonts w:cs="Calibri"/>
                <w:lang w:val="hy-AM"/>
              </w:rPr>
              <w:t>6.3. Բաժնետերեր` Ընկերության հասարակ (սովորական) անվանական բաժնետոմսերի սեփականատերերը իրավունք ունեն.</w:t>
            </w:r>
          </w:p>
          <w:p w:rsidR="008E6DA0" w:rsidRPr="00FC64CB" w:rsidRDefault="008E6DA0" w:rsidP="0059398F">
            <w:pPr>
              <w:jc w:val="both"/>
              <w:rPr>
                <w:rFonts w:cs="Calibri"/>
                <w:lang w:val="hy-AM"/>
              </w:rPr>
            </w:pPr>
            <w:r w:rsidRPr="00FC64CB">
              <w:rPr>
                <w:rFonts w:cs="Calibri"/>
                <w:lang w:val="hy-AM"/>
              </w:rPr>
              <w:t>6.3.1 անձամբ կամ ներկայացուցչի միջոցով մասնակցել Ընկերության բաժնետերերի ընդհանուր ժողովին՝ ձայնի իրավունքով նրա իրավասության բոլոր հարցերով</w:t>
            </w:r>
            <w:r w:rsidR="00DE4FBF">
              <w:rPr>
                <w:rFonts w:cs="Calibri"/>
                <w:lang w:val="hy-AM"/>
              </w:rPr>
              <w:t>,</w:t>
            </w:r>
          </w:p>
          <w:p w:rsidR="008E6DA0" w:rsidRPr="00FC64CB" w:rsidRDefault="008E6DA0" w:rsidP="0059398F">
            <w:pPr>
              <w:jc w:val="both"/>
              <w:rPr>
                <w:rFonts w:cs="Calibri"/>
                <w:lang w:val="hy-AM"/>
              </w:rPr>
            </w:pPr>
            <w:r w:rsidRPr="00FC64CB">
              <w:rPr>
                <w:rFonts w:cs="Calibri"/>
                <w:lang w:val="hy-AM"/>
              </w:rPr>
              <w:t>6.3.2 Հայաստանի Հանրապետության օրենսդրությամբ և սույն կանոնադրությամբ նախատեսված կարգով Բաժնետերերի ընդհանուր ժողովի օրակարգ առաջարկություններ ներկայացնել</w:t>
            </w:r>
            <w:r w:rsidR="00D814C3">
              <w:rPr>
                <w:rFonts w:cs="Calibri"/>
                <w:lang w:val="hy-AM"/>
              </w:rPr>
              <w:t>,</w:t>
            </w:r>
          </w:p>
          <w:p w:rsidR="008E6DA0" w:rsidRPr="00FC64CB" w:rsidRDefault="008E6DA0" w:rsidP="0059398F">
            <w:pPr>
              <w:jc w:val="both"/>
              <w:rPr>
                <w:rFonts w:cs="Calibri"/>
                <w:lang w:val="hy-AM"/>
              </w:rPr>
            </w:pPr>
            <w:r w:rsidRPr="00FC64CB">
              <w:rPr>
                <w:rFonts w:cs="Calibri"/>
                <w:lang w:val="hy-AM"/>
              </w:rPr>
              <w:t>6.3.3 ստանալ Ընկերության կողմից հայտարարված շահությաբաժիններ</w:t>
            </w:r>
            <w:r w:rsidR="006C026A" w:rsidRPr="00B827A2">
              <w:rPr>
                <w:rFonts w:cs="Calibri"/>
                <w:lang w:val="hy-AM"/>
              </w:rPr>
              <w:t>,</w:t>
            </w:r>
          </w:p>
          <w:p w:rsidR="008E6DA0" w:rsidRPr="00FC64CB" w:rsidRDefault="008E6DA0" w:rsidP="0059398F">
            <w:pPr>
              <w:jc w:val="both"/>
              <w:rPr>
                <w:rFonts w:cs="Calibri"/>
                <w:lang w:val="hy-AM"/>
              </w:rPr>
            </w:pPr>
            <w:r w:rsidRPr="00FC64CB">
              <w:rPr>
                <w:rFonts w:cs="Calibri"/>
                <w:lang w:val="hy-AM"/>
              </w:rPr>
              <w:t>6.3.4 մասնակցել Ընկերության կառավարմանը</w:t>
            </w:r>
            <w:r w:rsidR="006C026A" w:rsidRPr="00B827A2">
              <w:rPr>
                <w:rFonts w:cs="Calibri"/>
                <w:lang w:val="hy-AM"/>
              </w:rPr>
              <w:t>,</w:t>
            </w:r>
          </w:p>
          <w:p w:rsidR="008E6DA0" w:rsidRPr="00FC64CB" w:rsidRDefault="008E6DA0" w:rsidP="0059398F">
            <w:pPr>
              <w:jc w:val="both"/>
              <w:rPr>
                <w:rFonts w:cs="Calibri"/>
                <w:lang w:val="hy-AM"/>
              </w:rPr>
            </w:pPr>
            <w:r w:rsidRPr="00FC64CB">
              <w:rPr>
                <w:rFonts w:cs="Calibri"/>
                <w:lang w:val="hy-AM"/>
              </w:rPr>
              <w:t>6.3.5 Հայաստանի Հանրապետության օրենսդրությամբ նախատեսված դեպքերում պահանջել Ընկերության կողմից նրանց պատկանող բոլոր բաժնետոմսերի կամ մի մասի հետգնում</w:t>
            </w:r>
            <w:r w:rsidR="00D814C3">
              <w:rPr>
                <w:rFonts w:cs="Calibri"/>
                <w:lang w:val="hy-AM"/>
              </w:rPr>
              <w:t>,</w:t>
            </w:r>
          </w:p>
          <w:p w:rsidR="008E6DA0" w:rsidRPr="00FC64CB" w:rsidRDefault="008E6DA0" w:rsidP="0059398F">
            <w:pPr>
              <w:jc w:val="both"/>
              <w:rPr>
                <w:rFonts w:cs="Calibri"/>
                <w:lang w:val="hy-AM"/>
              </w:rPr>
            </w:pPr>
            <w:r w:rsidRPr="00FC64CB">
              <w:rPr>
                <w:rFonts w:cs="Calibri"/>
                <w:lang w:val="hy-AM"/>
              </w:rPr>
              <w:t>6</w:t>
            </w:r>
            <w:r w:rsidR="006050A0" w:rsidRPr="006050A0">
              <w:rPr>
                <w:rFonts w:cs="Calibri"/>
                <w:lang w:val="hy-AM"/>
              </w:rPr>
              <w:t>.</w:t>
            </w:r>
            <w:r w:rsidRPr="00FC64CB">
              <w:rPr>
                <w:rFonts w:cs="Calibri"/>
                <w:lang w:val="hy-AM"/>
              </w:rPr>
              <w:t>3</w:t>
            </w:r>
            <w:r w:rsidR="006050A0" w:rsidRPr="006050A0">
              <w:rPr>
                <w:rFonts w:cs="Calibri"/>
                <w:lang w:val="hy-AM"/>
              </w:rPr>
              <w:t>.</w:t>
            </w:r>
            <w:r w:rsidRPr="00FC64CB">
              <w:rPr>
                <w:rFonts w:cs="Calibri"/>
                <w:lang w:val="hy-AM"/>
              </w:rPr>
              <w:t>6</w:t>
            </w:r>
            <w:r w:rsidR="006050A0" w:rsidRPr="006050A0">
              <w:rPr>
                <w:rFonts w:cs="Calibri"/>
                <w:lang w:val="hy-AM"/>
              </w:rPr>
              <w:t>.</w:t>
            </w:r>
            <w:r w:rsidRPr="00FC64CB">
              <w:rPr>
                <w:rFonts w:cs="Calibri"/>
                <w:lang w:val="hy-AM"/>
              </w:rPr>
              <w:t xml:space="preserve"> լրացուցիչ տեղաբաշխվող բաժնետոմսերի և </w:t>
            </w:r>
            <w:r w:rsidR="009041D4">
              <w:rPr>
                <w:rFonts w:cs="Calibri"/>
                <w:lang w:val="hy-AM"/>
              </w:rPr>
              <w:t>այլ</w:t>
            </w:r>
            <w:r w:rsidRPr="00FC64CB">
              <w:rPr>
                <w:rFonts w:cs="Calibri"/>
                <w:lang w:val="hy-AM"/>
              </w:rPr>
              <w:t xml:space="preserve"> արժեթղթերի ձեռքբերման նախապատվություն` իրենց պատկանող այդ դասի (տեսակի) բաժնետոմսերի քանակին համամասնորեն, Հայաստանի Հանրապետության օրենսդրությամբ նախատեսված պայմաններով և կարգով</w:t>
            </w:r>
            <w:r w:rsidR="00D814C3">
              <w:rPr>
                <w:rFonts w:cs="Calibri"/>
                <w:lang w:val="hy-AM"/>
              </w:rPr>
              <w:t>,</w:t>
            </w:r>
          </w:p>
          <w:p w:rsidR="008E6DA0" w:rsidRPr="00FC64CB" w:rsidRDefault="008E6DA0" w:rsidP="0059398F">
            <w:pPr>
              <w:jc w:val="both"/>
              <w:rPr>
                <w:rFonts w:cs="Calibri"/>
                <w:lang w:val="hy-AM"/>
              </w:rPr>
            </w:pPr>
            <w:r w:rsidRPr="00FC64CB">
              <w:rPr>
                <w:rFonts w:cs="Calibri"/>
                <w:lang w:val="hy-AM"/>
              </w:rPr>
              <w:t xml:space="preserve">6.3.7 </w:t>
            </w:r>
            <w:r w:rsidRPr="001745CF">
              <w:rPr>
                <w:rFonts w:cs="Calibri"/>
                <w:lang w:val="hy-AM"/>
              </w:rPr>
              <w:t>Ընկերության լուծարման դեպքում uտանալ գույքի իր հաuանելիք մաuը` Հայաստանի Հանրապետության օրեսդրությամբ և սույն Կանոնադրությամբ սահմանված կարգով</w:t>
            </w:r>
            <w:r w:rsidR="001745CF" w:rsidRPr="00B827A2">
              <w:rPr>
                <w:rFonts w:cs="Calibri"/>
                <w:lang w:val="hy-AM"/>
              </w:rPr>
              <w:t xml:space="preserve"> և փոխանցել այն Արթիկ համայնքին 3.2. կետում նշված նպատակների իրագործման համար,</w:t>
            </w:r>
          </w:p>
          <w:p w:rsidR="008E6DA0" w:rsidRPr="00FC64CB" w:rsidRDefault="00B25423" w:rsidP="0059398F">
            <w:pPr>
              <w:jc w:val="both"/>
              <w:rPr>
                <w:rFonts w:cs="Calibri"/>
                <w:lang w:val="hy-AM"/>
              </w:rPr>
            </w:pPr>
            <w:r w:rsidRPr="00FC64CB">
              <w:rPr>
                <w:rFonts w:cs="Calibri"/>
                <w:lang w:val="hy-AM"/>
              </w:rPr>
              <w:t>6</w:t>
            </w:r>
            <w:r w:rsidR="006050A0" w:rsidRPr="006050A0">
              <w:rPr>
                <w:rFonts w:cs="Calibri"/>
                <w:lang w:val="hy-AM"/>
              </w:rPr>
              <w:t>.</w:t>
            </w:r>
            <w:r w:rsidRPr="00FC64CB">
              <w:rPr>
                <w:rFonts w:cs="Calibri"/>
                <w:lang w:val="hy-AM"/>
              </w:rPr>
              <w:t>3</w:t>
            </w:r>
            <w:r w:rsidR="006050A0" w:rsidRPr="006050A0">
              <w:rPr>
                <w:rFonts w:cs="Calibri"/>
                <w:lang w:val="hy-AM"/>
              </w:rPr>
              <w:t>.</w:t>
            </w:r>
            <w:r w:rsidRPr="00FC64CB">
              <w:rPr>
                <w:rFonts w:cs="Calibri"/>
                <w:lang w:val="hy-AM"/>
              </w:rPr>
              <w:t>8</w:t>
            </w:r>
            <w:r w:rsidR="006050A0" w:rsidRPr="006050A0">
              <w:rPr>
                <w:rFonts w:cs="Calibri"/>
                <w:lang w:val="hy-AM"/>
              </w:rPr>
              <w:t>.</w:t>
            </w:r>
            <w:r w:rsidRPr="00FC64CB">
              <w:rPr>
                <w:rFonts w:cs="Calibri"/>
                <w:lang w:val="hy-AM"/>
              </w:rPr>
              <w:t xml:space="preserve"> </w:t>
            </w:r>
            <w:r w:rsidR="008E6DA0" w:rsidRPr="00FC64CB">
              <w:rPr>
                <w:rFonts w:cs="Calibri"/>
                <w:lang w:val="hy-AM"/>
              </w:rPr>
              <w:t>Հայաստանի Հանրապետության օրենսդրությամբ, սույն կանոնադրությամբ և իր իրավասություններին համապատասխան ընդունած Բաժնետերերի ընդհանուր ժողովի որոշումներով նախատեսված այլ իրավունքների իրականացում:</w:t>
            </w:r>
          </w:p>
          <w:p w:rsidR="00B25423" w:rsidRPr="00FC64CB" w:rsidRDefault="00B25423" w:rsidP="0059398F">
            <w:pPr>
              <w:jc w:val="both"/>
              <w:rPr>
                <w:rFonts w:cs="Calibri"/>
                <w:lang w:val="hy-AM"/>
              </w:rPr>
            </w:pPr>
            <w:r w:rsidRPr="00FC64CB">
              <w:rPr>
                <w:rFonts w:cs="Calibri"/>
                <w:lang w:val="hy-AM"/>
              </w:rPr>
              <w:t>6.4. Ընկերության բաժնետոմսերը վաճառելու մտադրություն ունեցող բաժնետերը (նշելով վաճառքի պայմանները) տեղեկացնում է այդ մասին մյուս բոլոր բաժնետերերին և ինքնին Ընկերությանը՝ նրանց նախապատվության իրավունքի իրականացման վերաբերյալ առաջարկով: Մնացած բաժնետերերը տեղեկացնում են Վաճառողին վաճառվող բաժնետոմսերի նկատմամբ ձեռք բերման նախապատվության իրենց իրավունքը կիրառելու ցանկության կամ դրանից հրաժարվելու մասին:</w:t>
            </w:r>
          </w:p>
          <w:p w:rsidR="00B25423" w:rsidRPr="00FC64CB" w:rsidRDefault="00B25423" w:rsidP="0059398F">
            <w:pPr>
              <w:jc w:val="both"/>
              <w:rPr>
                <w:rFonts w:cs="Calibri"/>
                <w:lang w:val="hy-AM"/>
              </w:rPr>
            </w:pPr>
            <w:r w:rsidRPr="00FC64CB">
              <w:rPr>
                <w:rFonts w:cs="Calibri"/>
                <w:lang w:val="hy-AM"/>
              </w:rPr>
              <w:t>Եթե նախապատվության իրավունքի գործողության [ժամկետի] ընթացքում Բաժնետերերից ոչ մեկը նախապատվության իր իրավունքը կիրառելու ցանկություն չի հայտնել, ապա Վաճառողը ծանուցում է այդ մասին Ընկերությանը՝ նախապատվության իր իրավունքը իրականացնելու առաջարկությամբ:</w:t>
            </w:r>
          </w:p>
          <w:p w:rsidR="00B25423" w:rsidRPr="00FC64CB" w:rsidRDefault="00B25423" w:rsidP="0059398F">
            <w:pPr>
              <w:jc w:val="both"/>
              <w:rPr>
                <w:rFonts w:cs="Calibri"/>
                <w:lang w:val="hy-AM"/>
              </w:rPr>
            </w:pPr>
            <w:r w:rsidRPr="00FC64CB">
              <w:rPr>
                <w:rFonts w:cs="Calibri"/>
                <w:lang w:val="hy-AM"/>
              </w:rPr>
              <w:t xml:space="preserve">Նախապատվության իրավունքի ժամկետը (ինչպես մյուս բոլոր բաժնետերերի համար, </w:t>
            </w:r>
            <w:r w:rsidRPr="009B64B9">
              <w:rPr>
                <w:rFonts w:cs="Calibri"/>
                <w:lang w:val="hy-AM"/>
              </w:rPr>
              <w:t>այնպես</w:t>
            </w:r>
            <w:r w:rsidR="009B64B9">
              <w:rPr>
                <w:rFonts w:cs="Calibri"/>
                <w:lang w:val="hy-AM"/>
              </w:rPr>
              <w:t xml:space="preserve"> </w:t>
            </w:r>
            <w:r w:rsidR="00E52121">
              <w:rPr>
                <w:rFonts w:cs="Calibri"/>
                <w:lang w:val="hy-AM"/>
              </w:rPr>
              <w:t>էլ</w:t>
            </w:r>
            <w:r w:rsidRPr="00FC64CB">
              <w:rPr>
                <w:rFonts w:cs="Calibri"/>
                <w:lang w:val="hy-AM"/>
              </w:rPr>
              <w:t xml:space="preserve"> Ընկերության համար) կազմում է 30 օր՝ առաջարկության պահից: Նախապատվության ժամկետը ավարտվում է եթե մինչև ժամկետի ավարտը բոլոր բաժնետերերից (կամ, համապատասխանաբար, Ընկերությունից) ստացվել են գրավոր հայտարարություններ նախապատվության իրավունքի կիրառման կամ դրանից հրաժարվելու վերաբերյալ:</w:t>
            </w:r>
          </w:p>
          <w:p w:rsidR="00B25423" w:rsidRPr="00FC64CB" w:rsidRDefault="00B25423" w:rsidP="0059398F">
            <w:pPr>
              <w:jc w:val="both"/>
              <w:rPr>
                <w:rFonts w:cs="Calibri"/>
                <w:lang w:val="hy-AM"/>
              </w:rPr>
            </w:pPr>
          </w:p>
          <w:p w:rsidR="00B25423" w:rsidRPr="006050A0" w:rsidRDefault="00B25423" w:rsidP="006050A0">
            <w:pPr>
              <w:jc w:val="center"/>
              <w:rPr>
                <w:rFonts w:cs="Calibri"/>
                <w:b/>
                <w:lang w:val="hy-AM"/>
              </w:rPr>
            </w:pPr>
            <w:r w:rsidRPr="006050A0">
              <w:rPr>
                <w:rFonts w:cs="Calibri"/>
                <w:b/>
                <w:lang w:val="hy-AM"/>
              </w:rPr>
              <w:t>7. ՇԱՀՈՒԹԱԲԱԺԻՆՆԵՐ</w:t>
            </w:r>
          </w:p>
          <w:p w:rsidR="009B43F7" w:rsidRPr="00FC64CB" w:rsidRDefault="009B43F7" w:rsidP="0059398F">
            <w:pPr>
              <w:jc w:val="both"/>
              <w:rPr>
                <w:rFonts w:cs="Calibri"/>
                <w:lang w:val="hy-AM"/>
              </w:rPr>
            </w:pPr>
          </w:p>
          <w:p w:rsidR="00B25423" w:rsidRPr="00FC64CB" w:rsidRDefault="00B25423" w:rsidP="0059398F">
            <w:pPr>
              <w:jc w:val="both"/>
              <w:rPr>
                <w:rFonts w:cs="Calibri"/>
                <w:lang w:val="hy-AM"/>
              </w:rPr>
            </w:pPr>
            <w:r w:rsidRPr="00FC64CB">
              <w:rPr>
                <w:rFonts w:cs="Calibri"/>
                <w:lang w:val="hy-AM"/>
              </w:rPr>
              <w:lastRenderedPageBreak/>
              <w:t>7.1. Ընկերությունը իրավունք ունի ֆինանսական տարվա առաջին եռամսյակի, կիսամյակի, ինը ամսվա և (կամ) ֆինանսական տարվա արդյունքներով որոշում ընդունել (հայտարարել) տեղաբաշխված բաժնետոմսերով շահութաբաժինների վճարման վերաբերյալ: Ֆինանսական տարվա առաջին եռամսյակի, կիսամյակի և ինը ամսվա արդյունքներով շահութաբաժինների վճարման (հայտարարման) վերաբերյալ որոշումը կարող է ընդունվել համապատասխան ժամանակաշրջանի ավարտից հետո երեք ամսվա ընթացքում:</w:t>
            </w:r>
          </w:p>
          <w:p w:rsidR="00B25423" w:rsidRPr="00FC64CB" w:rsidRDefault="00D13491" w:rsidP="0059398F">
            <w:pPr>
              <w:jc w:val="both"/>
              <w:rPr>
                <w:rFonts w:cs="Calibri"/>
                <w:lang w:val="hy-AM"/>
              </w:rPr>
            </w:pPr>
            <w:r w:rsidRPr="00FC64CB">
              <w:rPr>
                <w:rFonts w:cs="Calibri"/>
                <w:lang w:val="hy-AM"/>
              </w:rPr>
              <w:t>Ընկերությունը պարտավոր է վճարել յուրաքանչյուր դասի (տեսակի) բաժնետոմսի համար հայտարարված շահութաբաժինները:</w:t>
            </w:r>
          </w:p>
          <w:p w:rsidR="00D13491" w:rsidRPr="00FC64CB" w:rsidRDefault="00D13491" w:rsidP="0059398F">
            <w:pPr>
              <w:jc w:val="both"/>
              <w:rPr>
                <w:rFonts w:cs="Calibri"/>
                <w:lang w:val="hy-AM"/>
              </w:rPr>
            </w:pPr>
            <w:r w:rsidRPr="00FC64CB">
              <w:rPr>
                <w:rFonts w:cs="Calibri"/>
                <w:lang w:val="hy-AM"/>
              </w:rPr>
              <w:t>7.2. Ըuտ բաժնետոմuերի դաuերի և տեuակների` միջանկյալ շահութաբաժինների վճարման, դրանց չափի և վճարման ձևի մաuին որոշումն ընդունվում է Ընկերության Տնօրենների խորհրդի կողմից:</w:t>
            </w:r>
          </w:p>
          <w:p w:rsidR="00D13491" w:rsidRPr="00FC64CB" w:rsidRDefault="00D13491" w:rsidP="0059398F">
            <w:pPr>
              <w:jc w:val="both"/>
              <w:rPr>
                <w:rFonts w:cs="Calibri"/>
                <w:lang w:val="hy-AM"/>
              </w:rPr>
            </w:pPr>
            <w:r w:rsidRPr="00FC64CB">
              <w:rPr>
                <w:rFonts w:cs="Calibri"/>
                <w:lang w:val="hy-AM"/>
              </w:rPr>
              <w:t>Ըuտ բաժնետոմuերի տեuակների և դաuերի` տարեկան շահութաբաժինների վճարման, շահութաբաժնի չափի եւ դրա վճարման ձևի մաuին որոշումն ընդունվում է Ընկերության բաժնետերերի ընդհանուր ժողովի կողմից՝ Տնօրենների խորհրդի առաջարկությամբ:</w:t>
            </w:r>
          </w:p>
          <w:p w:rsidR="00D13491" w:rsidRPr="00FC64CB" w:rsidRDefault="00D13491" w:rsidP="0059398F">
            <w:pPr>
              <w:jc w:val="both"/>
              <w:rPr>
                <w:rFonts w:cs="Calibri"/>
                <w:lang w:val="hy-AM"/>
              </w:rPr>
            </w:pPr>
            <w:r w:rsidRPr="00FC64CB">
              <w:rPr>
                <w:rFonts w:cs="Calibri"/>
                <w:lang w:val="hy-AM"/>
              </w:rPr>
              <w:t>Տարեկան շահութաբաժինների չափը չի կարող ավելի լինել Տնօրենների խորհրդի առաջարկածից և պակաu լինել` արդեն վճարված միջանկյալ շահութաբաժինների չափից:</w:t>
            </w:r>
          </w:p>
          <w:p w:rsidR="00D13491" w:rsidRPr="00FC64CB" w:rsidRDefault="00D13491" w:rsidP="0059398F">
            <w:pPr>
              <w:jc w:val="both"/>
              <w:rPr>
                <w:rFonts w:cs="Calibri"/>
                <w:lang w:val="hy-AM"/>
              </w:rPr>
            </w:pPr>
            <w:r w:rsidRPr="00FC64CB">
              <w:rPr>
                <w:rFonts w:cs="Calibri"/>
                <w:lang w:val="hy-AM"/>
              </w:rPr>
              <w:t>Միջանկյալ շահութաբաժինների չափը չի կարող գերազանցել նախորդ ֆինանսական տարվա արդյունքով բաշխված շահութաբաժինների 50 տոկոսը:</w:t>
            </w:r>
          </w:p>
          <w:p w:rsidR="00D13491" w:rsidRPr="00FC64CB" w:rsidRDefault="006050A0" w:rsidP="0059398F">
            <w:pPr>
              <w:jc w:val="both"/>
              <w:rPr>
                <w:rFonts w:cs="Calibri"/>
                <w:lang w:val="hy-AM"/>
              </w:rPr>
            </w:pPr>
            <w:r>
              <w:rPr>
                <w:rFonts w:cs="Calibri"/>
                <w:lang w:val="hy-AM"/>
              </w:rPr>
              <w:t xml:space="preserve"> </w:t>
            </w:r>
            <w:r w:rsidR="00D13491" w:rsidRPr="00FC64CB">
              <w:rPr>
                <w:rFonts w:cs="Calibri"/>
                <w:lang w:val="hy-AM"/>
              </w:rPr>
              <w:t xml:space="preserve">Եթե Ընկերության բաժնետերերի ժողովի որոշմամբ տարեկան շահութաբաժինների չափն ըuտ բաժնետոմuերի առանձին տեuակների եւ դաuերի uահմանվում է արդեն վճարված միջանկյալ շահութաբաժինների չափին հավաuար, ապա այդ տեuակների </w:t>
            </w:r>
            <w:r w:rsidRPr="006050A0">
              <w:rPr>
                <w:rFonts w:cs="Calibri"/>
                <w:lang w:val="hy-AM"/>
              </w:rPr>
              <w:t>և</w:t>
            </w:r>
            <w:r w:rsidR="00D13491" w:rsidRPr="00FC64CB">
              <w:rPr>
                <w:rFonts w:cs="Calibri"/>
                <w:lang w:val="hy-AM"/>
              </w:rPr>
              <w:t xml:space="preserve"> դաuերի բաժնետոմuերի դիմաց տարեկան շահութաբաժիններ չեն վճարվում:</w:t>
            </w:r>
          </w:p>
          <w:p w:rsidR="00D13491" w:rsidRPr="00FC64CB" w:rsidRDefault="00D13491" w:rsidP="0059398F">
            <w:pPr>
              <w:jc w:val="both"/>
              <w:rPr>
                <w:rFonts w:cs="Calibri"/>
                <w:lang w:val="hy-AM"/>
              </w:rPr>
            </w:pPr>
            <w:r w:rsidRPr="00FC64CB">
              <w:rPr>
                <w:rFonts w:cs="Calibri"/>
                <w:lang w:val="hy-AM"/>
              </w:rPr>
              <w:t>Ընկերության բաժնետերերի ընդհանուր ժողովը իրավունք ունի որոշում ընդունել` բաժնետոմսերով շահութաբաժինների չվճարման վերաբերյալ:</w:t>
            </w:r>
          </w:p>
          <w:p w:rsidR="00D13491" w:rsidRPr="00FC64CB" w:rsidRDefault="00D13491" w:rsidP="0059398F">
            <w:pPr>
              <w:jc w:val="both"/>
              <w:rPr>
                <w:rFonts w:cs="Calibri"/>
                <w:lang w:val="hy-AM"/>
              </w:rPr>
            </w:pPr>
            <w:r w:rsidRPr="00FC64CB">
              <w:rPr>
                <w:rFonts w:cs="Calibri"/>
                <w:lang w:val="hy-AM"/>
              </w:rPr>
              <w:t>7.3. Ընկերությունն իրավունք չունի որոշում ընդունել (հայտարարել) բաժնետոմuերով շահութաբաժինների վճարման մաuին, ինչպես նաև իրավունք չունի վճարել բաժնետոմսերով հայտարարված շահութաբաժիններ` Հայաստանի Հանրապետության օրենսդրությամբ նախատեսված դեպքերում</w:t>
            </w:r>
          </w:p>
          <w:p w:rsidR="00D13491" w:rsidRPr="00FC64CB" w:rsidRDefault="00D13491" w:rsidP="0059398F">
            <w:pPr>
              <w:jc w:val="both"/>
              <w:rPr>
                <w:rFonts w:cs="Calibri"/>
                <w:lang w:val="hy-AM"/>
              </w:rPr>
            </w:pPr>
            <w:r w:rsidRPr="00FC64CB">
              <w:rPr>
                <w:rFonts w:cs="Calibri"/>
                <w:lang w:val="hy-AM"/>
              </w:rPr>
              <w:t>7.4. Շահութաբաժինների վճարման աղբյուր է հանդիսանում Ընկերության շահույթը` հարկումից հետո (Ընկերության զուտ շահույթ): Ընկերության զուտ շահույթը որոշվում է ըստ ֆինանսական հաշվետվության տվյալների:</w:t>
            </w:r>
          </w:p>
          <w:p w:rsidR="00D13491" w:rsidRPr="00FC64CB" w:rsidRDefault="00D13491" w:rsidP="0059398F">
            <w:pPr>
              <w:jc w:val="both"/>
              <w:rPr>
                <w:rFonts w:cs="Calibri"/>
                <w:lang w:val="hy-AM"/>
              </w:rPr>
            </w:pPr>
            <w:r w:rsidRPr="00FC64CB">
              <w:rPr>
                <w:rFonts w:cs="Calibri"/>
                <w:lang w:val="hy-AM"/>
              </w:rPr>
              <w:t xml:space="preserve">7.5. Տարեկան շահութաբաժինների վճարման ժամկետը սահմանվում է Ընկերության բաժնետերերի ընդհանուր ժողովի կողմից, բայց ոչ ուշ քան դրանց վճարման վերաբերյալ որոշումն ընդունելուց 60 (վաթսուն) օր անց: Այն դեպքում, երբ տարեկան շահութաբաժինների վճարման ժամկետը որոշված չէ դրանց վճարման վերաբերյալ Բաժնետերերի ընդհանուր ժողովի որոշմամբ, այն համարվում է հավասար 60 (վաթսուն) օրվան, սկսած շահութաբաժինների վճարման վերաբերյալ որոշման ընդունման պահից: Միջանկյալ շահութաբաժինների վճարման ժամկետը սահմանվում է Ընկերության Տնօրենների խորհրդի որոշմամբ, բայց ոչ շուտ քան տվյալ որոշման ընդունումից 30 օր անց: Միջանկյալ շահութաբաժինների վճարման ժամկետը չի կարող լինել դրանց վճարման վերաբերյալ որոշման ընդունումից 60 (վաթսուն) օր անց: Այն դեպքում, երբ միջանկյալ շահութաբաժինների վճարման ժամկետը որոշված չէ Ընկերության Տնօրենների խորհրդի որոշմամբ, այն համարվում է հավասար 60 (վաթսուն) օրվան, սկսած միջանկյալ շահութաբաժինների վճարման </w:t>
            </w:r>
            <w:r w:rsidRPr="00FC64CB">
              <w:rPr>
                <w:rFonts w:cs="Calibri"/>
                <w:lang w:val="hy-AM"/>
              </w:rPr>
              <w:lastRenderedPageBreak/>
              <w:t>վերաբերյալ որոշման ընդունման պահից:</w:t>
            </w:r>
          </w:p>
          <w:p w:rsidR="00D13491" w:rsidRPr="00FC64CB" w:rsidRDefault="00D13491" w:rsidP="0059398F">
            <w:pPr>
              <w:jc w:val="both"/>
              <w:rPr>
                <w:rFonts w:cs="Calibri"/>
                <w:lang w:val="hy-AM"/>
              </w:rPr>
            </w:pPr>
            <w:r w:rsidRPr="00FC64CB">
              <w:rPr>
                <w:rFonts w:cs="Calibri"/>
                <w:lang w:val="hy-AM"/>
              </w:rPr>
              <w:t>7.6. Այն դեպքում, երբ Կանոնադրության 7.5 կետով սահմանված շահութաբաժինների վճարման ժամկետի ընթացքում հայտարարված շահութաբաժինները չեն վճարվել շահութաբաժինների ստացման իրավունք ունեցող անձանց ցանկում ներառված անձին, տվյալ անձը նշված ժամանակահատվածի լրանալուց հետո 3 (երեք) տարվա ընթացքում իրավունք ունի դիմել Ընկերությանը` հայտարարված շահութաբաժինները իրեն վճարելու պահանջով:</w:t>
            </w:r>
          </w:p>
          <w:p w:rsidR="00D13491" w:rsidRPr="00FC64CB" w:rsidRDefault="00D13491" w:rsidP="0059398F">
            <w:pPr>
              <w:jc w:val="both"/>
              <w:rPr>
                <w:rFonts w:cs="Calibri"/>
                <w:lang w:val="hy-AM"/>
              </w:rPr>
            </w:pPr>
            <w:r w:rsidRPr="00FC64CB">
              <w:rPr>
                <w:rFonts w:cs="Calibri"/>
                <w:lang w:val="hy-AM"/>
              </w:rPr>
              <w:t xml:space="preserve">7.7. </w:t>
            </w:r>
            <w:r w:rsidR="001645FA" w:rsidRPr="00B827A2">
              <w:rPr>
                <w:rFonts w:cs="Calibri"/>
                <w:lang w:val="hy-AM"/>
              </w:rPr>
              <w:t xml:space="preserve"> Կանոնադրության 7.6 </w:t>
            </w:r>
            <w:r w:rsidRPr="00FC64CB">
              <w:rPr>
                <w:rFonts w:cs="Calibri"/>
                <w:lang w:val="hy-AM"/>
              </w:rPr>
              <w:t>կետում նշված ժամանակահատվածի լրանալուց հետո հայտարարված և բաժնետիրոջ կողմից չհարցված շահութաբաժինները վերականգնվում են Ընկերության չբաշխված շահույթի կազմում:</w:t>
            </w:r>
          </w:p>
          <w:p w:rsidR="00D13491" w:rsidRPr="00FC64CB" w:rsidRDefault="00D13491" w:rsidP="0059398F">
            <w:pPr>
              <w:jc w:val="both"/>
              <w:rPr>
                <w:rFonts w:cs="Calibri"/>
                <w:lang w:val="hy-AM"/>
              </w:rPr>
            </w:pPr>
          </w:p>
          <w:p w:rsidR="00D13491" w:rsidRPr="006050A0" w:rsidRDefault="00D13491" w:rsidP="006050A0">
            <w:pPr>
              <w:jc w:val="center"/>
              <w:rPr>
                <w:rFonts w:cs="Calibri"/>
                <w:b/>
                <w:lang w:val="hy-AM"/>
              </w:rPr>
            </w:pPr>
            <w:r w:rsidRPr="006050A0">
              <w:rPr>
                <w:rFonts w:cs="Calibri"/>
                <w:b/>
                <w:lang w:val="hy-AM"/>
              </w:rPr>
              <w:t>8. ԸՆԿԵՐՈՒԹՅԱՆ ՖՈՆԴԵՐԸ</w:t>
            </w:r>
          </w:p>
          <w:p w:rsidR="009B43F7" w:rsidRPr="00FC64CB" w:rsidRDefault="009B43F7" w:rsidP="0059398F">
            <w:pPr>
              <w:jc w:val="both"/>
              <w:rPr>
                <w:rFonts w:cs="Calibri"/>
                <w:lang w:val="hy-AM"/>
              </w:rPr>
            </w:pPr>
          </w:p>
          <w:p w:rsidR="00D13491" w:rsidRPr="004B571F" w:rsidRDefault="00D13491" w:rsidP="0059398F">
            <w:pPr>
              <w:jc w:val="both"/>
              <w:rPr>
                <w:rFonts w:cs="Calibri"/>
                <w:lang w:val="hy-AM"/>
              </w:rPr>
            </w:pPr>
            <w:r w:rsidRPr="00FC64CB">
              <w:rPr>
                <w:rFonts w:cs="Calibri"/>
                <w:lang w:val="hy-AM"/>
              </w:rPr>
              <w:t>8.1. Ընկերությունն ստեղծում է պահուստային հիմնադրամ՝ կանոնադրական կապիտալի</w:t>
            </w:r>
            <w:r w:rsidR="00010E4B" w:rsidRPr="00FC64CB">
              <w:rPr>
                <w:rFonts w:cs="Calibri"/>
                <w:lang w:val="hy-AM"/>
              </w:rPr>
              <w:t xml:space="preserve"> 10</w:t>
            </w:r>
            <w:r w:rsidRPr="00FC64CB">
              <w:rPr>
                <w:rFonts w:cs="Calibri"/>
                <w:lang w:val="hy-AM"/>
              </w:rPr>
              <w:t xml:space="preserve"> (</w:t>
            </w:r>
            <w:r w:rsidR="00010E4B" w:rsidRPr="00FC64CB">
              <w:rPr>
                <w:rFonts w:cs="Calibri"/>
                <w:lang w:val="hy-AM"/>
              </w:rPr>
              <w:t>տասը</w:t>
            </w:r>
            <w:r w:rsidRPr="00FC64CB">
              <w:rPr>
                <w:rFonts w:cs="Calibri"/>
                <w:lang w:val="hy-AM"/>
              </w:rPr>
              <w:t>) տոկոսի չափով</w:t>
            </w:r>
            <w:r w:rsidR="004B571F" w:rsidRPr="004B571F">
              <w:rPr>
                <w:rFonts w:cs="Calibri"/>
                <w:lang w:val="hy-AM"/>
              </w:rPr>
              <w:t>:</w:t>
            </w:r>
          </w:p>
          <w:p w:rsidR="00010E4B" w:rsidRPr="00FC64CB" w:rsidRDefault="00010E4B" w:rsidP="0059398F">
            <w:pPr>
              <w:jc w:val="both"/>
              <w:rPr>
                <w:rFonts w:cs="Calibri"/>
                <w:lang w:val="hy-AM"/>
              </w:rPr>
            </w:pPr>
            <w:r w:rsidRPr="00FC64CB">
              <w:rPr>
                <w:rFonts w:cs="Calibri"/>
                <w:lang w:val="hy-AM"/>
              </w:rPr>
              <w:t>8.2. Ընկերության պահուստային հիմնադրամ պարտադիր հատկացումների չափը յուրաքանչյուր տարի կազմում է Ընկերության զուտ շահույթի 5 (հինգ) տոկոսը մինչև Պահուստային ֆոնդի հաստատված չափին հասնելը:</w:t>
            </w:r>
          </w:p>
          <w:p w:rsidR="00010E4B" w:rsidRPr="00FC64CB" w:rsidRDefault="00010E4B" w:rsidP="0059398F">
            <w:pPr>
              <w:jc w:val="both"/>
              <w:rPr>
                <w:rFonts w:cs="Calibri"/>
                <w:lang w:val="hy-AM"/>
              </w:rPr>
            </w:pPr>
            <w:r w:rsidRPr="00FC64CB">
              <w:rPr>
                <w:rFonts w:cs="Calibri"/>
                <w:lang w:val="hy-AM"/>
              </w:rPr>
              <w:t xml:space="preserve">8.3. </w:t>
            </w:r>
            <w:r w:rsidRPr="003366CD">
              <w:rPr>
                <w:rFonts w:cs="Calibri"/>
                <w:lang w:val="hy-AM"/>
              </w:rPr>
              <w:t>Պահուuտային հիմնադրամ</w:t>
            </w:r>
            <w:r w:rsidR="00191303">
              <w:rPr>
                <w:rFonts w:cs="Calibri"/>
                <w:lang w:val="hy-AM"/>
              </w:rPr>
              <w:t>ը</w:t>
            </w:r>
            <w:r w:rsidRPr="003366CD">
              <w:rPr>
                <w:rFonts w:cs="Calibri"/>
                <w:lang w:val="hy-AM"/>
              </w:rPr>
              <w:t xml:space="preserve"> նախատեսված է Ընկերության կորուuտները ծածկելու, </w:t>
            </w:r>
            <w:r w:rsidR="003366CD" w:rsidRPr="00B827A2">
              <w:rPr>
                <w:rFonts w:cs="Calibri"/>
                <w:lang w:val="hy-AM"/>
              </w:rPr>
              <w:t xml:space="preserve">Ընկերության բաժնետոմuերը հետ գնելու, </w:t>
            </w:r>
            <w:r w:rsidR="00B7742B" w:rsidRPr="00B827A2">
              <w:rPr>
                <w:rFonts w:cs="Calibri"/>
                <w:lang w:val="hy-AM"/>
              </w:rPr>
              <w:t>արևային կայանի խափանված սարքավորումները</w:t>
            </w:r>
            <w:r w:rsidR="00191303">
              <w:rPr>
                <w:rFonts w:cs="Calibri"/>
                <w:lang w:val="hy-AM"/>
              </w:rPr>
              <w:t xml:space="preserve"> վերանորոգելու կամ փոխարինելու</w:t>
            </w:r>
            <w:r w:rsidR="00B7742B" w:rsidRPr="00B827A2">
              <w:rPr>
                <w:rFonts w:cs="Calibri"/>
                <w:lang w:val="hy-AM"/>
              </w:rPr>
              <w:t xml:space="preserve"> </w:t>
            </w:r>
            <w:r w:rsidR="003366CD" w:rsidRPr="00B827A2">
              <w:rPr>
                <w:rFonts w:cs="Calibri"/>
                <w:lang w:val="hy-AM"/>
              </w:rPr>
              <w:t xml:space="preserve">և այլ միջոցներ </w:t>
            </w:r>
            <w:r w:rsidR="00B7742B" w:rsidRPr="00B827A2">
              <w:rPr>
                <w:rFonts w:cs="Calibri"/>
                <w:lang w:val="hy-AM"/>
              </w:rPr>
              <w:t>ձեռք բերելու համար</w:t>
            </w:r>
            <w:r w:rsidR="003366CD" w:rsidRPr="00B827A2">
              <w:rPr>
                <w:rFonts w:cs="Calibri"/>
                <w:lang w:val="hy-AM"/>
              </w:rPr>
              <w:t>:</w:t>
            </w:r>
            <w:r w:rsidR="00B7742B" w:rsidRPr="00B827A2">
              <w:rPr>
                <w:rFonts w:cs="Calibri"/>
                <w:lang w:val="hy-AM"/>
              </w:rPr>
              <w:t xml:space="preserve"> </w:t>
            </w:r>
            <w:r w:rsidRPr="003366CD">
              <w:rPr>
                <w:rFonts w:cs="Calibri"/>
                <w:lang w:val="hy-AM"/>
              </w:rPr>
              <w:t xml:space="preserve">Ընկերության Պահուստային հիմնադրամը չի կարող օգտագործվել </w:t>
            </w:r>
            <w:r w:rsidR="003366CD" w:rsidRPr="00B827A2">
              <w:rPr>
                <w:rFonts w:cs="Calibri"/>
                <w:lang w:val="hy-AM"/>
              </w:rPr>
              <w:t xml:space="preserve">ուրիշ </w:t>
            </w:r>
            <w:r w:rsidRPr="003366CD">
              <w:rPr>
                <w:rFonts w:cs="Calibri"/>
                <w:lang w:val="hy-AM"/>
              </w:rPr>
              <w:t>այլ նպատակների համար:</w:t>
            </w:r>
          </w:p>
          <w:p w:rsidR="00010E4B" w:rsidRPr="00FC64CB" w:rsidRDefault="00010E4B" w:rsidP="0059398F">
            <w:pPr>
              <w:jc w:val="both"/>
              <w:rPr>
                <w:rFonts w:cs="Calibri"/>
                <w:lang w:val="hy-AM"/>
              </w:rPr>
            </w:pPr>
            <w:r w:rsidRPr="00FC64CB">
              <w:rPr>
                <w:rFonts w:cs="Calibri"/>
                <w:lang w:val="hy-AM"/>
              </w:rPr>
              <w:t>8.4. Ընկերությունը իրավունք ունի Հայաստանի Հանրապետության օրենսդրության պահանջներին համապատասխան ձևավորել նրա` որպես քաղաքացիական շրջանառության սուբյեկտ ֆինանսատնտեսական գործունեությունը ապահովող այլ հիմնադրամներ:</w:t>
            </w:r>
          </w:p>
          <w:p w:rsidR="00010E4B" w:rsidRPr="00FC64CB" w:rsidRDefault="00010E4B" w:rsidP="0059398F">
            <w:pPr>
              <w:jc w:val="both"/>
              <w:rPr>
                <w:rFonts w:cs="Calibri"/>
                <w:lang w:val="hy-AM"/>
              </w:rPr>
            </w:pPr>
            <w:r w:rsidRPr="00FC64CB">
              <w:rPr>
                <w:rFonts w:cs="Calibri"/>
                <w:lang w:val="hy-AM"/>
              </w:rPr>
              <w:t xml:space="preserve">         </w:t>
            </w:r>
          </w:p>
          <w:p w:rsidR="00010E4B" w:rsidRPr="004B571F" w:rsidRDefault="00010E4B" w:rsidP="004B571F">
            <w:pPr>
              <w:jc w:val="center"/>
              <w:rPr>
                <w:rFonts w:cs="Calibri"/>
                <w:b/>
                <w:lang w:val="hy-AM"/>
              </w:rPr>
            </w:pPr>
            <w:r w:rsidRPr="004B571F">
              <w:rPr>
                <w:rFonts w:cs="Calibri"/>
                <w:b/>
                <w:lang w:val="hy-AM"/>
              </w:rPr>
              <w:t xml:space="preserve">9. ԸՆԿԵՐՈՒԹՅԱՆ ԿԱՌԱՎԱՐՄԱՆ </w:t>
            </w:r>
            <w:r w:rsidR="003366CD">
              <w:rPr>
                <w:rFonts w:cs="Calibri"/>
                <w:b/>
                <w:lang w:val="hy-AM"/>
              </w:rPr>
              <w:t>ԵՎ</w:t>
            </w:r>
            <w:r w:rsidRPr="004B571F">
              <w:rPr>
                <w:rFonts w:cs="Calibri"/>
                <w:b/>
                <w:lang w:val="hy-AM"/>
              </w:rPr>
              <w:t xml:space="preserve"> ՎԵՐԱՀՍԿՄԱՆ ՄԱՐՄԻՆՆԵՐԸ</w:t>
            </w:r>
          </w:p>
          <w:p w:rsidR="00010E4B" w:rsidRPr="00FC64CB" w:rsidRDefault="00010E4B" w:rsidP="0059398F">
            <w:pPr>
              <w:jc w:val="both"/>
              <w:rPr>
                <w:rFonts w:cs="Calibri"/>
                <w:lang w:val="hy-AM"/>
              </w:rPr>
            </w:pPr>
          </w:p>
          <w:p w:rsidR="00010E4B" w:rsidRPr="004B571F" w:rsidRDefault="00010E4B" w:rsidP="0059398F">
            <w:pPr>
              <w:jc w:val="both"/>
              <w:rPr>
                <w:rFonts w:cs="Calibri"/>
                <w:lang w:val="hy-AM"/>
              </w:rPr>
            </w:pPr>
            <w:r w:rsidRPr="00FC64CB">
              <w:rPr>
                <w:rFonts w:cs="Calibri"/>
                <w:lang w:val="hy-AM"/>
              </w:rPr>
              <w:t>9.1. Ընկերության կառավարման մարմիններ են հանդիսանում</w:t>
            </w:r>
            <w:r w:rsidR="004B571F" w:rsidRPr="004B571F">
              <w:rPr>
                <w:rFonts w:cs="Calibri"/>
                <w:lang w:val="hy-AM"/>
              </w:rPr>
              <w:t>.</w:t>
            </w:r>
          </w:p>
          <w:p w:rsidR="00010E4B" w:rsidRPr="00FC64CB" w:rsidRDefault="00010E4B" w:rsidP="0059398F">
            <w:pPr>
              <w:jc w:val="both"/>
              <w:rPr>
                <w:rFonts w:cs="Calibri"/>
                <w:lang w:val="hy-AM"/>
              </w:rPr>
            </w:pPr>
            <w:r w:rsidRPr="00FC64CB">
              <w:rPr>
                <w:rFonts w:cs="Calibri"/>
                <w:lang w:val="hy-AM"/>
              </w:rPr>
              <w:t xml:space="preserve">- Բաժնետերերի ընդհանուր ժողովը </w:t>
            </w:r>
          </w:p>
          <w:p w:rsidR="00010E4B" w:rsidRPr="00FC64CB" w:rsidRDefault="00010E4B" w:rsidP="0059398F">
            <w:pPr>
              <w:jc w:val="both"/>
              <w:rPr>
                <w:rFonts w:cs="Calibri"/>
                <w:lang w:val="hy-AM"/>
              </w:rPr>
            </w:pPr>
            <w:r w:rsidRPr="00FC64CB">
              <w:rPr>
                <w:rFonts w:cs="Calibri"/>
                <w:lang w:val="hy-AM"/>
              </w:rPr>
              <w:t xml:space="preserve">- Տնօրենների խորհուրդը </w:t>
            </w:r>
          </w:p>
          <w:p w:rsidR="00010E4B" w:rsidRPr="00FC64CB" w:rsidRDefault="00010E4B" w:rsidP="0059398F">
            <w:pPr>
              <w:jc w:val="both"/>
              <w:rPr>
                <w:rFonts w:cs="Calibri"/>
                <w:lang w:val="hy-AM"/>
              </w:rPr>
            </w:pPr>
            <w:r w:rsidRPr="00FC64CB">
              <w:rPr>
                <w:rFonts w:cs="Calibri"/>
                <w:lang w:val="hy-AM"/>
              </w:rPr>
              <w:t>- Գլխավոր տնօրենը</w:t>
            </w:r>
          </w:p>
          <w:p w:rsidR="00010E4B" w:rsidRPr="00FC64CB" w:rsidRDefault="00010E4B" w:rsidP="0059398F">
            <w:pPr>
              <w:jc w:val="both"/>
              <w:rPr>
                <w:rFonts w:cs="Calibri"/>
                <w:lang w:val="hy-AM"/>
              </w:rPr>
            </w:pPr>
            <w:r w:rsidRPr="00FC64CB">
              <w:rPr>
                <w:rFonts w:cs="Calibri"/>
                <w:lang w:val="hy-AM"/>
              </w:rPr>
              <w:t>9.2. Ընկերության ֆինանսատնտեսական գործունեության վերահսկման մարմին է հանդիսանում Ընկերության Վերստուգող հանձնաժողովը:</w:t>
            </w:r>
          </w:p>
          <w:p w:rsidR="00010E4B" w:rsidRPr="00FC64CB" w:rsidRDefault="00010E4B" w:rsidP="0059398F">
            <w:pPr>
              <w:jc w:val="both"/>
              <w:rPr>
                <w:rFonts w:cs="Calibri"/>
                <w:lang w:val="hy-AM"/>
              </w:rPr>
            </w:pPr>
          </w:p>
          <w:p w:rsidR="00010E4B" w:rsidRPr="004B571F" w:rsidRDefault="00010E4B" w:rsidP="004B571F">
            <w:pPr>
              <w:jc w:val="center"/>
              <w:rPr>
                <w:rFonts w:cs="Calibri"/>
                <w:b/>
                <w:lang w:val="hy-AM"/>
              </w:rPr>
            </w:pPr>
            <w:r w:rsidRPr="004B571F">
              <w:rPr>
                <w:rFonts w:cs="Calibri"/>
                <w:b/>
                <w:lang w:val="hy-AM"/>
              </w:rPr>
              <w:t>10. ԸՆԿԵՐՈՒԹՅԱՆ ԲԱԺՆԵՏԵՐԵՐԻ ԸՆԴՀԱՆՈՒՐ ԺՈՂՈՎ</w:t>
            </w:r>
          </w:p>
          <w:p w:rsidR="00010E4B" w:rsidRPr="00FC64CB" w:rsidRDefault="00010E4B" w:rsidP="0059398F">
            <w:pPr>
              <w:jc w:val="both"/>
              <w:rPr>
                <w:rFonts w:cs="Calibri"/>
                <w:lang w:val="hy-AM"/>
              </w:rPr>
            </w:pPr>
          </w:p>
          <w:p w:rsidR="00010E4B" w:rsidRPr="00FC64CB" w:rsidRDefault="00010E4B" w:rsidP="0059398F">
            <w:pPr>
              <w:jc w:val="both"/>
              <w:rPr>
                <w:rFonts w:cs="Calibri"/>
                <w:lang w:val="hy-AM"/>
              </w:rPr>
            </w:pPr>
            <w:r w:rsidRPr="00FC64CB">
              <w:rPr>
                <w:rFonts w:cs="Calibri"/>
                <w:lang w:val="hy-AM"/>
              </w:rPr>
              <w:t>10.1. Ընկերության կառավարման բարձրագույն մարմին է հանդիսանում Բաժնետերերի ընդհանուր ժողովը:</w:t>
            </w:r>
          </w:p>
          <w:p w:rsidR="00010E4B" w:rsidRPr="00FC64CB" w:rsidRDefault="00010E4B" w:rsidP="0059398F">
            <w:pPr>
              <w:jc w:val="both"/>
              <w:rPr>
                <w:rFonts w:cs="Calibri"/>
                <w:lang w:val="hy-AM"/>
              </w:rPr>
            </w:pPr>
            <w:r w:rsidRPr="00FC64CB">
              <w:rPr>
                <w:rFonts w:cs="Calibri"/>
                <w:lang w:val="hy-AM"/>
              </w:rPr>
              <w:t>10.2. Ընկերության բաժնետերերի ընդհանուր ժողովի իրավասությանն են պատկանում հետևյալ հարցերը`</w:t>
            </w:r>
          </w:p>
          <w:p w:rsidR="00010E4B" w:rsidRPr="00FC64CB" w:rsidRDefault="00010E4B" w:rsidP="0059398F">
            <w:pPr>
              <w:jc w:val="both"/>
              <w:rPr>
                <w:rFonts w:cs="Calibri"/>
                <w:lang w:val="hy-AM"/>
              </w:rPr>
            </w:pPr>
            <w:r w:rsidRPr="00FC64CB">
              <w:rPr>
                <w:rFonts w:cs="Calibri"/>
                <w:lang w:val="hy-AM"/>
              </w:rPr>
              <w:t>10.2.1</w:t>
            </w:r>
            <w:r w:rsidR="004B571F" w:rsidRPr="004B571F">
              <w:rPr>
                <w:rFonts w:cs="Calibri"/>
                <w:lang w:val="hy-AM"/>
              </w:rPr>
              <w:t>.</w:t>
            </w:r>
            <w:r w:rsidRPr="00FC64CB">
              <w:rPr>
                <w:rFonts w:cs="Calibri"/>
                <w:lang w:val="hy-AM"/>
              </w:rPr>
              <w:t xml:space="preserve"> սույն Կանոնադրության մեջ փոփոխությունների և լրացումների կատարումը կամ նոր խմբագրությամբ Կանոնադրության հաստատումը</w:t>
            </w:r>
            <w:r w:rsidR="00312812" w:rsidRPr="00B827A2">
              <w:rPr>
                <w:rFonts w:cs="Calibri"/>
                <w:i/>
                <w:lang w:val="hy-AM"/>
              </w:rPr>
              <w:t>,</w:t>
            </w:r>
          </w:p>
          <w:p w:rsidR="00010E4B" w:rsidRPr="00FC64CB" w:rsidRDefault="00010E4B" w:rsidP="0059398F">
            <w:pPr>
              <w:jc w:val="both"/>
              <w:rPr>
                <w:rFonts w:cs="Calibri"/>
                <w:lang w:val="hy-AM"/>
              </w:rPr>
            </w:pPr>
            <w:r w:rsidRPr="00FC64CB">
              <w:rPr>
                <w:rFonts w:cs="Calibri"/>
                <w:lang w:val="hy-AM"/>
              </w:rPr>
              <w:t>10.2.2</w:t>
            </w:r>
            <w:r w:rsidR="004B571F" w:rsidRPr="004B571F">
              <w:rPr>
                <w:rFonts w:cs="Calibri"/>
                <w:lang w:val="hy-AM"/>
              </w:rPr>
              <w:t>.</w:t>
            </w:r>
            <w:r w:rsidRPr="00FC64CB">
              <w:rPr>
                <w:rFonts w:cs="Calibri"/>
                <w:lang w:val="hy-AM"/>
              </w:rPr>
              <w:t xml:space="preserve"> Ընկերության վերակազմակերպումը</w:t>
            </w:r>
            <w:r w:rsidR="00312812" w:rsidRPr="00B827A2">
              <w:rPr>
                <w:rFonts w:cs="Calibri"/>
                <w:lang w:val="hy-AM"/>
              </w:rPr>
              <w:t>,</w:t>
            </w:r>
          </w:p>
          <w:p w:rsidR="00E54B0D" w:rsidRPr="00FC64CB" w:rsidRDefault="00E54B0D" w:rsidP="00E54B0D">
            <w:pPr>
              <w:jc w:val="both"/>
              <w:rPr>
                <w:rFonts w:cs="Calibri"/>
                <w:lang w:val="hy-AM"/>
              </w:rPr>
            </w:pPr>
            <w:r w:rsidRPr="00FC64CB">
              <w:rPr>
                <w:rFonts w:cs="Calibri"/>
                <w:lang w:val="hy-AM"/>
              </w:rPr>
              <w:t>10.2.</w:t>
            </w:r>
            <w:r w:rsidR="0033010E" w:rsidRPr="00B827A2">
              <w:rPr>
                <w:rFonts w:cs="Calibri"/>
                <w:lang w:val="hy-AM"/>
              </w:rPr>
              <w:t>3</w:t>
            </w:r>
            <w:r w:rsidRPr="004B571F">
              <w:rPr>
                <w:rFonts w:cs="Calibri"/>
                <w:lang w:val="hy-AM"/>
              </w:rPr>
              <w:t>.</w:t>
            </w:r>
            <w:r w:rsidRPr="00FC64CB">
              <w:rPr>
                <w:rFonts w:cs="Calibri"/>
                <w:lang w:val="hy-AM"/>
              </w:rPr>
              <w:t xml:space="preserve"> բաժնետոմսերի անվանական արժեքի մեծացման կամ լրացուցիչ </w:t>
            </w:r>
            <w:r w:rsidRPr="00FC64CB">
              <w:rPr>
                <w:rFonts w:cs="Calibri"/>
                <w:lang w:val="hy-AM"/>
              </w:rPr>
              <w:lastRenderedPageBreak/>
              <w:t>բաժնետոմսերի տեղաբաշխման ճանապարհով Ընկերության կանոնադրական կապիտալի չափի ավելացումը</w:t>
            </w:r>
            <w:r w:rsidR="00312812" w:rsidRPr="00B827A2">
              <w:rPr>
                <w:rFonts w:cs="Calibri"/>
                <w:lang w:val="hy-AM"/>
              </w:rPr>
              <w:t>,</w:t>
            </w:r>
            <w:r w:rsidRPr="00FC64CB">
              <w:rPr>
                <w:rFonts w:cs="Calibri"/>
                <w:lang w:val="hy-AM"/>
              </w:rPr>
              <w:t xml:space="preserve"> </w:t>
            </w:r>
          </w:p>
          <w:p w:rsidR="00E54B0D" w:rsidRPr="00FC64CB" w:rsidRDefault="00E54B0D" w:rsidP="00E54B0D">
            <w:pPr>
              <w:jc w:val="both"/>
              <w:rPr>
                <w:rFonts w:cs="Calibri"/>
                <w:lang w:val="hy-AM"/>
              </w:rPr>
            </w:pPr>
            <w:r w:rsidRPr="00FC64CB">
              <w:rPr>
                <w:rFonts w:cs="Calibri"/>
                <w:lang w:val="hy-AM"/>
              </w:rPr>
              <w:t>10.2.</w:t>
            </w:r>
            <w:r w:rsidR="0033010E" w:rsidRPr="00B827A2">
              <w:rPr>
                <w:rFonts w:cs="Calibri"/>
                <w:lang w:val="hy-AM"/>
              </w:rPr>
              <w:t>4</w:t>
            </w:r>
            <w:r w:rsidRPr="004B571F">
              <w:rPr>
                <w:rFonts w:cs="Calibri"/>
                <w:lang w:val="hy-AM"/>
              </w:rPr>
              <w:t>.</w:t>
            </w:r>
            <w:r w:rsidRPr="00FC64CB">
              <w:rPr>
                <w:rFonts w:cs="Calibri"/>
                <w:lang w:val="hy-AM"/>
              </w:rPr>
              <w:t xml:space="preserve"> բաժնետոմսերի անվանական արժեքի փոքրացման ճանապարհով, բաժնետոմսերի ընդհանուր քանակի կրճատման նպատակով Ընկերության կողմից բաժնետոմսերի ձեռքբերման ճանապարհով, ինչպես նաև Ընկերության կողմից ձեռք բերված կամ հետ գնված բաժնետոմսերի մարման ճանապարհով Ընկերության կանոնադրական կապիտալի չափի նվազեցումը</w:t>
            </w:r>
            <w:r w:rsidR="00312812" w:rsidRPr="00B827A2">
              <w:rPr>
                <w:rFonts w:cs="Calibri"/>
                <w:lang w:val="hy-AM"/>
              </w:rPr>
              <w:t>,</w:t>
            </w:r>
            <w:r w:rsidRPr="00FC64CB">
              <w:rPr>
                <w:rFonts w:cs="Calibri"/>
                <w:lang w:val="hy-AM"/>
              </w:rPr>
              <w:t xml:space="preserve"> </w:t>
            </w:r>
          </w:p>
          <w:p w:rsidR="00E54B0D" w:rsidRPr="00FC64CB" w:rsidRDefault="00E54B0D" w:rsidP="00E54B0D">
            <w:pPr>
              <w:jc w:val="both"/>
              <w:rPr>
                <w:rFonts w:cs="Calibri"/>
                <w:lang w:val="hy-AM"/>
              </w:rPr>
            </w:pPr>
            <w:r w:rsidRPr="00FC64CB">
              <w:rPr>
                <w:rFonts w:cs="Calibri"/>
                <w:lang w:val="hy-AM"/>
              </w:rPr>
              <w:t xml:space="preserve"> 10.2.</w:t>
            </w:r>
            <w:r w:rsidR="0033010E" w:rsidRPr="00B827A2">
              <w:rPr>
                <w:rFonts w:cs="Calibri"/>
                <w:lang w:val="hy-AM"/>
              </w:rPr>
              <w:t>5</w:t>
            </w:r>
            <w:r w:rsidRPr="004B571F">
              <w:rPr>
                <w:rFonts w:cs="Calibri"/>
                <w:lang w:val="hy-AM"/>
              </w:rPr>
              <w:t>.</w:t>
            </w:r>
            <w:r w:rsidRPr="00FC64CB">
              <w:rPr>
                <w:rFonts w:cs="Calibri"/>
                <w:lang w:val="hy-AM"/>
              </w:rPr>
              <w:t xml:space="preserve"> Ընկերության բաժնետոմսերի համախմբումը (կոնսոլիդացիան) և բաժանումը. </w:t>
            </w:r>
          </w:p>
          <w:p w:rsidR="001428DD" w:rsidRPr="00FC64CB" w:rsidRDefault="001428DD" w:rsidP="001428DD">
            <w:pPr>
              <w:jc w:val="both"/>
              <w:rPr>
                <w:rFonts w:cs="Calibri"/>
                <w:lang w:val="hy-AM"/>
              </w:rPr>
            </w:pPr>
            <w:r w:rsidRPr="00FC64CB">
              <w:rPr>
                <w:rFonts w:cs="Calibri"/>
                <w:lang w:val="hy-AM"/>
              </w:rPr>
              <w:t>10.2.</w:t>
            </w:r>
            <w:r w:rsidR="0033010E" w:rsidRPr="00B827A2">
              <w:rPr>
                <w:rFonts w:cs="Calibri"/>
                <w:lang w:val="hy-AM"/>
              </w:rPr>
              <w:t>6</w:t>
            </w:r>
            <w:r w:rsidRPr="008C38B4">
              <w:rPr>
                <w:rFonts w:cs="Calibri"/>
                <w:lang w:val="hy-AM"/>
              </w:rPr>
              <w:t>.</w:t>
            </w:r>
            <w:r w:rsidRPr="00FC64CB">
              <w:rPr>
                <w:rFonts w:cs="Calibri"/>
                <w:lang w:val="hy-AM"/>
              </w:rPr>
              <w:t xml:space="preserve"> Ընկերության աուդիտն իրականացնող անձի հաստատումը</w:t>
            </w:r>
            <w:r w:rsidR="00312812" w:rsidRPr="00B827A2">
              <w:rPr>
                <w:rFonts w:cs="Calibri"/>
                <w:lang w:val="hy-AM"/>
              </w:rPr>
              <w:t>,</w:t>
            </w:r>
            <w:r w:rsidRPr="00FC64CB">
              <w:rPr>
                <w:rFonts w:cs="Calibri"/>
                <w:lang w:val="hy-AM"/>
              </w:rPr>
              <w:t xml:space="preserve"> </w:t>
            </w:r>
          </w:p>
          <w:p w:rsidR="001428DD" w:rsidRPr="00FC64CB" w:rsidRDefault="001428DD" w:rsidP="001428DD">
            <w:pPr>
              <w:jc w:val="both"/>
              <w:rPr>
                <w:rFonts w:cs="Calibri"/>
                <w:lang w:val="hy-AM"/>
              </w:rPr>
            </w:pPr>
            <w:r w:rsidRPr="00FC64CB">
              <w:rPr>
                <w:rFonts w:cs="Calibri"/>
                <w:lang w:val="hy-AM"/>
              </w:rPr>
              <w:t>10.2.</w:t>
            </w:r>
            <w:r w:rsidR="0033010E" w:rsidRPr="00B827A2">
              <w:rPr>
                <w:rFonts w:cs="Calibri"/>
                <w:lang w:val="hy-AM"/>
              </w:rPr>
              <w:t>7</w:t>
            </w:r>
            <w:r w:rsidRPr="008C38B4">
              <w:rPr>
                <w:rFonts w:cs="Calibri"/>
                <w:lang w:val="hy-AM"/>
              </w:rPr>
              <w:t>.</w:t>
            </w:r>
            <w:r w:rsidRPr="00FC64CB">
              <w:rPr>
                <w:rFonts w:cs="Calibri"/>
                <w:lang w:val="hy-AM"/>
              </w:rPr>
              <w:t xml:space="preserve"> Ընկերության միանձնյա գործադիր մարմնի լիազորությունները կառավարող կազմակերպությանը (կառավարչին) փոխանցելու և կառավարող կազմակերպության (կառավարչի) լիազորությունները վաղաժամկետ դադարեցնելու վերաբերյալ որոշումների ընդունում</w:t>
            </w:r>
            <w:r w:rsidR="00312812" w:rsidRPr="00B827A2">
              <w:rPr>
                <w:rFonts w:cs="Calibri"/>
                <w:lang w:val="hy-AM"/>
              </w:rPr>
              <w:t>,</w:t>
            </w:r>
            <w:r w:rsidRPr="00FC64CB">
              <w:rPr>
                <w:rFonts w:cs="Calibri"/>
                <w:lang w:val="hy-AM"/>
              </w:rPr>
              <w:t xml:space="preserve"> </w:t>
            </w:r>
          </w:p>
          <w:p w:rsidR="001428DD" w:rsidRDefault="001428DD" w:rsidP="001428DD">
            <w:pPr>
              <w:jc w:val="both"/>
              <w:rPr>
                <w:rFonts w:cs="Calibri"/>
                <w:lang w:val="hy-AM"/>
              </w:rPr>
            </w:pPr>
            <w:r w:rsidRPr="00FC64CB">
              <w:rPr>
                <w:rFonts w:cs="Calibri"/>
                <w:lang w:val="hy-AM"/>
              </w:rPr>
              <w:t>10.2.</w:t>
            </w:r>
            <w:r w:rsidR="0029663E" w:rsidRPr="00B827A2">
              <w:rPr>
                <w:rFonts w:cs="Calibri"/>
                <w:lang w:val="hy-AM"/>
              </w:rPr>
              <w:t>8</w:t>
            </w:r>
            <w:r w:rsidRPr="008C38B4">
              <w:rPr>
                <w:rFonts w:cs="Calibri"/>
                <w:lang w:val="hy-AM"/>
              </w:rPr>
              <w:t>.</w:t>
            </w:r>
            <w:r w:rsidRPr="00FC64CB">
              <w:rPr>
                <w:rFonts w:cs="Calibri"/>
                <w:lang w:val="hy-AM"/>
              </w:rPr>
              <w:t xml:space="preserve"> Ընկերության տարեկան հաշվետվության, հաշվապահական հաշվեկշռի, շահույթների եւ վնաuների հաշվի, ինչպես նաև ֆինանսական տարվա արդյունքներով շահույթների (այդ թվում` տարեկան շահութաբաժինների վճարում (հայտարարում) բացառությամբ ֆինանսական տարվա առաջին եռամսյակի, կիսամյակի, ինը ամսվա արդյունքներով որպես շահութաբաժին բաշխված շահույթի) և վնասների բաշխում</w:t>
            </w:r>
            <w:r w:rsidR="0040300A">
              <w:rPr>
                <w:rFonts w:cs="Calibri"/>
                <w:lang w:val="hy-AM"/>
              </w:rPr>
              <w:t>,</w:t>
            </w:r>
            <w:r w:rsidRPr="00FC64CB">
              <w:rPr>
                <w:rFonts w:cs="Calibri"/>
                <w:lang w:val="hy-AM"/>
              </w:rPr>
              <w:t xml:space="preserve"> </w:t>
            </w:r>
          </w:p>
          <w:p w:rsidR="00EC7DB2" w:rsidRPr="00422B4C" w:rsidRDefault="00EC7DB2" w:rsidP="001428DD">
            <w:pPr>
              <w:jc w:val="both"/>
              <w:rPr>
                <w:rFonts w:cs="Calibri"/>
                <w:lang w:val="hy-AM"/>
              </w:rPr>
            </w:pPr>
            <w:r w:rsidRPr="00FC64CB">
              <w:rPr>
                <w:rFonts w:cs="Calibri"/>
                <w:lang w:val="hy-AM"/>
              </w:rPr>
              <w:t>10.2.</w:t>
            </w:r>
            <w:r w:rsidR="0029663E" w:rsidRPr="00B827A2">
              <w:rPr>
                <w:rFonts w:cs="Calibri"/>
                <w:lang w:val="hy-AM"/>
              </w:rPr>
              <w:t>9</w:t>
            </w:r>
            <w:r w:rsidRPr="008C38B4">
              <w:rPr>
                <w:rFonts w:cs="Calibri"/>
                <w:lang w:val="hy-AM"/>
              </w:rPr>
              <w:t>.</w:t>
            </w:r>
            <w:r w:rsidRPr="00FC64CB">
              <w:rPr>
                <w:rFonts w:cs="Calibri"/>
                <w:lang w:val="hy-AM"/>
              </w:rPr>
              <w:t xml:space="preserve"> Օրենքի 61 հոդվածով նախատեսված դեպքերում խոշոր գործարքներին</w:t>
            </w:r>
            <w:r w:rsidR="00567051">
              <w:rPr>
                <w:rFonts w:cs="Calibri"/>
                <w:lang w:val="hy-AM"/>
              </w:rPr>
              <w:t>, ինչպես նաև</w:t>
            </w:r>
            <w:r w:rsidRPr="00FC64CB">
              <w:rPr>
                <w:rFonts w:cs="Calibri"/>
                <w:lang w:val="hy-AM"/>
              </w:rPr>
              <w:t xml:space="preserve"> </w:t>
            </w:r>
            <w:r w:rsidR="00567051" w:rsidRPr="00FC64CB">
              <w:rPr>
                <w:rFonts w:cs="Calibri"/>
                <w:lang w:val="hy-AM"/>
              </w:rPr>
              <w:t xml:space="preserve">Оրենքի 64 հոդվածով նախատեսված դեպքերում գործարքներին </w:t>
            </w:r>
            <w:r w:rsidRPr="00FC64CB">
              <w:rPr>
                <w:rFonts w:cs="Calibri"/>
                <w:lang w:val="hy-AM"/>
              </w:rPr>
              <w:t xml:space="preserve">հավանություն տալու վերաբերյալ որոշումների ընդունում. </w:t>
            </w:r>
          </w:p>
          <w:p w:rsidR="00010E4B" w:rsidRPr="00FC64CB" w:rsidRDefault="00010E4B" w:rsidP="0059398F">
            <w:pPr>
              <w:jc w:val="both"/>
              <w:rPr>
                <w:rFonts w:cs="Calibri"/>
                <w:lang w:val="hy-AM"/>
              </w:rPr>
            </w:pPr>
            <w:r w:rsidRPr="00E96655">
              <w:rPr>
                <w:rFonts w:cs="Calibri"/>
                <w:lang w:val="hy-AM"/>
              </w:rPr>
              <w:t>10.2.</w:t>
            </w:r>
            <w:r w:rsidR="008C7447" w:rsidRPr="00B827A2">
              <w:rPr>
                <w:rFonts w:cs="Calibri"/>
                <w:lang w:val="hy-AM"/>
              </w:rPr>
              <w:t>10</w:t>
            </w:r>
            <w:r w:rsidR="004B571F" w:rsidRPr="00E96655">
              <w:rPr>
                <w:rFonts w:cs="Calibri"/>
                <w:lang w:val="hy-AM"/>
              </w:rPr>
              <w:t>.</w:t>
            </w:r>
            <w:r w:rsidRPr="00FC64CB">
              <w:rPr>
                <w:rFonts w:cs="Calibri"/>
                <w:lang w:val="hy-AM"/>
              </w:rPr>
              <w:t xml:space="preserve"> Ընկերության լուծարումը.</w:t>
            </w:r>
          </w:p>
          <w:p w:rsidR="00010E4B" w:rsidRPr="00FC64CB" w:rsidRDefault="00010E4B" w:rsidP="0059398F">
            <w:pPr>
              <w:jc w:val="both"/>
              <w:rPr>
                <w:rFonts w:cs="Calibri"/>
                <w:lang w:val="hy-AM"/>
              </w:rPr>
            </w:pPr>
            <w:r w:rsidRPr="00FC64CB">
              <w:rPr>
                <w:rFonts w:cs="Calibri"/>
                <w:lang w:val="hy-AM"/>
              </w:rPr>
              <w:t>10.2.</w:t>
            </w:r>
            <w:r w:rsidR="008C7447" w:rsidRPr="00B827A2">
              <w:rPr>
                <w:rFonts w:cs="Calibri"/>
                <w:lang w:val="hy-AM"/>
              </w:rPr>
              <w:t>11</w:t>
            </w:r>
            <w:r w:rsidR="004B571F" w:rsidRPr="004B571F">
              <w:rPr>
                <w:rFonts w:cs="Calibri"/>
                <w:lang w:val="hy-AM"/>
              </w:rPr>
              <w:t>.</w:t>
            </w:r>
            <w:r w:rsidRPr="00FC64CB">
              <w:rPr>
                <w:rFonts w:cs="Calibri"/>
                <w:lang w:val="hy-AM"/>
              </w:rPr>
              <w:t xml:space="preserve"> Ընկերության լուծարային հանձնաժողովի նշանակումը, ամփոփ, միջանկյալ և լուծարային հաշվեկշիռների հաստատումը.</w:t>
            </w:r>
          </w:p>
          <w:p w:rsidR="00010E4B" w:rsidRPr="00FC64CB" w:rsidRDefault="00010E4B" w:rsidP="0059398F">
            <w:pPr>
              <w:jc w:val="both"/>
              <w:rPr>
                <w:rFonts w:cs="Calibri"/>
                <w:lang w:val="hy-AM"/>
              </w:rPr>
            </w:pPr>
            <w:r w:rsidRPr="00FC64CB">
              <w:rPr>
                <w:rFonts w:cs="Calibri"/>
                <w:lang w:val="hy-AM"/>
              </w:rPr>
              <w:t>10.2.</w:t>
            </w:r>
            <w:r w:rsidR="008C7447" w:rsidRPr="00B827A2">
              <w:rPr>
                <w:rFonts w:cs="Calibri"/>
                <w:lang w:val="hy-AM"/>
              </w:rPr>
              <w:t>12</w:t>
            </w:r>
            <w:r w:rsidR="004B571F" w:rsidRPr="004B571F">
              <w:rPr>
                <w:rFonts w:cs="Calibri"/>
                <w:lang w:val="hy-AM"/>
              </w:rPr>
              <w:t>.</w:t>
            </w:r>
            <w:r w:rsidRPr="00FC64CB">
              <w:rPr>
                <w:rFonts w:cs="Calibri"/>
                <w:lang w:val="hy-AM"/>
              </w:rPr>
              <w:t xml:space="preserve"> հայտարարված բաժնետոմսերի քանակի, անվանական արժեքի, դասի (տեսակի) և այդ բաժնետոմսերով տրամադրվող իրավունքների սահմանում. </w:t>
            </w:r>
          </w:p>
          <w:p w:rsidR="007700F3" w:rsidRPr="00FC64CB" w:rsidRDefault="00010E4B" w:rsidP="0059398F">
            <w:pPr>
              <w:jc w:val="both"/>
              <w:rPr>
                <w:rFonts w:cs="Calibri"/>
                <w:lang w:val="hy-AM"/>
              </w:rPr>
            </w:pPr>
            <w:r w:rsidRPr="00FC64CB">
              <w:rPr>
                <w:rFonts w:cs="Calibri"/>
                <w:lang w:val="hy-AM"/>
              </w:rPr>
              <w:t>10.2.</w:t>
            </w:r>
            <w:r w:rsidR="008C7447" w:rsidRPr="00B827A2">
              <w:rPr>
                <w:rFonts w:cs="Calibri"/>
                <w:lang w:val="hy-AM"/>
              </w:rPr>
              <w:t>13</w:t>
            </w:r>
            <w:r w:rsidR="004B571F" w:rsidRPr="004B571F">
              <w:rPr>
                <w:rFonts w:cs="Calibri"/>
                <w:lang w:val="hy-AM"/>
              </w:rPr>
              <w:t>.</w:t>
            </w:r>
            <w:r w:rsidRPr="00FC64CB">
              <w:rPr>
                <w:rFonts w:cs="Calibri"/>
                <w:lang w:val="hy-AM"/>
              </w:rPr>
              <w:t xml:space="preserve"> Ընկերության կողմից բաժնետոմսերի փոխարկվող պարտատոմսերի և </w:t>
            </w:r>
            <w:r w:rsidR="009041D4">
              <w:rPr>
                <w:rFonts w:cs="Calibri"/>
                <w:lang w:val="hy-AM"/>
              </w:rPr>
              <w:t>այլ</w:t>
            </w:r>
            <w:r w:rsidRPr="00FC64CB">
              <w:rPr>
                <w:rFonts w:cs="Calibri"/>
                <w:lang w:val="hy-AM"/>
              </w:rPr>
              <w:t xml:space="preserve"> արժեթղթերի տեղաբաշխման վերաբերյալ որոշման ընդունում</w:t>
            </w:r>
          </w:p>
          <w:p w:rsidR="007700F3" w:rsidRPr="00FC64CB" w:rsidRDefault="007700F3" w:rsidP="0059398F">
            <w:pPr>
              <w:jc w:val="both"/>
              <w:rPr>
                <w:rFonts w:cs="Calibri"/>
                <w:lang w:val="hy-AM"/>
              </w:rPr>
            </w:pPr>
            <w:r w:rsidRPr="00FC64CB">
              <w:rPr>
                <w:rFonts w:cs="Calibri"/>
                <w:lang w:val="hy-AM"/>
              </w:rPr>
              <w:t>10.2</w:t>
            </w:r>
            <w:r w:rsidR="004B571F" w:rsidRPr="004B571F">
              <w:rPr>
                <w:rFonts w:cs="Calibri"/>
                <w:lang w:val="hy-AM"/>
              </w:rPr>
              <w:t>.</w:t>
            </w:r>
            <w:r w:rsidRPr="00FC64CB">
              <w:rPr>
                <w:rFonts w:cs="Calibri"/>
                <w:lang w:val="hy-AM"/>
              </w:rPr>
              <w:t>1</w:t>
            </w:r>
            <w:r w:rsidR="008C7447" w:rsidRPr="00B827A2">
              <w:rPr>
                <w:rFonts w:cs="Calibri"/>
                <w:lang w:val="hy-AM"/>
              </w:rPr>
              <w:t>4</w:t>
            </w:r>
            <w:r w:rsidR="004B571F" w:rsidRPr="004B571F">
              <w:rPr>
                <w:rFonts w:cs="Calibri"/>
                <w:lang w:val="hy-AM"/>
              </w:rPr>
              <w:t>.</w:t>
            </w:r>
            <w:r w:rsidRPr="00FC64CB">
              <w:rPr>
                <w:rFonts w:cs="Calibri"/>
                <w:lang w:val="hy-AM"/>
              </w:rPr>
              <w:t xml:space="preserve"> Ընկերության Տնօրենների խորհրդի անդամների ընտրությունը և նրանց լիազորությունների վաղաժամկետ դադարեցումը.</w:t>
            </w:r>
            <w:r w:rsidR="00010E4B" w:rsidRPr="00FC64CB">
              <w:rPr>
                <w:rFonts w:cs="Calibri"/>
                <w:lang w:val="hy-AM"/>
              </w:rPr>
              <w:t xml:space="preserve"> </w:t>
            </w:r>
          </w:p>
          <w:p w:rsidR="007700F3" w:rsidRPr="00FC64CB" w:rsidRDefault="007700F3" w:rsidP="0059398F">
            <w:pPr>
              <w:jc w:val="both"/>
              <w:rPr>
                <w:rFonts w:cs="Calibri"/>
                <w:lang w:val="hy-AM"/>
              </w:rPr>
            </w:pPr>
            <w:r w:rsidRPr="00FC64CB">
              <w:rPr>
                <w:rFonts w:cs="Calibri"/>
                <w:lang w:val="hy-AM"/>
              </w:rPr>
              <w:t>10.2.1</w:t>
            </w:r>
            <w:r w:rsidR="008C7447" w:rsidRPr="00B827A2">
              <w:rPr>
                <w:rFonts w:cs="Calibri"/>
                <w:lang w:val="hy-AM"/>
              </w:rPr>
              <w:t>5</w:t>
            </w:r>
            <w:r w:rsidR="008C38B4" w:rsidRPr="008C38B4">
              <w:rPr>
                <w:rFonts w:cs="Calibri"/>
                <w:lang w:val="hy-AM"/>
              </w:rPr>
              <w:t>.</w:t>
            </w:r>
            <w:r w:rsidRPr="00FC64CB">
              <w:rPr>
                <w:rFonts w:cs="Calibri"/>
                <w:lang w:val="hy-AM"/>
              </w:rPr>
              <w:t xml:space="preserve"> Ընկերության Վերստուգող հանձնաժողովի անդամների ընտրությունը և նրանց լիազորությունների վաղաժամկետ դադարեցումը. </w:t>
            </w:r>
          </w:p>
          <w:p w:rsidR="007700F3" w:rsidRPr="00FC64CB" w:rsidRDefault="007700F3" w:rsidP="0059398F">
            <w:pPr>
              <w:jc w:val="both"/>
              <w:rPr>
                <w:rFonts w:cs="Calibri"/>
                <w:lang w:val="hy-AM"/>
              </w:rPr>
            </w:pPr>
            <w:r w:rsidRPr="00FC64CB">
              <w:rPr>
                <w:rFonts w:cs="Calibri"/>
                <w:lang w:val="hy-AM"/>
              </w:rPr>
              <w:t xml:space="preserve"> 10.2.1</w:t>
            </w:r>
            <w:r w:rsidR="008C7447" w:rsidRPr="00B827A2">
              <w:rPr>
                <w:rFonts w:cs="Calibri"/>
                <w:lang w:val="hy-AM"/>
              </w:rPr>
              <w:t>6</w:t>
            </w:r>
            <w:r w:rsidR="008C38B4" w:rsidRPr="008C38B4">
              <w:rPr>
                <w:rFonts w:cs="Calibri"/>
                <w:lang w:val="hy-AM"/>
              </w:rPr>
              <w:t>.</w:t>
            </w:r>
            <w:r w:rsidRPr="00FC64CB">
              <w:rPr>
                <w:rFonts w:cs="Calibri"/>
                <w:lang w:val="hy-AM"/>
              </w:rPr>
              <w:t xml:space="preserve"> Ընկերության բաժնետերերի Ընդհանուր ժողովի վարման կարգի սահմանում. </w:t>
            </w:r>
          </w:p>
          <w:p w:rsidR="0003158A" w:rsidRPr="00FC64CB" w:rsidRDefault="00F65B62" w:rsidP="0059398F">
            <w:pPr>
              <w:jc w:val="both"/>
              <w:rPr>
                <w:rFonts w:cs="Calibri"/>
                <w:lang w:val="hy-AM"/>
              </w:rPr>
            </w:pPr>
            <w:r w:rsidRPr="00FC64CB">
              <w:rPr>
                <w:rFonts w:cs="Calibri"/>
                <w:lang w:val="hy-AM"/>
              </w:rPr>
              <w:t>10.2.1</w:t>
            </w:r>
            <w:r w:rsidR="008C7447" w:rsidRPr="00B827A2">
              <w:rPr>
                <w:rFonts w:cs="Calibri"/>
                <w:lang w:val="hy-AM"/>
              </w:rPr>
              <w:t>7</w:t>
            </w:r>
            <w:r w:rsidR="008C38B4" w:rsidRPr="008C38B4">
              <w:rPr>
                <w:rFonts w:cs="Calibri"/>
                <w:lang w:val="hy-AM"/>
              </w:rPr>
              <w:t>.</w:t>
            </w:r>
            <w:r w:rsidRPr="00FC64CB">
              <w:rPr>
                <w:rFonts w:cs="Calibri"/>
                <w:lang w:val="hy-AM"/>
              </w:rPr>
              <w:t xml:space="preserve"> Ընկերության Բաժնետերերի ընդհանուր ժողովի, Տնօրենների խորհրդի, Վերստուգող հանձնաժողովի գործունեությունը կարգավորող ներքին փաստաթղթերի հաստատում. </w:t>
            </w:r>
          </w:p>
          <w:p w:rsidR="0003158A" w:rsidRPr="00FC64CB" w:rsidRDefault="00F65B62" w:rsidP="0059398F">
            <w:pPr>
              <w:jc w:val="both"/>
              <w:rPr>
                <w:rFonts w:cs="Calibri"/>
                <w:lang w:val="hy-AM"/>
              </w:rPr>
            </w:pPr>
            <w:r w:rsidRPr="00FC64CB">
              <w:rPr>
                <w:rFonts w:cs="Calibri"/>
                <w:lang w:val="hy-AM"/>
              </w:rPr>
              <w:t>10.2.1</w:t>
            </w:r>
            <w:r w:rsidR="00134588" w:rsidRPr="00B827A2">
              <w:rPr>
                <w:rFonts w:cs="Calibri"/>
                <w:lang w:val="hy-AM"/>
              </w:rPr>
              <w:t>8</w:t>
            </w:r>
            <w:r w:rsidR="008C38B4" w:rsidRPr="008C38B4">
              <w:rPr>
                <w:rFonts w:cs="Calibri"/>
                <w:lang w:val="hy-AM"/>
              </w:rPr>
              <w:t>.</w:t>
            </w:r>
            <w:r w:rsidRPr="00FC64CB">
              <w:rPr>
                <w:rFonts w:cs="Calibri"/>
                <w:lang w:val="hy-AM"/>
              </w:rPr>
              <w:t xml:space="preserve"> Ընկերության Վերստուգող հանձնաժողովի անդամներին պարգևավճարների և (կամ) փոխհատուցումների վճարման վերաբերյալ որոշման ընդունում, այդ թվում այդ վճարումների չափի սահմանում. </w:t>
            </w:r>
          </w:p>
          <w:p w:rsidR="0003158A" w:rsidRPr="00FC64CB" w:rsidRDefault="00F65B62" w:rsidP="0059398F">
            <w:pPr>
              <w:jc w:val="both"/>
              <w:rPr>
                <w:rFonts w:cs="Calibri"/>
                <w:lang w:val="hy-AM"/>
              </w:rPr>
            </w:pPr>
            <w:r w:rsidRPr="00FC64CB">
              <w:rPr>
                <w:rFonts w:cs="Calibri"/>
                <w:lang w:val="hy-AM"/>
              </w:rPr>
              <w:t>10.2.</w:t>
            </w:r>
            <w:r w:rsidR="00134588" w:rsidRPr="00B827A2">
              <w:rPr>
                <w:rFonts w:cs="Calibri"/>
                <w:lang w:val="hy-AM"/>
              </w:rPr>
              <w:t>19</w:t>
            </w:r>
            <w:r w:rsidR="008C38B4" w:rsidRPr="00E96655">
              <w:rPr>
                <w:rFonts w:cs="Calibri"/>
                <w:lang w:val="hy-AM"/>
              </w:rPr>
              <w:t>.</w:t>
            </w:r>
            <w:r w:rsidRPr="00E96655">
              <w:rPr>
                <w:rFonts w:cs="Calibri"/>
                <w:lang w:val="hy-AM"/>
              </w:rPr>
              <w:t xml:space="preserve"> Ընկերության Տնօրենների խորհրդի անդամներին պարգևավճարների և (կամ) փոխհատուցումների վճարման վերաբերյալ որոշման ընդունում, այդ թվում </w:t>
            </w:r>
            <w:r w:rsidR="00E96655">
              <w:rPr>
                <w:rFonts w:cs="Calibri"/>
                <w:lang w:val="hy-AM"/>
              </w:rPr>
              <w:t xml:space="preserve">նաև </w:t>
            </w:r>
            <w:r w:rsidRPr="00E96655">
              <w:rPr>
                <w:rFonts w:cs="Calibri"/>
                <w:lang w:val="hy-AM"/>
              </w:rPr>
              <w:t>այդ վճարումների չափի սահմանում.</w:t>
            </w:r>
            <w:r w:rsidRPr="00FC64CB">
              <w:rPr>
                <w:rFonts w:cs="Calibri"/>
                <w:lang w:val="hy-AM"/>
              </w:rPr>
              <w:t xml:space="preserve"> </w:t>
            </w:r>
          </w:p>
          <w:p w:rsidR="0003158A" w:rsidRPr="008C38B4" w:rsidRDefault="0003158A" w:rsidP="0059398F">
            <w:pPr>
              <w:jc w:val="both"/>
              <w:rPr>
                <w:rFonts w:cs="Calibri"/>
                <w:lang w:val="hy-AM"/>
              </w:rPr>
            </w:pPr>
            <w:r w:rsidRPr="00FC64CB">
              <w:rPr>
                <w:rFonts w:cs="Calibri"/>
                <w:lang w:val="hy-AM"/>
              </w:rPr>
              <w:t xml:space="preserve"> </w:t>
            </w:r>
            <w:r w:rsidR="00F65B62" w:rsidRPr="00FC64CB">
              <w:rPr>
                <w:rFonts w:cs="Calibri"/>
                <w:lang w:val="hy-AM"/>
              </w:rPr>
              <w:t>10.2.2</w:t>
            </w:r>
            <w:r w:rsidR="00134588" w:rsidRPr="00B827A2">
              <w:rPr>
                <w:rFonts w:cs="Calibri"/>
                <w:lang w:val="hy-AM"/>
              </w:rPr>
              <w:t>0</w:t>
            </w:r>
            <w:r w:rsidR="008C38B4" w:rsidRPr="008C38B4">
              <w:rPr>
                <w:rFonts w:cs="Calibri"/>
                <w:lang w:val="hy-AM"/>
              </w:rPr>
              <w:t>.</w:t>
            </w:r>
            <w:r w:rsidR="00F65B62" w:rsidRPr="00FC64CB">
              <w:rPr>
                <w:rFonts w:cs="Calibri"/>
                <w:lang w:val="hy-AM"/>
              </w:rPr>
              <w:t xml:space="preserve"> </w:t>
            </w:r>
            <w:r w:rsidR="00F65B62" w:rsidRPr="00E96655">
              <w:rPr>
                <w:rFonts w:cs="Calibri"/>
                <w:lang w:val="hy-AM"/>
              </w:rPr>
              <w:t>Ընկերության Գլխավոր տնօրենի աշխատանքի վարձատրության պայմանների որոշումը</w:t>
            </w:r>
            <w:r w:rsidR="008C38B4" w:rsidRPr="00E96655">
              <w:rPr>
                <w:rFonts w:cs="Calibri"/>
                <w:lang w:val="hy-AM"/>
              </w:rPr>
              <w:t>.</w:t>
            </w:r>
          </w:p>
          <w:p w:rsidR="001C0440" w:rsidRDefault="001C0440" w:rsidP="0059398F">
            <w:pPr>
              <w:jc w:val="both"/>
              <w:rPr>
                <w:rFonts w:cs="Calibri"/>
                <w:lang w:val="hy-AM"/>
              </w:rPr>
            </w:pPr>
            <w:r w:rsidRPr="00FC64CB">
              <w:rPr>
                <w:rFonts w:cs="Calibri"/>
                <w:lang w:val="hy-AM"/>
              </w:rPr>
              <w:t>10.2.2</w:t>
            </w:r>
            <w:r w:rsidR="001C7FC7" w:rsidRPr="00B827A2">
              <w:rPr>
                <w:rFonts w:cs="Calibri"/>
                <w:lang w:val="hy-AM"/>
              </w:rPr>
              <w:t>1</w:t>
            </w:r>
            <w:r w:rsidRPr="0098425D">
              <w:rPr>
                <w:rFonts w:cs="Calibri"/>
                <w:lang w:val="hy-AM"/>
              </w:rPr>
              <w:t>.</w:t>
            </w:r>
            <w:r w:rsidRPr="00FC64CB">
              <w:rPr>
                <w:rFonts w:cs="Calibri"/>
                <w:lang w:val="hy-AM"/>
              </w:rPr>
              <w:t xml:space="preserve"> Օրենքով նախատեսված այլ հարցերի լուծում:</w:t>
            </w:r>
          </w:p>
          <w:p w:rsidR="008C7447" w:rsidRPr="00DD5B20" w:rsidRDefault="008C7447" w:rsidP="008C7447">
            <w:pPr>
              <w:jc w:val="both"/>
              <w:rPr>
                <w:rFonts w:cs="Calibri"/>
                <w:lang w:val="hy-AM"/>
              </w:rPr>
            </w:pPr>
            <w:r w:rsidRPr="00B827A2">
              <w:rPr>
                <w:rFonts w:cs="Calibri"/>
                <w:lang w:val="hy-AM"/>
              </w:rPr>
              <w:t>10.</w:t>
            </w:r>
            <w:r w:rsidR="00B6226D" w:rsidRPr="00B827A2">
              <w:rPr>
                <w:rFonts w:cs="Calibri"/>
                <w:lang w:val="hy-AM"/>
              </w:rPr>
              <w:t>2</w:t>
            </w:r>
            <w:r w:rsidRPr="00B827A2">
              <w:rPr>
                <w:rFonts w:cs="Calibri"/>
                <w:lang w:val="hy-AM"/>
              </w:rPr>
              <w:t>.</w:t>
            </w:r>
            <w:r w:rsidR="00B6226D" w:rsidRPr="00B827A2">
              <w:rPr>
                <w:rFonts w:cs="Calibri"/>
                <w:lang w:val="hy-AM"/>
              </w:rPr>
              <w:t>2</w:t>
            </w:r>
            <w:r w:rsidR="001C7FC7" w:rsidRPr="00B827A2">
              <w:rPr>
                <w:rFonts w:cs="Calibri"/>
                <w:lang w:val="hy-AM"/>
              </w:rPr>
              <w:t>2</w:t>
            </w:r>
            <w:r w:rsidR="00B6226D" w:rsidRPr="00B827A2">
              <w:rPr>
                <w:rFonts w:cs="Calibri"/>
                <w:lang w:val="hy-AM"/>
              </w:rPr>
              <w:t xml:space="preserve">. </w:t>
            </w:r>
            <w:r w:rsidRPr="0029663E">
              <w:rPr>
                <w:rFonts w:cs="Calibri"/>
                <w:lang w:val="hy-AM"/>
              </w:rPr>
              <w:t xml:space="preserve">Սույն Կանոնադրության </w:t>
            </w:r>
            <w:r w:rsidRPr="00B827A2">
              <w:rPr>
                <w:rFonts w:cs="Calibri"/>
                <w:lang w:val="hy-AM"/>
              </w:rPr>
              <w:t xml:space="preserve">10.2.1.-10.2.8. </w:t>
            </w:r>
            <w:r w:rsidRPr="0029663E">
              <w:rPr>
                <w:rFonts w:cs="Calibri"/>
                <w:lang w:val="hy-AM"/>
              </w:rPr>
              <w:t xml:space="preserve">կետերում նշված հարցերով </w:t>
            </w:r>
            <w:r w:rsidRPr="0029663E">
              <w:rPr>
                <w:rFonts w:cs="Calibri"/>
                <w:lang w:val="hy-AM"/>
              </w:rPr>
              <w:lastRenderedPageBreak/>
              <w:t xml:space="preserve">որոշումներն </w:t>
            </w:r>
            <w:r w:rsidRPr="00DD5B20">
              <w:rPr>
                <w:rFonts w:cs="Calibri"/>
                <w:lang w:val="hy-AM"/>
              </w:rPr>
              <w:t xml:space="preserve">ընդունվում </w:t>
            </w:r>
            <w:r w:rsidRPr="00B827A2">
              <w:rPr>
                <w:rFonts w:cs="Calibri"/>
                <w:lang w:val="hy-AM"/>
              </w:rPr>
              <w:t>են</w:t>
            </w:r>
            <w:r w:rsidRPr="00DD5B20">
              <w:rPr>
                <w:rFonts w:cs="Calibri"/>
                <w:lang w:val="hy-AM"/>
              </w:rPr>
              <w:t xml:space="preserve"> Տնօրենների խորհրդի առաջարկությամբ՝ Ժողովին մասնակցող Ընկերության քվեարկող բաժնետոմսերի սեփականատերերի կողմից՝ Ընկերության քվեարկող բոլոր բաժնետոմսերի ընդհանուր թվից ձայների 75% մեծամասնությամբ:</w:t>
            </w:r>
          </w:p>
          <w:p w:rsidR="008C7447" w:rsidRDefault="008C7447" w:rsidP="0059398F">
            <w:pPr>
              <w:jc w:val="both"/>
              <w:rPr>
                <w:rFonts w:cs="Calibri"/>
                <w:lang w:val="hy-AM"/>
              </w:rPr>
            </w:pPr>
            <w:r w:rsidRPr="00B827A2">
              <w:rPr>
                <w:rFonts w:cs="Calibri"/>
                <w:lang w:val="hy-AM"/>
              </w:rPr>
              <w:t>10.2.</w:t>
            </w:r>
            <w:r w:rsidR="00B6226D" w:rsidRPr="00B827A2">
              <w:rPr>
                <w:rFonts w:cs="Calibri"/>
                <w:lang w:val="hy-AM"/>
              </w:rPr>
              <w:t>2</w:t>
            </w:r>
            <w:r w:rsidR="001C7FC7" w:rsidRPr="00B827A2">
              <w:rPr>
                <w:rFonts w:cs="Calibri"/>
                <w:lang w:val="hy-AM"/>
              </w:rPr>
              <w:t>3</w:t>
            </w:r>
            <w:r w:rsidRPr="00B827A2">
              <w:rPr>
                <w:rFonts w:cs="Calibri"/>
                <w:lang w:val="hy-AM"/>
              </w:rPr>
              <w:t xml:space="preserve">. </w:t>
            </w:r>
            <w:r w:rsidRPr="00B6226D">
              <w:rPr>
                <w:rFonts w:cs="Calibri"/>
                <w:lang w:val="hy-AM"/>
              </w:rPr>
              <w:t xml:space="preserve">Սույն </w:t>
            </w:r>
            <w:r w:rsidRPr="00AD13BC">
              <w:rPr>
                <w:rFonts w:cs="Calibri"/>
                <w:lang w:val="hy-AM"/>
              </w:rPr>
              <w:t xml:space="preserve">Կանոնադրության </w:t>
            </w:r>
            <w:r w:rsidRPr="00B827A2">
              <w:rPr>
                <w:rFonts w:cs="Calibri"/>
                <w:lang w:val="hy-AM"/>
              </w:rPr>
              <w:t xml:space="preserve">10.2.9. </w:t>
            </w:r>
            <w:r w:rsidRPr="00B6226D">
              <w:rPr>
                <w:rFonts w:cs="Calibri"/>
                <w:lang w:val="hy-AM"/>
              </w:rPr>
              <w:t xml:space="preserve">կետերում նշված հարցով որոշումն </w:t>
            </w:r>
            <w:r w:rsidRPr="00B827A2">
              <w:rPr>
                <w:rFonts w:cs="Calibri"/>
                <w:lang w:val="hy-AM"/>
              </w:rPr>
              <w:t>ընդունվում է Տնօրենների խորհրդի առաջարկությամբ՝ Ժողովին մասնակցող Ընկերության քվեարկող բաժնետոմսերի սեփականատերերի կողմից՝ Ընկերության քվեարկող այն բոլոր բաժնետոմսերի ընդհանուր թվից ձայների 75% մեծամասնությամբ, որոնց սեփականատերերը շահագրգռված չեն գործարքի կնքմամբ:</w:t>
            </w:r>
          </w:p>
          <w:p w:rsidR="00E40743" w:rsidRPr="00B827A2" w:rsidRDefault="00114710" w:rsidP="0059398F">
            <w:pPr>
              <w:jc w:val="both"/>
              <w:rPr>
                <w:rFonts w:cs="Calibri"/>
                <w:lang w:val="hy-AM"/>
              </w:rPr>
            </w:pPr>
            <w:r w:rsidRPr="00B827A2">
              <w:rPr>
                <w:rFonts w:cs="Calibri"/>
                <w:lang w:val="hy-AM"/>
              </w:rPr>
              <w:t>10.2.2</w:t>
            </w:r>
            <w:r w:rsidR="001C7FC7" w:rsidRPr="00B827A2">
              <w:rPr>
                <w:rFonts w:cs="Calibri"/>
                <w:lang w:val="hy-AM"/>
              </w:rPr>
              <w:t>4</w:t>
            </w:r>
            <w:r w:rsidRPr="00FC64CB">
              <w:rPr>
                <w:rFonts w:cs="Calibri"/>
                <w:lang w:val="hy-AM"/>
              </w:rPr>
              <w:t xml:space="preserve"> </w:t>
            </w:r>
            <w:r w:rsidRPr="00AD13BC">
              <w:rPr>
                <w:rFonts w:cs="Calibri"/>
                <w:lang w:val="hy-AM"/>
              </w:rPr>
              <w:t xml:space="preserve">Սույն Կանոնադրության </w:t>
            </w:r>
            <w:r w:rsidRPr="00B827A2">
              <w:rPr>
                <w:rFonts w:cs="Calibri"/>
                <w:lang w:val="hy-AM"/>
              </w:rPr>
              <w:t>10.2.</w:t>
            </w:r>
            <w:r w:rsidR="00AD13BC" w:rsidRPr="00B827A2">
              <w:rPr>
                <w:rFonts w:cs="Calibri"/>
                <w:lang w:val="hy-AM"/>
              </w:rPr>
              <w:t>10</w:t>
            </w:r>
            <w:r w:rsidRPr="00B827A2">
              <w:rPr>
                <w:rFonts w:cs="Calibri"/>
                <w:lang w:val="hy-AM"/>
              </w:rPr>
              <w:t>.-10.2.2</w:t>
            </w:r>
            <w:r w:rsidR="00AD13BC" w:rsidRPr="00B827A2">
              <w:rPr>
                <w:rFonts w:cs="Calibri"/>
                <w:lang w:val="hy-AM"/>
              </w:rPr>
              <w:t>2</w:t>
            </w:r>
            <w:r w:rsidRPr="00B827A2">
              <w:rPr>
                <w:rFonts w:cs="Calibri"/>
                <w:lang w:val="hy-AM"/>
              </w:rPr>
              <w:t xml:space="preserve">. </w:t>
            </w:r>
            <w:r w:rsidRPr="00AD13BC">
              <w:rPr>
                <w:rFonts w:cs="Calibri"/>
                <w:lang w:val="hy-AM"/>
              </w:rPr>
              <w:t xml:space="preserve">կետերում նշված հարցերով որոշումներն </w:t>
            </w:r>
            <w:r w:rsidRPr="00B827A2">
              <w:rPr>
                <w:rFonts w:cs="Calibri"/>
                <w:lang w:val="hy-AM"/>
              </w:rPr>
              <w:t xml:space="preserve">ընդունվում են </w:t>
            </w:r>
            <w:r w:rsidR="00F65B62" w:rsidRPr="00B827A2">
              <w:rPr>
                <w:rFonts w:cs="Calibri"/>
                <w:lang w:val="hy-AM"/>
              </w:rPr>
              <w:t xml:space="preserve">Ժողովին մասնակցող Ընկերության քվեարկող բաժնետոմսերի սեփականատերերի կողմից՝ Ընկերության քվեարկող բոլոր բաժնետոմսերի ընդհանուր թվից ձայների 75% մեծամասնությամբ: </w:t>
            </w:r>
          </w:p>
          <w:p w:rsidR="00FF1446" w:rsidRPr="00FC64CB" w:rsidRDefault="00FF1446" w:rsidP="0059398F">
            <w:pPr>
              <w:jc w:val="both"/>
              <w:rPr>
                <w:rFonts w:cs="Calibri"/>
                <w:lang w:val="hy-AM"/>
              </w:rPr>
            </w:pPr>
            <w:r w:rsidRPr="00FC64CB">
              <w:rPr>
                <w:rFonts w:cs="Calibri"/>
                <w:lang w:val="hy-AM"/>
              </w:rPr>
              <w:t xml:space="preserve">10.3. Ընկերության բաժնետերերի ընդհանուր ժողովի իրավասությանը վերապահված հարցերը չեն կարող փոխանցվել Ընկերության Տնօրենների խորհրդի և Գլխավոր տնօրենի որոշմանը: </w:t>
            </w:r>
          </w:p>
          <w:p w:rsidR="00FF1446" w:rsidRPr="00FC64CB" w:rsidRDefault="00FF1446" w:rsidP="0059398F">
            <w:pPr>
              <w:jc w:val="both"/>
              <w:rPr>
                <w:rFonts w:cs="Calibri"/>
                <w:lang w:val="hy-AM"/>
              </w:rPr>
            </w:pPr>
            <w:r w:rsidRPr="00FC64CB">
              <w:rPr>
                <w:rFonts w:cs="Calibri"/>
                <w:lang w:val="hy-AM"/>
              </w:rPr>
              <w:t xml:space="preserve">10.4. Բաժնետերերի ընդհանուր ժողովը իրավունք չունի քննարկել Оրենքով իր իրավասությանը չվերապահվող հարցեր և նշված հարցերով որոշումներ ընդունել: </w:t>
            </w:r>
          </w:p>
          <w:p w:rsidR="00FF1446" w:rsidRPr="00FC64CB" w:rsidRDefault="00FF1446" w:rsidP="0059398F">
            <w:pPr>
              <w:jc w:val="both"/>
              <w:rPr>
                <w:rFonts w:cs="Calibri"/>
                <w:lang w:val="hy-AM"/>
              </w:rPr>
            </w:pPr>
            <w:r w:rsidRPr="00FC64CB">
              <w:rPr>
                <w:rFonts w:cs="Calibri"/>
                <w:lang w:val="hy-AM"/>
              </w:rPr>
              <w:t>10.5. Քվեարկությունը Ընկերության բաժնետերերի ընդհանուր ժողովում իրականացվում է</w:t>
            </w:r>
            <w:r w:rsidR="00120DAB" w:rsidRPr="00120DAB">
              <w:rPr>
                <w:rFonts w:cs="Calibri"/>
                <w:lang w:val="hy-AM"/>
              </w:rPr>
              <w:t xml:space="preserve"> &lt;</w:t>
            </w:r>
            <w:r w:rsidRPr="00FC64CB">
              <w:rPr>
                <w:rFonts w:cs="Calibri"/>
                <w:lang w:val="hy-AM"/>
              </w:rPr>
              <w:t>քվեարկող մեկ բաժնետոմս – մեկ ձայն</w:t>
            </w:r>
            <w:r w:rsidR="00120DAB" w:rsidRPr="00120DAB">
              <w:rPr>
                <w:rFonts w:cs="Calibri"/>
                <w:lang w:val="hy-AM"/>
              </w:rPr>
              <w:t>&gt;</w:t>
            </w:r>
            <w:r w:rsidRPr="00FC64CB">
              <w:rPr>
                <w:rFonts w:cs="Calibri"/>
                <w:lang w:val="hy-AM"/>
              </w:rPr>
              <w:t xml:space="preserve"> սկզբունքով: </w:t>
            </w:r>
          </w:p>
          <w:p w:rsidR="00FF1446" w:rsidRPr="00FC64CB" w:rsidRDefault="00FF1446" w:rsidP="0059398F">
            <w:pPr>
              <w:jc w:val="both"/>
              <w:rPr>
                <w:rFonts w:cs="Calibri"/>
                <w:lang w:val="hy-AM"/>
              </w:rPr>
            </w:pPr>
            <w:r w:rsidRPr="00FC64CB">
              <w:rPr>
                <w:rFonts w:cs="Calibri"/>
                <w:lang w:val="hy-AM"/>
              </w:rPr>
              <w:t xml:space="preserve">10.6. Ընկերության բաժնետերերի տարեկան ընդհանուր ժողովը անցկացվում է ֆինանսական տարվա ավարտից ոչ շուտ քան երկու ամիս հետո և ոչ ուշ, քան ֆինանuական տարվա ավարտից վեց ամիս անց: </w:t>
            </w:r>
          </w:p>
          <w:p w:rsidR="00FF1446" w:rsidRPr="00FC64CB" w:rsidRDefault="00FF1446" w:rsidP="0059398F">
            <w:pPr>
              <w:jc w:val="both"/>
              <w:rPr>
                <w:rFonts w:cs="Calibri"/>
                <w:lang w:val="hy-AM"/>
              </w:rPr>
            </w:pPr>
            <w:r w:rsidRPr="00FC64CB">
              <w:rPr>
                <w:rFonts w:cs="Calibri"/>
                <w:lang w:val="hy-AM"/>
              </w:rPr>
              <w:t xml:space="preserve">10.7. Ընկերության բաժնետերերի ընդհանուր ժողովը անցկացվում է բաժնետերերի (բաժնետերերի ներկայացուցիչների) համատեղ ներկայության ձևով` քվեարկության դրված օրակարգի հարցերի քննարկման և հարցերով որոշումների ընդունման համար: </w:t>
            </w:r>
          </w:p>
          <w:p w:rsidR="00FF1446" w:rsidRPr="00FC64CB" w:rsidRDefault="00FF1446" w:rsidP="0059398F">
            <w:pPr>
              <w:jc w:val="both"/>
              <w:rPr>
                <w:rFonts w:cs="Calibri"/>
                <w:lang w:val="hy-AM"/>
              </w:rPr>
            </w:pPr>
            <w:r w:rsidRPr="00FC64CB">
              <w:rPr>
                <w:rFonts w:cs="Calibri"/>
                <w:lang w:val="hy-AM"/>
              </w:rPr>
              <w:t>10.8. Ընկերության բաժնետերերի ընդհանուր ժողովում Նախագահողի գործառույթները իրականացնում է Ընկերության Տնօրենների խորհրդի նախագահը:</w:t>
            </w:r>
          </w:p>
          <w:p w:rsidR="00FF1446" w:rsidRPr="00FC64CB" w:rsidRDefault="00120DAB" w:rsidP="0059398F">
            <w:pPr>
              <w:jc w:val="both"/>
              <w:rPr>
                <w:rFonts w:cs="Calibri"/>
                <w:lang w:val="hy-AM"/>
              </w:rPr>
            </w:pPr>
            <w:r>
              <w:rPr>
                <w:rFonts w:cs="Calibri"/>
                <w:lang w:val="hy-AM"/>
              </w:rPr>
              <w:t xml:space="preserve"> </w:t>
            </w:r>
            <w:r w:rsidR="00FF1446" w:rsidRPr="00FC64CB">
              <w:rPr>
                <w:rFonts w:cs="Calibri"/>
                <w:lang w:val="hy-AM"/>
              </w:rPr>
              <w:t>Ընկերության Տնօրենների խորհրդի Նախագահի բացակայության դեպքում Նախագահողի գործառույթները իրականացնում է Ընկերության Գլխավոր տնօրենը:</w:t>
            </w:r>
          </w:p>
          <w:p w:rsidR="00FF1446" w:rsidRPr="00FC64CB" w:rsidRDefault="00FF1446" w:rsidP="0059398F">
            <w:pPr>
              <w:jc w:val="both"/>
              <w:rPr>
                <w:rFonts w:cs="Calibri"/>
                <w:lang w:val="hy-AM"/>
              </w:rPr>
            </w:pPr>
            <w:r w:rsidRPr="00FC64CB">
              <w:rPr>
                <w:rFonts w:cs="Calibri"/>
                <w:lang w:val="hy-AM"/>
              </w:rPr>
              <w:t xml:space="preserve">10.9. Ընկերության բաժնետերերի ընդհանուր ժողովի գումարման, նախապատրաստման և անցկացման կարգը սահմանվում է Բաժնետերերի ընդհանուր ժողովի կողմից հաստատվող Ընկերության բաժնետերերի ընդհանուր ժողովի նախապատրաստման և անցկացման </w:t>
            </w:r>
            <w:r w:rsidRPr="008233D7">
              <w:rPr>
                <w:rFonts w:cs="Calibri"/>
                <w:lang w:val="hy-AM"/>
              </w:rPr>
              <w:t>կանոնակարգով:</w:t>
            </w:r>
            <w:r w:rsidRPr="00FC64CB">
              <w:rPr>
                <w:rFonts w:cs="Calibri"/>
                <w:lang w:val="hy-AM"/>
              </w:rPr>
              <w:t xml:space="preserve"> </w:t>
            </w:r>
          </w:p>
          <w:p w:rsidR="00FF1446" w:rsidRPr="00FC64CB" w:rsidRDefault="00FF1446" w:rsidP="0059398F">
            <w:pPr>
              <w:jc w:val="both"/>
              <w:rPr>
                <w:rFonts w:cs="Calibri"/>
                <w:lang w:val="hy-AM"/>
              </w:rPr>
            </w:pPr>
            <w:r w:rsidRPr="00FC64CB">
              <w:rPr>
                <w:rFonts w:cs="Calibri"/>
                <w:lang w:val="hy-AM"/>
              </w:rPr>
              <w:t xml:space="preserve">10.10. Ընկերության բաժնետերերի ընդհանուր ժողովի որոշումները կարող են ընդունվել առանց ժողովի անցկացման (բաժնետերերի համատեղ ներկայության)՝ հեռակա քվեարկության (հարցման միջոցով) անցկացման միջոցով: </w:t>
            </w:r>
          </w:p>
          <w:p w:rsidR="00FF1446" w:rsidRPr="00FC64CB" w:rsidRDefault="00FF1446" w:rsidP="0059398F">
            <w:pPr>
              <w:jc w:val="both"/>
              <w:rPr>
                <w:rFonts w:cs="Calibri"/>
                <w:lang w:val="hy-AM"/>
              </w:rPr>
            </w:pPr>
            <w:r w:rsidRPr="00FC64CB">
              <w:rPr>
                <w:rFonts w:cs="Calibri"/>
                <w:lang w:val="hy-AM"/>
              </w:rPr>
              <w:t xml:space="preserve">10.11. Ընկերության բաժնետերերի ընդհանուր ժողովին մասնակցելու իրավունք ունեցող անձանց ցուցակը կազմվում է Ընկերության բաժնետերերի ռեեստրի տվյալների հիման վրա: </w:t>
            </w:r>
          </w:p>
          <w:p w:rsidR="00FF1446" w:rsidRPr="00FC64CB" w:rsidRDefault="00FF1446" w:rsidP="0059398F">
            <w:pPr>
              <w:jc w:val="both"/>
              <w:rPr>
                <w:rFonts w:cs="Calibri"/>
                <w:lang w:val="hy-AM"/>
              </w:rPr>
            </w:pPr>
            <w:r w:rsidRPr="00FC64CB">
              <w:rPr>
                <w:rFonts w:cs="Calibri"/>
                <w:lang w:val="hy-AM"/>
              </w:rPr>
              <w:t xml:space="preserve">Ընկերության բաժնետերերի Ընդհանուր ժողովին մասնակցելու իրավունք ունեցող անձանց ցուցակը կազմելու ամսաթիվը չի կարող սահմանվել ավելի վաղ, քան Ընկերության բաժնետերերի Ընդհանուր ժողով ացկացնելու մասին որոշման ընդունումը և ավելի քան 60 (վաթսուն) օր առաջ Ընկերության բաժնետերերի Ընդհանուր ժողովի անցկացման օրվանից, բացառությամբ Օրենքով նախատեսված </w:t>
            </w:r>
            <w:r w:rsidRPr="00FC64CB">
              <w:rPr>
                <w:rFonts w:cs="Calibri"/>
                <w:lang w:val="hy-AM"/>
              </w:rPr>
              <w:lastRenderedPageBreak/>
              <w:t xml:space="preserve">այլ դեպքերի: </w:t>
            </w:r>
          </w:p>
          <w:p w:rsidR="00E40743" w:rsidRPr="00FC64CB" w:rsidRDefault="00FF1446" w:rsidP="0059398F">
            <w:pPr>
              <w:jc w:val="both"/>
              <w:rPr>
                <w:rFonts w:cs="Calibri"/>
                <w:lang w:val="hy-AM"/>
              </w:rPr>
            </w:pPr>
            <w:r w:rsidRPr="00FC64CB">
              <w:rPr>
                <w:rFonts w:cs="Calibri"/>
                <w:lang w:val="hy-AM"/>
              </w:rPr>
              <w:t>10.12. Ընկերության Տնօրենների</w:t>
            </w:r>
            <w:r w:rsidR="00120DAB" w:rsidRPr="00120DAB">
              <w:rPr>
                <w:rFonts w:cs="Calibri"/>
                <w:lang w:val="hy-AM"/>
              </w:rPr>
              <w:t xml:space="preserve"> </w:t>
            </w:r>
            <w:r w:rsidRPr="00FC64CB">
              <w:rPr>
                <w:rFonts w:cs="Calibri"/>
                <w:lang w:val="hy-AM"/>
              </w:rPr>
              <w:t>խորհուրդը սահմանում է</w:t>
            </w:r>
            <w:r w:rsidR="00120DAB" w:rsidRPr="00120DAB">
              <w:rPr>
                <w:rFonts w:cs="Calibri"/>
                <w:lang w:val="hy-AM"/>
              </w:rPr>
              <w:t xml:space="preserve"> </w:t>
            </w:r>
            <w:r w:rsidRPr="00FC64CB">
              <w:rPr>
                <w:rFonts w:cs="Calibri"/>
                <w:lang w:val="hy-AM"/>
              </w:rPr>
              <w:t>Բաժնետերերի ընդհանուր ժողովի անցկացման վերաբերյալ Ընկերության բաժնետերերին ծանուցելու կարգը:</w:t>
            </w:r>
          </w:p>
          <w:p w:rsidR="00274329" w:rsidRPr="00FC64CB" w:rsidRDefault="00274329" w:rsidP="0059398F">
            <w:pPr>
              <w:jc w:val="both"/>
              <w:rPr>
                <w:rFonts w:cs="Calibri"/>
                <w:lang w:val="hy-AM"/>
              </w:rPr>
            </w:pPr>
            <w:r w:rsidRPr="00FC64CB">
              <w:rPr>
                <w:rFonts w:cs="Calibri"/>
                <w:lang w:val="hy-AM"/>
              </w:rPr>
              <w:t>10.13. Ընկերության բաժնետերերի ընդհանուր ժողովի օրակարգի հարցերով տեղեկատվությունը (նյութերը) Ընկերության բաժնետերերի ընդհանուր ժողովի անցկացումից առաջ 20 (քսան) օրվա ընթացքում, պետք է հասանելի լինի Ընկերության բաժնետերերի</w:t>
            </w:r>
            <w:r w:rsidR="00A5579D" w:rsidRPr="00B827A2">
              <w:rPr>
                <w:rFonts w:cs="Calibri"/>
                <w:lang w:val="hy-AM"/>
              </w:rPr>
              <w:t>ն:</w:t>
            </w:r>
            <w:r w:rsidRPr="00FC64CB">
              <w:rPr>
                <w:rFonts w:cs="Calibri"/>
                <w:lang w:val="hy-AM"/>
              </w:rPr>
              <w:t xml:space="preserve"> </w:t>
            </w:r>
          </w:p>
          <w:p w:rsidR="00274329" w:rsidRPr="00FC64CB" w:rsidRDefault="00274329" w:rsidP="0059398F">
            <w:pPr>
              <w:jc w:val="both"/>
              <w:rPr>
                <w:rFonts w:cs="Calibri"/>
                <w:lang w:val="hy-AM"/>
              </w:rPr>
            </w:pPr>
            <w:r w:rsidRPr="00FC64CB">
              <w:rPr>
                <w:rFonts w:cs="Calibri"/>
                <w:lang w:val="hy-AM"/>
              </w:rPr>
              <w:t>10</w:t>
            </w:r>
            <w:r w:rsidR="00120DAB" w:rsidRPr="00120DAB">
              <w:rPr>
                <w:rFonts w:cs="Calibri"/>
                <w:lang w:val="hy-AM"/>
              </w:rPr>
              <w:t>.</w:t>
            </w:r>
            <w:r w:rsidRPr="00FC64CB">
              <w:rPr>
                <w:rFonts w:cs="Calibri"/>
                <w:lang w:val="hy-AM"/>
              </w:rPr>
              <w:t>1</w:t>
            </w:r>
            <w:r w:rsidR="00E96655" w:rsidRPr="00B827A2">
              <w:rPr>
                <w:rFonts w:cs="Calibri"/>
                <w:lang w:val="hy-AM"/>
              </w:rPr>
              <w:t>4</w:t>
            </w:r>
            <w:r w:rsidR="00120DAB" w:rsidRPr="00120DAB">
              <w:rPr>
                <w:rFonts w:cs="Calibri"/>
                <w:lang w:val="hy-AM"/>
              </w:rPr>
              <w:t>.</w:t>
            </w:r>
            <w:r w:rsidRPr="00FC64CB">
              <w:rPr>
                <w:rFonts w:cs="Calibri"/>
                <w:lang w:val="hy-AM"/>
              </w:rPr>
              <w:t xml:space="preserve">  Ընկերության բաժնետերերի ընդհանուր ժողովը իրավասու է (ունի քվորում), եթե դրան մասնակցել են Ընկերության տեղաբաշխված քվեարկող բաժնետոմսերի ընդհանուր քանակի ավելի քան կեսի ձայներ ունեցող բաժնետերերը: </w:t>
            </w:r>
          </w:p>
          <w:p w:rsidR="0049555D" w:rsidRPr="00FC64CB" w:rsidRDefault="00274329" w:rsidP="0059398F">
            <w:pPr>
              <w:jc w:val="both"/>
              <w:rPr>
                <w:rFonts w:cs="Calibri"/>
                <w:lang w:val="hy-AM"/>
              </w:rPr>
            </w:pPr>
            <w:r w:rsidRPr="00FC64CB">
              <w:rPr>
                <w:rFonts w:cs="Calibri"/>
                <w:lang w:val="hy-AM"/>
              </w:rPr>
              <w:t>10.1</w:t>
            </w:r>
            <w:r w:rsidR="00E96655" w:rsidRPr="00B827A2">
              <w:rPr>
                <w:rFonts w:cs="Calibri"/>
                <w:lang w:val="hy-AM"/>
              </w:rPr>
              <w:t>5</w:t>
            </w:r>
            <w:r w:rsidRPr="00FC64CB">
              <w:rPr>
                <w:rFonts w:cs="Calibri"/>
                <w:lang w:val="hy-AM"/>
              </w:rPr>
              <w:t xml:space="preserve">. Համատեղ ներկայության ձևով անցկացվող Ընկերության բաժնետերերի ընդհանուր ժողովում մասնակցած են համարվում դրանում մասնակցելու համար գրանցված բաժնետերերը: </w:t>
            </w:r>
          </w:p>
          <w:p w:rsidR="00394F05" w:rsidRPr="00FC64CB" w:rsidRDefault="00274329" w:rsidP="0059398F">
            <w:pPr>
              <w:jc w:val="both"/>
              <w:rPr>
                <w:rFonts w:cs="Calibri"/>
                <w:lang w:val="hy-AM"/>
              </w:rPr>
            </w:pPr>
            <w:r w:rsidRPr="00FC64CB">
              <w:rPr>
                <w:rFonts w:cs="Calibri"/>
                <w:lang w:val="hy-AM"/>
              </w:rPr>
              <w:t>10.1</w:t>
            </w:r>
            <w:r w:rsidR="00E96655" w:rsidRPr="00B827A2">
              <w:rPr>
                <w:rFonts w:cs="Calibri"/>
                <w:lang w:val="hy-AM"/>
              </w:rPr>
              <w:t>6</w:t>
            </w:r>
            <w:r w:rsidRPr="00FC64CB">
              <w:rPr>
                <w:rFonts w:cs="Calibri"/>
                <w:lang w:val="hy-AM"/>
              </w:rPr>
              <w:t>. Բացի տարեկանից անցկացվող Ընկերության բաժնետերերի ընդհանուր ժողովները հանդիսանում են արտահերթ</w:t>
            </w:r>
            <w:r w:rsidR="00394F05" w:rsidRPr="00FC64CB">
              <w:rPr>
                <w:rFonts w:cs="Calibri"/>
                <w:lang w:val="hy-AM"/>
              </w:rPr>
              <w:t>։</w:t>
            </w:r>
          </w:p>
          <w:p w:rsidR="00394F05" w:rsidRPr="00FC64CB" w:rsidRDefault="00394F05" w:rsidP="0059398F">
            <w:pPr>
              <w:jc w:val="both"/>
              <w:rPr>
                <w:rFonts w:cs="Calibri"/>
                <w:lang w:val="hy-AM"/>
              </w:rPr>
            </w:pPr>
            <w:r w:rsidRPr="00FC64CB">
              <w:rPr>
                <w:rFonts w:cs="Calibri"/>
                <w:lang w:val="hy-AM"/>
              </w:rPr>
              <w:t>10.1</w:t>
            </w:r>
            <w:r w:rsidR="00E96655" w:rsidRPr="00B827A2">
              <w:rPr>
                <w:rFonts w:cs="Calibri"/>
                <w:lang w:val="hy-AM"/>
              </w:rPr>
              <w:t>7</w:t>
            </w:r>
            <w:r w:rsidRPr="00FC64CB">
              <w:rPr>
                <w:rFonts w:cs="Calibri"/>
                <w:lang w:val="hy-AM"/>
              </w:rPr>
              <w:t xml:space="preserve">. Ընկերության բաժնետերերի արտահերթ ընդհանուր ժողովն անցկացվում է Ընկերության Տնօրենների խորհրդի որոշմամբ` uեփական նախաձեռնությամբ, Ընկերության գործադիր մարմնի, Վերuտուգող հանձնաժողովի, Ընկերության Աուդիտորի, ինչպես նաև պահանջը ներկայացնելու դրությամբ Ընկերության` առնվազն 10 տոկոu քվեարկող բաժնետոմuերի uեփականատեր բաժնետիրոջ (բաժնետերերի) պահանջով: </w:t>
            </w:r>
          </w:p>
          <w:p w:rsidR="00394F05" w:rsidRPr="00B827A2" w:rsidRDefault="00394F05" w:rsidP="0059398F">
            <w:pPr>
              <w:jc w:val="both"/>
              <w:rPr>
                <w:rFonts w:cs="Calibri"/>
                <w:lang w:val="hy-AM"/>
              </w:rPr>
            </w:pPr>
            <w:r w:rsidRPr="00FC64CB">
              <w:rPr>
                <w:rFonts w:cs="Calibri"/>
                <w:lang w:val="hy-AM"/>
              </w:rPr>
              <w:t>10.1</w:t>
            </w:r>
            <w:r w:rsidR="00E96655" w:rsidRPr="00B827A2">
              <w:rPr>
                <w:rFonts w:cs="Calibri"/>
                <w:lang w:val="hy-AM"/>
              </w:rPr>
              <w:t>8</w:t>
            </w:r>
            <w:r w:rsidRPr="00FC64CB">
              <w:rPr>
                <w:rFonts w:cs="Calibri"/>
                <w:lang w:val="hy-AM"/>
              </w:rPr>
              <w:t xml:space="preserve">. Ընկերության բաժնետերերի ընդհանուր ժողովի արձանագրությունը կազմվում է գործող օրենսդրությամբ հաստատված ժամկետներում: </w:t>
            </w:r>
            <w:r w:rsidR="00763742" w:rsidRPr="00B827A2">
              <w:rPr>
                <w:rFonts w:cs="Calibri"/>
                <w:lang w:val="hy-AM"/>
              </w:rPr>
              <w:t>Արձանագրությունը ստորագր</w:t>
            </w:r>
            <w:r w:rsidR="00294D51" w:rsidRPr="00B827A2">
              <w:rPr>
                <w:rFonts w:cs="Calibri"/>
                <w:lang w:val="hy-AM"/>
              </w:rPr>
              <w:t>վ</w:t>
            </w:r>
            <w:r w:rsidR="006262A9" w:rsidRPr="00B827A2">
              <w:rPr>
                <w:rFonts w:cs="Calibri"/>
                <w:lang w:val="hy-AM"/>
              </w:rPr>
              <w:t>ում</w:t>
            </w:r>
            <w:r w:rsidR="00763742" w:rsidRPr="00B827A2">
              <w:rPr>
                <w:rFonts w:cs="Calibri"/>
                <w:lang w:val="hy-AM"/>
              </w:rPr>
              <w:t xml:space="preserve"> է ժողով</w:t>
            </w:r>
            <w:r w:rsidR="00E96655" w:rsidRPr="00B827A2">
              <w:rPr>
                <w:rFonts w:cs="Calibri"/>
                <w:lang w:val="hy-AM"/>
              </w:rPr>
              <w:t>ը</w:t>
            </w:r>
            <w:r w:rsidR="00763742" w:rsidRPr="00B827A2">
              <w:rPr>
                <w:rFonts w:cs="Calibri"/>
                <w:lang w:val="hy-AM"/>
              </w:rPr>
              <w:t xml:space="preserve"> նախագահ</w:t>
            </w:r>
            <w:r w:rsidR="00E96655" w:rsidRPr="00B827A2">
              <w:rPr>
                <w:rFonts w:cs="Calibri"/>
                <w:lang w:val="hy-AM"/>
              </w:rPr>
              <w:t>ողի</w:t>
            </w:r>
            <w:r w:rsidR="00763742" w:rsidRPr="00B827A2">
              <w:rPr>
                <w:rFonts w:cs="Calibri"/>
                <w:lang w:val="hy-AM"/>
              </w:rPr>
              <w:t xml:space="preserve"> և </w:t>
            </w:r>
            <w:r w:rsidR="00096D0F" w:rsidRPr="00B827A2">
              <w:rPr>
                <w:rFonts w:cs="Calibri"/>
                <w:lang w:val="hy-AM"/>
              </w:rPr>
              <w:t>ժողովի քարտուղար</w:t>
            </w:r>
            <w:r w:rsidR="00294D51" w:rsidRPr="00B827A2">
              <w:rPr>
                <w:rFonts w:cs="Calibri"/>
                <w:lang w:val="hy-AM"/>
              </w:rPr>
              <w:t>ի կողմից</w:t>
            </w:r>
            <w:r w:rsidR="00096D0F" w:rsidRPr="00B827A2">
              <w:rPr>
                <w:rFonts w:cs="Calibri"/>
                <w:lang w:val="hy-AM"/>
              </w:rPr>
              <w:t>:</w:t>
            </w:r>
          </w:p>
          <w:p w:rsidR="00394F05" w:rsidRPr="00FC64CB" w:rsidRDefault="00394F05" w:rsidP="0059398F">
            <w:pPr>
              <w:jc w:val="both"/>
              <w:rPr>
                <w:rFonts w:cs="Calibri"/>
                <w:lang w:val="hy-AM"/>
              </w:rPr>
            </w:pPr>
            <w:r w:rsidRPr="004630DC">
              <w:rPr>
                <w:rFonts w:cs="Calibri"/>
                <w:lang w:val="hy-AM"/>
              </w:rPr>
              <w:t>10.</w:t>
            </w:r>
            <w:r w:rsidR="00E96655" w:rsidRPr="00B827A2">
              <w:rPr>
                <w:rFonts w:cs="Calibri"/>
                <w:lang w:val="hy-AM"/>
              </w:rPr>
              <w:t>19</w:t>
            </w:r>
            <w:r w:rsidRPr="004630DC">
              <w:rPr>
                <w:rFonts w:cs="Calibri"/>
                <w:lang w:val="hy-AM"/>
              </w:rPr>
              <w:t>. Այն դեպքում, երբ Ընկերության ձայնի իրավունք տվող բաժնետոմսերը պատկանում են մեկ բաժնետիրոջ, ընդհանուր ժողովի իրավասությանը պատկանող հարցերով որոշումները ընդունվում են այդ բաժնետիրոջ կողմից միանձնյա</w:t>
            </w:r>
            <w:r w:rsidR="007B04E6" w:rsidRPr="004630DC">
              <w:rPr>
                <w:rFonts w:cs="Calibri"/>
                <w:lang w:val="hy-AM"/>
              </w:rPr>
              <w:t>,</w:t>
            </w:r>
            <w:r w:rsidRPr="004630DC">
              <w:rPr>
                <w:rFonts w:cs="Calibri"/>
                <w:lang w:val="hy-AM"/>
              </w:rPr>
              <w:t xml:space="preserve">  ձևակերպվում են գրավոր</w:t>
            </w:r>
            <w:r w:rsidR="009D6E85" w:rsidRPr="004630DC">
              <w:rPr>
                <w:rFonts w:cs="Calibri"/>
                <w:lang w:val="hy-AM"/>
              </w:rPr>
              <w:t xml:space="preserve"> և հրապարակվում են տարեկան հաշվետվության և Ընդհանուր Ժողովի արձանագրությունների հետ մեկտեղ</w:t>
            </w:r>
            <w:r w:rsidRPr="004630DC">
              <w:rPr>
                <w:rFonts w:cs="Calibri"/>
                <w:lang w:val="hy-AM"/>
              </w:rPr>
              <w:t>:</w:t>
            </w:r>
          </w:p>
          <w:p w:rsidR="00D13491" w:rsidRPr="00FC64CB" w:rsidRDefault="00D13491" w:rsidP="0059398F">
            <w:pPr>
              <w:jc w:val="both"/>
              <w:rPr>
                <w:rFonts w:cs="Calibri"/>
                <w:lang w:val="hy-AM"/>
              </w:rPr>
            </w:pPr>
            <w:r w:rsidRPr="00FC64CB">
              <w:rPr>
                <w:rFonts w:cs="Calibri"/>
                <w:lang w:val="hy-AM"/>
              </w:rPr>
              <w:t xml:space="preserve"> </w:t>
            </w:r>
          </w:p>
          <w:p w:rsidR="00394F05" w:rsidRPr="00FC64CB" w:rsidRDefault="00394F05" w:rsidP="00120DAB">
            <w:pPr>
              <w:jc w:val="center"/>
              <w:rPr>
                <w:rFonts w:cs="Calibri"/>
                <w:lang w:val="hy-AM"/>
              </w:rPr>
            </w:pPr>
            <w:r w:rsidRPr="00120DAB">
              <w:rPr>
                <w:rFonts w:cs="Calibri"/>
                <w:b/>
                <w:lang w:val="hy-AM"/>
              </w:rPr>
              <w:t>11.ԸՆԿԵՐՈՒԹՅԱՆ ԲԱԺՆԵՏԵՐԵՐԻ ՏԱՐԵԿԱՆ ԸՆԴՀԱՆՈՒՐ ԺՈՂՈՎԻ ՕՐԱԿԱՐԳԻ ՎԵՐԱԲԵՐՅԱԼ</w:t>
            </w:r>
            <w:r w:rsidR="00120DAB" w:rsidRPr="00120DAB">
              <w:rPr>
                <w:rFonts w:cs="Calibri"/>
                <w:b/>
                <w:lang w:val="hy-AM"/>
              </w:rPr>
              <w:t xml:space="preserve"> ԱՌԱՋԱՐԿՈՒԹՅՈՒՆՆԵՐԸ</w:t>
            </w:r>
            <w:r w:rsidRPr="00120DAB">
              <w:rPr>
                <w:rFonts w:cs="Calibri"/>
                <w:b/>
                <w:lang w:val="hy-AM"/>
              </w:rPr>
              <w:br/>
            </w:r>
            <w:r w:rsidRPr="00FC64CB">
              <w:rPr>
                <w:rFonts w:cs="Calibri"/>
                <w:lang w:val="hy-AM"/>
              </w:rPr>
              <w:t xml:space="preserve">                                                   </w:t>
            </w:r>
          </w:p>
          <w:p w:rsidR="00394F05" w:rsidRPr="00FC64CB" w:rsidRDefault="00394F05" w:rsidP="0059398F">
            <w:pPr>
              <w:jc w:val="both"/>
              <w:rPr>
                <w:rFonts w:cs="Calibri"/>
                <w:lang w:val="hy-AM"/>
              </w:rPr>
            </w:pPr>
            <w:r w:rsidRPr="00FC64CB">
              <w:rPr>
                <w:rFonts w:cs="Calibri"/>
                <w:lang w:val="hy-AM"/>
              </w:rPr>
              <w:t xml:space="preserve">11.1. Բաժնետերերը (բաժնետերը), որոնք ձայնի իրավունք ունեցող բաժնետոմuերի առնվազն </w:t>
            </w:r>
            <w:r w:rsidR="00E3165D" w:rsidRPr="00B827A2">
              <w:rPr>
                <w:rFonts w:cs="Calibri"/>
                <w:lang w:val="hy-AM"/>
              </w:rPr>
              <w:t>10</w:t>
            </w:r>
            <w:r w:rsidRPr="00FC64CB">
              <w:rPr>
                <w:rFonts w:cs="Calibri"/>
                <w:lang w:val="hy-AM"/>
              </w:rPr>
              <w:t xml:space="preserve"> (</w:t>
            </w:r>
            <w:r w:rsidR="00E3165D" w:rsidRPr="00B827A2">
              <w:rPr>
                <w:rFonts w:cs="Calibri"/>
                <w:lang w:val="hy-AM"/>
              </w:rPr>
              <w:t>տասը</w:t>
            </w:r>
            <w:r w:rsidRPr="00FC64CB">
              <w:rPr>
                <w:rFonts w:cs="Calibri"/>
                <w:lang w:val="hy-AM"/>
              </w:rPr>
              <w:t>) տոկոuի uեփականատեր են հանդիuանում, իրավունք ունեն երկուuից ոչ ավելի առաջարկություններ ներկայացնել Ընկերության բաժնետերերի տարեկան ընդհանուր ժողովի oրակարգի վերաբերյալ և առաջարկել Ընկերության Տնօրենների խորհրդի և Վերuտուգող հանձնաժողովի անդամության</w:t>
            </w:r>
            <w:r w:rsidR="00E3165D">
              <w:rPr>
                <w:rFonts w:cs="Calibri"/>
                <w:lang w:val="hy-AM"/>
              </w:rPr>
              <w:t xml:space="preserve"> մեկական</w:t>
            </w:r>
            <w:r w:rsidRPr="00FC64CB">
              <w:rPr>
                <w:rFonts w:cs="Calibri"/>
                <w:lang w:val="hy-AM"/>
              </w:rPr>
              <w:t xml:space="preserve"> թեկնածուներ: </w:t>
            </w:r>
          </w:p>
          <w:p w:rsidR="00394F05" w:rsidRPr="00FC64CB" w:rsidRDefault="00394F05" w:rsidP="0059398F">
            <w:pPr>
              <w:jc w:val="both"/>
              <w:rPr>
                <w:rFonts w:cs="Calibri"/>
                <w:lang w:val="hy-AM"/>
              </w:rPr>
            </w:pPr>
            <w:r w:rsidRPr="00FC64CB">
              <w:rPr>
                <w:rFonts w:cs="Calibri"/>
                <w:lang w:val="hy-AM"/>
              </w:rPr>
              <w:t>11.2. Ընկերության բաժնետերերի ընդհանուր ժողովի օրակարգում հարցեր ներառելու առաջարկությունը և թեկնածուների առաջադրման վերաբերյալ առաջարկությունը ներկայացվում է գրավոր` նշելով դրանք ներկայացրած բաժնետերերի (բաժնետիրոջ) անունը (անվանումը), նրանց պատկանող բաժնետոմսերի քանակը և կարգը (տեսակը), և պետք է ստորագրված լինեն բաժնետերերի (բաժնետիրոջ) կողմից:</w:t>
            </w:r>
          </w:p>
          <w:p w:rsidR="00394F05" w:rsidRPr="00FC64CB" w:rsidRDefault="00394F05" w:rsidP="0059398F">
            <w:pPr>
              <w:jc w:val="both"/>
              <w:rPr>
                <w:rFonts w:cs="Calibri"/>
                <w:lang w:val="hy-AM"/>
              </w:rPr>
            </w:pPr>
            <w:r w:rsidRPr="00FC64CB">
              <w:rPr>
                <w:rFonts w:cs="Calibri"/>
                <w:lang w:val="hy-AM"/>
              </w:rPr>
              <w:t xml:space="preserve">Ընկերության բաժնետերերի Ընդհանուր ժողովի օրակարգում հարցեր ներառելու առաջարկությունը պետք է պարունակի իր մեջ յուրաքանչյուր ակնկալվող հարցի </w:t>
            </w:r>
            <w:r w:rsidRPr="00FC64CB">
              <w:rPr>
                <w:rFonts w:cs="Calibri"/>
                <w:lang w:val="hy-AM"/>
              </w:rPr>
              <w:lastRenderedPageBreak/>
              <w:t>ձևակերպումը, իսկ թեկնածուի առաջադրման առաջարկությունը` յուրաքանչյուր թեկնածուի համար անձը հաստատող փաստաթղթի անվանումը և տվյալները (սերիան և/կամ/համարը, տրման տարեթիվը և վայրը, փաստաթուղթը տրավադրած մարմնի անվանումը), այն մարմնի անվանումը, որտեղ նա առաջադրվում է:</w:t>
            </w:r>
          </w:p>
          <w:p w:rsidR="00394F05" w:rsidRPr="00FC64CB" w:rsidRDefault="00394F05" w:rsidP="0059398F">
            <w:pPr>
              <w:jc w:val="both"/>
              <w:rPr>
                <w:rFonts w:cs="Calibri"/>
                <w:lang w:val="hy-AM"/>
              </w:rPr>
            </w:pPr>
            <w:r w:rsidRPr="00FC64CB">
              <w:rPr>
                <w:rFonts w:cs="Calibri"/>
                <w:lang w:val="hy-AM"/>
              </w:rPr>
              <w:t xml:space="preserve">11.3. Ընկերության Տնօրենների խորհուրդը պարտավոր է քննարկել ներկայացված առաջարկները և որոշում ընդունել դրանք Ընկերության բաժնետերերի ընդհանուր ժողովի օրակարգում ընդգրկելու կամ նշված օրակարգում ընդգրկելը մերժելու վերաբերյալ 15 (տաuնհինգ) oրվա ընթացքում: </w:t>
            </w:r>
          </w:p>
          <w:p w:rsidR="00394F05" w:rsidRPr="00FC64CB" w:rsidRDefault="00394F05" w:rsidP="0059398F">
            <w:pPr>
              <w:jc w:val="both"/>
              <w:rPr>
                <w:rFonts w:cs="Calibri"/>
                <w:lang w:val="hy-AM"/>
              </w:rPr>
            </w:pPr>
            <w:r w:rsidRPr="00FC64CB">
              <w:rPr>
                <w:rFonts w:cs="Calibri"/>
                <w:lang w:val="hy-AM"/>
              </w:rPr>
              <w:t>11.4. Ընկերության Տնօրենների խորհուրդը իրավունք ունի մերժել Ընկերության բաժնետերերի ընդհանուր ժողովի օրակարգում բաժնետերերի կողմից առաջարկված հարցերի ընդգրկելը, ինչպես նաև Ընկերության համապատասխան մարմնի թեկնածուների քվեարկության ցանկում առաջադրված թեկնածուներին ընդգրկելը` Օրենքի և Հայաստանի Հանրապետության այլ իրավական ակտերի հիմունքներով:</w:t>
            </w:r>
          </w:p>
          <w:p w:rsidR="00394F05" w:rsidRPr="00FC64CB" w:rsidRDefault="00394F05" w:rsidP="0059398F">
            <w:pPr>
              <w:jc w:val="both"/>
              <w:rPr>
                <w:rFonts w:cs="Calibri"/>
                <w:lang w:val="hy-AM"/>
              </w:rPr>
            </w:pPr>
            <w:r w:rsidRPr="00FC64CB">
              <w:rPr>
                <w:rFonts w:cs="Calibri"/>
                <w:lang w:val="hy-AM"/>
              </w:rPr>
              <w:t xml:space="preserve">11.5. Ընկերության Տնօրենների խորհրդի հիմնավորված որոշումը` Ընկերության բաժնետերերի ընդհանուր ժողովի օրակարգում հարցը կամ Ընկերության համապատասխան մարմնի թեկնածուների քվեարկության ցանկում թեկնածուին ընդգրկելը մերժելու վերաբերյալ, ուղարկվում է հարցը առաջարկած կամ թեկնածուին առաջադրած բաժնետիրոջը (բաժնետերերին) ոչ ուշ, քան դրա ընդունման պահից 3 (երեք) օրվա ընթացքում: </w:t>
            </w:r>
          </w:p>
          <w:p w:rsidR="00394F05" w:rsidRPr="00FC64CB" w:rsidRDefault="00394F05" w:rsidP="0059398F">
            <w:pPr>
              <w:jc w:val="both"/>
              <w:rPr>
                <w:rFonts w:cs="Calibri"/>
                <w:lang w:val="hy-AM"/>
              </w:rPr>
            </w:pPr>
            <w:r w:rsidRPr="00FC64CB">
              <w:rPr>
                <w:rFonts w:cs="Calibri"/>
                <w:lang w:val="hy-AM"/>
              </w:rPr>
              <w:t>11.6. Ընկերության Տնօրենների խորհուրդը իրավունք չունի փոփոխություն կատարել Ընկերության բաժնետերերի ընդհանուր ժողովի օրակարգում ներառելու նպատակով առաջարկված հարցերի ձևակերպումներում և նմանատիպ հարցերի որոշումների ձևակերպումներում (առկայության դեպքում):</w:t>
            </w:r>
          </w:p>
          <w:p w:rsidR="00774FF9" w:rsidRPr="00FC64CB" w:rsidRDefault="00774FF9" w:rsidP="0059398F">
            <w:pPr>
              <w:jc w:val="both"/>
              <w:rPr>
                <w:rFonts w:cs="Calibri"/>
                <w:lang w:val="hy-AM"/>
              </w:rPr>
            </w:pPr>
          </w:p>
          <w:p w:rsidR="00394F05" w:rsidRPr="00A461C3" w:rsidRDefault="00394F05" w:rsidP="0059398F">
            <w:pPr>
              <w:jc w:val="both"/>
              <w:rPr>
                <w:rFonts w:cs="Calibri"/>
                <w:b/>
                <w:lang w:val="hy-AM"/>
              </w:rPr>
            </w:pPr>
            <w:r w:rsidRPr="00FC64CB">
              <w:rPr>
                <w:rFonts w:cs="Calibri"/>
                <w:lang w:val="hy-AM"/>
              </w:rPr>
              <w:t xml:space="preserve">                              </w:t>
            </w:r>
            <w:r w:rsidRPr="00A461C3">
              <w:rPr>
                <w:rFonts w:cs="Calibri"/>
                <w:b/>
                <w:lang w:val="hy-AM"/>
              </w:rPr>
              <w:t>12. ԸՆԿԵՐՈՒԹՅԱՆ ՏՆՕՐԵՆԵՐԻ ԽՈՐՀՈՒՐԴԸ</w:t>
            </w:r>
          </w:p>
          <w:p w:rsidR="00394F05" w:rsidRPr="00FC64CB" w:rsidRDefault="00394F05" w:rsidP="0059398F">
            <w:pPr>
              <w:jc w:val="both"/>
              <w:rPr>
                <w:rFonts w:cs="Calibri"/>
                <w:lang w:val="hy-AM"/>
              </w:rPr>
            </w:pPr>
          </w:p>
          <w:p w:rsidR="00394F05" w:rsidRPr="00B827A2" w:rsidRDefault="00394F05" w:rsidP="0059398F">
            <w:pPr>
              <w:jc w:val="both"/>
              <w:rPr>
                <w:rFonts w:cs="Calibri"/>
                <w:lang w:val="hy-AM"/>
              </w:rPr>
            </w:pPr>
            <w:r w:rsidRPr="00FC64CB">
              <w:rPr>
                <w:rFonts w:cs="Calibri"/>
                <w:lang w:val="hy-AM"/>
              </w:rPr>
              <w:t>12.1. Ընկերության Տնօրենների խորհուրդը իրականացնում է Ընկերության գործունեության ընդհանուր ղեկավարումը, բացառությամբ այն հարցերի, որոնք Օրենքով եւ սույն կանոնադրությամբ վերապահված են Ընկերության բաժնետերերի ընդհանուր ժողովի իրավաuությանը</w:t>
            </w:r>
            <w:r w:rsidR="00DC61E3" w:rsidRPr="00B827A2">
              <w:rPr>
                <w:rFonts w:cs="Calibri"/>
                <w:lang w:val="hy-AM"/>
              </w:rPr>
              <w:t>.</w:t>
            </w:r>
          </w:p>
          <w:p w:rsidR="00394F05" w:rsidRPr="00FC64CB" w:rsidRDefault="00394F05" w:rsidP="0059398F">
            <w:pPr>
              <w:jc w:val="both"/>
              <w:rPr>
                <w:rFonts w:cs="Calibri"/>
                <w:lang w:val="hy-AM"/>
              </w:rPr>
            </w:pPr>
            <w:r w:rsidRPr="00FC64CB">
              <w:rPr>
                <w:rFonts w:cs="Calibri"/>
                <w:lang w:val="hy-AM"/>
              </w:rPr>
              <w:t>Ընկերության Տնօրենների խորհրդի իրավասությանն են պատկանում հետևյալ հարցերը`</w:t>
            </w:r>
          </w:p>
          <w:p w:rsidR="00394F05" w:rsidRPr="00FC64CB" w:rsidRDefault="00394F05" w:rsidP="0059398F">
            <w:pPr>
              <w:jc w:val="both"/>
              <w:rPr>
                <w:rFonts w:cs="Calibri"/>
                <w:lang w:val="hy-AM"/>
              </w:rPr>
            </w:pPr>
            <w:r w:rsidRPr="00FC64CB">
              <w:rPr>
                <w:rFonts w:cs="Calibri"/>
                <w:lang w:val="hy-AM"/>
              </w:rPr>
              <w:t>12.1.1 Ընկերության գործունեության հիմնական ուղղությունների որոշումը.</w:t>
            </w:r>
          </w:p>
          <w:p w:rsidR="00394F05" w:rsidRPr="00FC64CB" w:rsidRDefault="00394F05" w:rsidP="0059398F">
            <w:pPr>
              <w:jc w:val="both"/>
              <w:rPr>
                <w:rFonts w:cs="Calibri"/>
                <w:lang w:val="hy-AM"/>
              </w:rPr>
            </w:pPr>
            <w:r w:rsidRPr="00FC64CB">
              <w:rPr>
                <w:rFonts w:cs="Calibri"/>
                <w:lang w:val="hy-AM"/>
              </w:rPr>
              <w:t>12.1.2 Ընկերության կողմից պարտատոմuերի եւ այլ արժեթղթերի տեղաբաշխումը</w:t>
            </w:r>
            <w:r w:rsidR="00A461C3" w:rsidRPr="00A461C3">
              <w:rPr>
                <w:rFonts w:cs="Calibri"/>
                <w:lang w:val="hy-AM"/>
              </w:rPr>
              <w:t>.</w:t>
            </w:r>
            <w:r w:rsidRPr="00FC64CB">
              <w:rPr>
                <w:rFonts w:cs="Calibri"/>
                <w:lang w:val="hy-AM"/>
              </w:rPr>
              <w:t xml:space="preserve"> </w:t>
            </w:r>
          </w:p>
          <w:p w:rsidR="00394F05" w:rsidRPr="00FC64CB" w:rsidRDefault="00394F05" w:rsidP="0059398F">
            <w:pPr>
              <w:jc w:val="both"/>
              <w:rPr>
                <w:rFonts w:cs="Calibri"/>
                <w:lang w:val="hy-AM"/>
              </w:rPr>
            </w:pPr>
            <w:r w:rsidRPr="00FC64CB">
              <w:rPr>
                <w:rFonts w:cs="Calibri"/>
                <w:lang w:val="hy-AM"/>
              </w:rPr>
              <w:t xml:space="preserve">12.1.3 գործող oրենսդրությամբ նախատեuված դեպքերում Ընկերության տեղաբաշխված բաժնետոմսերի, պարտատոմuերի </w:t>
            </w:r>
            <w:r w:rsidR="00A461C3" w:rsidRPr="00A461C3">
              <w:rPr>
                <w:rFonts w:cs="Calibri"/>
                <w:lang w:val="hy-AM"/>
              </w:rPr>
              <w:t xml:space="preserve">և </w:t>
            </w:r>
            <w:r w:rsidRPr="00FC64CB">
              <w:rPr>
                <w:rFonts w:cs="Calibri"/>
                <w:lang w:val="hy-AM"/>
              </w:rPr>
              <w:t>այլ արժեթղթերի ձեռքբերումը</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12.1.4 գույքի շուկայական արժեքի (դրամական գնահատման), արժեթղթերի տեղաբաշխման և հետգնման գնի որոշումը` Օրենքի 59-րդ հոդվածով նախատեսված կարգով</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12.1.5 Ընկերության բաժնետերերից բաժնետոմսերի ձեռքբերման արդյունքների մասին հաշվետվությունների, բաժնետոմսերի մարման արդյունքների մասին հաշվետվությունների, Ընկերության բաժնետերերի կողմից նրանց պատկանող բաժնետոմսերի հետգնման մասին պահանջների ներկայացման արդյունքների վերաբերյալ հաշվետվություններ, Ընկերության բաժնետերերից բաժնետոմսերի հետգնման արդյունքների</w:t>
            </w:r>
            <w:r w:rsidR="00A461C3" w:rsidRPr="00A461C3">
              <w:rPr>
                <w:rFonts w:cs="Calibri"/>
                <w:lang w:val="hy-AM"/>
              </w:rPr>
              <w:t xml:space="preserve"> </w:t>
            </w:r>
            <w:r w:rsidRPr="00FC64CB">
              <w:rPr>
                <w:rFonts w:cs="Calibri"/>
                <w:lang w:val="hy-AM"/>
              </w:rPr>
              <w:t>մասին</w:t>
            </w:r>
            <w:r w:rsidR="00A461C3" w:rsidRPr="00A461C3">
              <w:rPr>
                <w:rFonts w:cs="Calibri"/>
                <w:lang w:val="hy-AM"/>
              </w:rPr>
              <w:t xml:space="preserve"> </w:t>
            </w:r>
            <w:r w:rsidRPr="00FC64CB">
              <w:rPr>
                <w:rFonts w:cs="Calibri"/>
                <w:lang w:val="hy-AM"/>
              </w:rPr>
              <w:t>հաշվետվությունների</w:t>
            </w:r>
            <w:r w:rsidR="00A461C3" w:rsidRPr="00A461C3">
              <w:rPr>
                <w:rFonts w:cs="Calibri"/>
                <w:lang w:val="hy-AM"/>
              </w:rPr>
              <w:t xml:space="preserve"> </w:t>
            </w:r>
            <w:r w:rsidRPr="00FC64CB">
              <w:rPr>
                <w:rFonts w:cs="Calibri"/>
                <w:lang w:val="hy-AM"/>
              </w:rPr>
              <w:t>հաստատումը</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 xml:space="preserve">12.1.6 Ընկերության բաժնետերերից ձեռքբերման կամ հետգնման արդյունքում, ինչպես նաև օրենսդրությամբ նախատեսված այլ դեպքերում Ընկերության </w:t>
            </w:r>
            <w:r w:rsidRPr="00FC64CB">
              <w:rPr>
                <w:rFonts w:cs="Calibri"/>
                <w:lang w:val="hy-AM"/>
              </w:rPr>
              <w:lastRenderedPageBreak/>
              <w:t>տնօրինմանն անցած Ընկերության բաժնետոմսերի օտարումը (իրացումը)</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12.1.7 Ընկերության բաժնետերերի տարեկան և արտահերթ ընդհանուր ժողովների գումարումը, բացառությամբ Օրենքով նախատեսված դեպքերի</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 xml:space="preserve">12.1.8 Ընկերության բաժնետերերի ընդհանուր ժողովի օրակարգի հաստատումը. </w:t>
            </w:r>
          </w:p>
          <w:p w:rsidR="00965809" w:rsidRPr="00FC64CB" w:rsidRDefault="00394F05" w:rsidP="0059398F">
            <w:pPr>
              <w:jc w:val="both"/>
              <w:rPr>
                <w:rFonts w:cs="Calibri"/>
                <w:lang w:val="hy-AM"/>
              </w:rPr>
            </w:pPr>
            <w:r w:rsidRPr="00FC64CB">
              <w:rPr>
                <w:rFonts w:cs="Calibri"/>
                <w:lang w:val="hy-AM"/>
              </w:rPr>
              <w:t xml:space="preserve"> 12.1.9 Ընկերության բաժնետերերի ընդհանուր ժողովներին մաuնակցելու իրավունք ունեցող անձանց ցուցակը կազմելու ամuաթվի հաստատումը. </w:t>
            </w:r>
          </w:p>
          <w:p w:rsidR="00965809" w:rsidRPr="00FC64CB" w:rsidRDefault="00394F05" w:rsidP="0059398F">
            <w:pPr>
              <w:jc w:val="both"/>
              <w:rPr>
                <w:rFonts w:cs="Calibri"/>
                <w:lang w:val="hy-AM"/>
              </w:rPr>
            </w:pPr>
            <w:r w:rsidRPr="00FC64CB">
              <w:rPr>
                <w:rFonts w:cs="Calibri"/>
                <w:lang w:val="hy-AM"/>
              </w:rPr>
              <w:t>12.1.10 Ընկերության Տնօրենների խորհրդի և վերuտուգող հանձնաժողովի (վերuտուգողի) վարձատրության և փոխհատուցումների վճարման կարգի և պայմանների վերաբերյալ բաժնետերերի ընդհանուր ժողովի համար առաջարկություններ</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 xml:space="preserve">12.1.11 Կանոնադրությամբ և ՀՀ օրենսդրությամբ սահմանված հարցերի առաջադրում Ընկերության բաժնետերերի ընդհանուր ժողովի որոշմանը. </w:t>
            </w:r>
          </w:p>
          <w:p w:rsidR="00965809" w:rsidRPr="00FC64CB" w:rsidRDefault="00394F05" w:rsidP="0059398F">
            <w:pPr>
              <w:jc w:val="both"/>
              <w:rPr>
                <w:rFonts w:cs="Calibri"/>
                <w:lang w:val="hy-AM"/>
              </w:rPr>
            </w:pPr>
            <w:r w:rsidRPr="00FC64CB">
              <w:rPr>
                <w:rFonts w:cs="Calibri"/>
                <w:lang w:val="hy-AM"/>
              </w:rPr>
              <w:t>12.1.12 Ընկերության Տնօրենների խորհրդի Նախագահի ընտրությունը և նրա լիազորությունների դադարեցումը</w:t>
            </w:r>
            <w:r w:rsidR="007D6ACD" w:rsidRPr="00B827A2">
              <w:rPr>
                <w:rFonts w:cs="Calibri"/>
                <w:lang w:val="hy-AM"/>
              </w:rPr>
              <w:t xml:space="preserve">, </w:t>
            </w:r>
            <w:r w:rsidR="00CB1DEE" w:rsidRPr="00B827A2">
              <w:rPr>
                <w:rFonts w:cs="Calibri"/>
                <w:lang w:val="hy-AM"/>
              </w:rPr>
              <w:t>անդամի թափուր տեղի համար թեկնածուի առաջադրումը</w:t>
            </w:r>
            <w:r w:rsidRPr="00FC64CB">
              <w:rPr>
                <w:rFonts w:cs="Calibri"/>
                <w:lang w:val="hy-AM"/>
              </w:rPr>
              <w:t xml:space="preserve">.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3</w:t>
            </w:r>
            <w:r w:rsidRPr="00FC64CB">
              <w:rPr>
                <w:rFonts w:cs="Calibri"/>
                <w:lang w:val="hy-AM"/>
              </w:rPr>
              <w:t xml:space="preserve"> Ընկերության Տնօրենների խորհրդի վերաբերյալ կանոնադրությունների հատատում.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4</w:t>
            </w:r>
            <w:r w:rsidRPr="00FC64CB">
              <w:rPr>
                <w:rFonts w:cs="Calibri"/>
                <w:lang w:val="hy-AM"/>
              </w:rPr>
              <w:t xml:space="preserve"> Ընկերության կառավարման մարմինների գործունեությունը կարգավորող ներքին փաստաթղթերի հաստատում, բացառությամբ սույն Կանոնադրության </w:t>
            </w:r>
            <w:r w:rsidRPr="007D3A92">
              <w:rPr>
                <w:rFonts w:cs="Calibri"/>
                <w:lang w:val="hy-AM"/>
              </w:rPr>
              <w:t>10.2.1</w:t>
            </w:r>
            <w:r w:rsidR="007D3A92" w:rsidRPr="00B827A2">
              <w:rPr>
                <w:rFonts w:cs="Calibri"/>
                <w:lang w:val="hy-AM"/>
              </w:rPr>
              <w:t>7</w:t>
            </w:r>
            <w:r w:rsidRPr="00FC64CB">
              <w:rPr>
                <w:rFonts w:cs="Calibri"/>
                <w:lang w:val="hy-AM"/>
              </w:rPr>
              <w:t xml:space="preserve"> կետով նախատեսված փաստաթղթերի.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5</w:t>
            </w:r>
            <w:r w:rsidRPr="00FC64CB">
              <w:rPr>
                <w:rFonts w:cs="Calibri"/>
                <w:lang w:val="hy-AM"/>
              </w:rPr>
              <w:t xml:space="preserve"> քաղաքականությունների մակարդակի Ընկերության ներքին փաստաթղթերի, Ընկերության Տնօրենների խորհրդի կողմից սահմանված դեպքերում կարևորագույն կառավարչական բիզնես-գործընթացները կանոնակարգող փաստաթղթերի, ռիսկերի կառավարման համակարգի գործունեությանը վերաբերվող ներքին փաստաթղթերի, ծախսերի կառավարման ծրագրի հաստատում, ներքին աուդիտի և ներքին վերահսկողության վերաբերյալ կանոնակարգի հաստատում.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6</w:t>
            </w:r>
            <w:r w:rsidRPr="00FC64CB">
              <w:rPr>
                <w:rFonts w:cs="Calibri"/>
                <w:lang w:val="hy-AM"/>
              </w:rPr>
              <w:t xml:space="preserve"> բիզնես-պլանավորման կազմակերպման, հաշվառման քաղաքականության և ֆինանսական հաշվետվության ներկայացման կարգի Ընկերության ստանդարտների հաստատումը, Ընկերության այլ ներքին </w:t>
            </w:r>
            <w:r w:rsidR="00A461C3">
              <w:rPr>
                <w:rFonts w:cs="Calibri"/>
                <w:lang w:val="hy-AM"/>
              </w:rPr>
              <w:t>փաստաթղթեր</w:t>
            </w:r>
            <w:r w:rsidR="00A461C3" w:rsidRPr="00A461C3">
              <w:rPr>
                <w:rFonts w:cs="Calibri"/>
                <w:lang w:val="hy-AM"/>
              </w:rPr>
              <w:t>ի</w:t>
            </w:r>
            <w:r w:rsidRPr="00FC64CB">
              <w:rPr>
                <w:rFonts w:cs="Calibri"/>
                <w:lang w:val="hy-AM"/>
              </w:rPr>
              <w:t xml:space="preserve"> հաստատումը, բացառությամբ</w:t>
            </w:r>
            <w:r w:rsidR="006A2D48" w:rsidRPr="00B827A2">
              <w:rPr>
                <w:rFonts w:cs="Calibri"/>
                <w:lang w:val="hy-AM"/>
              </w:rPr>
              <w:t xml:space="preserve"> </w:t>
            </w:r>
            <w:r w:rsidRPr="00FC64CB">
              <w:rPr>
                <w:rFonts w:cs="Calibri"/>
                <w:lang w:val="hy-AM"/>
              </w:rPr>
              <w:t xml:space="preserve">այն առանցքային ներքին փաստաթղթերի, որոնց հաստատումը Օրենքով և սույն Կանոնադրությամբ վերապահված է Ընկերության Ընդհանուր ժողովի կամ գործադիր մարմնի իրավասությանը.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7</w:t>
            </w:r>
            <w:r w:rsidRPr="00FC64CB">
              <w:rPr>
                <w:rFonts w:cs="Calibri"/>
                <w:lang w:val="hy-AM"/>
              </w:rPr>
              <w:t xml:space="preserve"> Ընկերության աուդիտն իրականացնող անձի վճարման չափի uահմանումը</w:t>
            </w:r>
            <w:r w:rsidR="00A461C3" w:rsidRPr="00A461C3">
              <w:rPr>
                <w:rFonts w:cs="Calibri"/>
                <w:lang w:val="hy-AM"/>
              </w:rPr>
              <w:t>.</w:t>
            </w:r>
            <w:r w:rsidRPr="00FC64CB">
              <w:rPr>
                <w:rFonts w:cs="Calibri"/>
                <w:lang w:val="hy-AM"/>
              </w:rPr>
              <w:t xml:space="preserve"> </w:t>
            </w:r>
          </w:p>
          <w:p w:rsidR="00965809" w:rsidRPr="00A461C3" w:rsidRDefault="00965809" w:rsidP="0059398F">
            <w:pPr>
              <w:jc w:val="both"/>
              <w:rPr>
                <w:rFonts w:cs="Calibri"/>
                <w:lang w:val="hy-AM"/>
              </w:rPr>
            </w:pPr>
            <w:r w:rsidRPr="00FC64CB">
              <w:rPr>
                <w:rFonts w:cs="Calibri"/>
                <w:lang w:val="hy-AM"/>
              </w:rPr>
              <w:t>12.1.</w:t>
            </w:r>
            <w:r w:rsidR="00F93AFE" w:rsidRPr="00B827A2">
              <w:rPr>
                <w:rFonts w:cs="Calibri"/>
                <w:lang w:val="hy-AM"/>
              </w:rPr>
              <w:t>18</w:t>
            </w:r>
            <w:r w:rsidRPr="00FC64CB">
              <w:rPr>
                <w:rFonts w:cs="Calibri"/>
                <w:lang w:val="hy-AM"/>
              </w:rPr>
              <w:t xml:space="preserve"> </w:t>
            </w:r>
            <w:r w:rsidRPr="006A2D48">
              <w:rPr>
                <w:rFonts w:cs="Calibri"/>
                <w:lang w:val="hy-AM"/>
              </w:rPr>
              <w:t>տարեկան շահութաբաժինների չափի և դրանց վճարման կարգի մասին առաջարկություններ</w:t>
            </w:r>
            <w:r w:rsidR="00A461C3" w:rsidRPr="006A2D48">
              <w:rPr>
                <w:rFonts w:cs="Calibri"/>
                <w:lang w:val="hy-AM"/>
              </w:rPr>
              <w:t>.</w:t>
            </w:r>
          </w:p>
          <w:p w:rsidR="00965809" w:rsidRPr="00FC64CB" w:rsidRDefault="00965809" w:rsidP="0059398F">
            <w:pPr>
              <w:jc w:val="both"/>
              <w:rPr>
                <w:rFonts w:cs="Calibri"/>
                <w:lang w:val="hy-AM"/>
              </w:rPr>
            </w:pPr>
            <w:r w:rsidRPr="00FC64CB">
              <w:rPr>
                <w:rFonts w:cs="Calibri"/>
                <w:lang w:val="hy-AM"/>
              </w:rPr>
              <w:t>12.1.</w:t>
            </w:r>
            <w:r w:rsidR="00F93AFE" w:rsidRPr="00B827A2">
              <w:rPr>
                <w:rFonts w:cs="Calibri"/>
                <w:lang w:val="hy-AM"/>
              </w:rPr>
              <w:t>19</w:t>
            </w:r>
            <w:r w:rsidRPr="00FC64CB">
              <w:rPr>
                <w:rFonts w:cs="Calibri"/>
                <w:lang w:val="hy-AM"/>
              </w:rPr>
              <w:t xml:space="preserve"> ֆինանսական տարվա առաջին եռամսյակի, կիսամյակի, ինը ամսվա արդյուքներով շահութաբաժինների չափի </w:t>
            </w:r>
            <w:r w:rsidR="00A461C3" w:rsidRPr="00A461C3">
              <w:rPr>
                <w:rFonts w:cs="Calibri"/>
                <w:lang w:val="hy-AM"/>
              </w:rPr>
              <w:t>և</w:t>
            </w:r>
            <w:r w:rsidRPr="00FC64CB">
              <w:rPr>
                <w:rFonts w:cs="Calibri"/>
                <w:lang w:val="hy-AM"/>
              </w:rPr>
              <w:t xml:space="preserve"> վճարման կարգի uահմանումը</w:t>
            </w:r>
            <w:r w:rsidR="00A461C3" w:rsidRPr="00A461C3">
              <w:rPr>
                <w:rFonts w:cs="Calibri"/>
                <w:lang w:val="hy-AM"/>
              </w:rPr>
              <w:t>.</w:t>
            </w:r>
            <w:r w:rsidRPr="00FC64CB">
              <w:rPr>
                <w:rFonts w:cs="Calibri"/>
                <w:lang w:val="hy-AM"/>
              </w:rPr>
              <w:t xml:space="preserve"> </w:t>
            </w:r>
          </w:p>
          <w:p w:rsidR="00965809" w:rsidRPr="00FC64CB" w:rsidRDefault="00965809" w:rsidP="0059398F">
            <w:pPr>
              <w:jc w:val="both"/>
              <w:rPr>
                <w:rFonts w:cs="Calibri"/>
                <w:lang w:val="hy-AM"/>
              </w:rPr>
            </w:pPr>
            <w:r w:rsidRPr="00FC64CB">
              <w:rPr>
                <w:rFonts w:cs="Calibri"/>
                <w:lang w:val="hy-AM"/>
              </w:rPr>
              <w:t>12.1.2</w:t>
            </w:r>
            <w:r w:rsidR="00F93AFE" w:rsidRPr="00B827A2">
              <w:rPr>
                <w:rFonts w:cs="Calibri"/>
                <w:lang w:val="hy-AM"/>
              </w:rPr>
              <w:t>0</w:t>
            </w:r>
            <w:r w:rsidRPr="00FC64CB">
              <w:rPr>
                <w:rFonts w:cs="Calibri"/>
                <w:lang w:val="hy-AM"/>
              </w:rPr>
              <w:t xml:space="preserve"> Ընկերության մասնաճյուղերի և ներկայացուցչությունների ստեղծումը, դրանց լուծարումը, ինչպես նաև Ընկերության մասնաճյուղերի և ներկայացչությունների կանոնադրությունների հաստատումը</w:t>
            </w:r>
            <w:r w:rsidR="00A461C3" w:rsidRPr="00A461C3">
              <w:rPr>
                <w:rFonts w:cs="Calibri"/>
                <w:lang w:val="hy-AM"/>
              </w:rPr>
              <w:t>.</w:t>
            </w:r>
            <w:r w:rsidRPr="00FC64CB">
              <w:rPr>
                <w:rFonts w:cs="Calibri"/>
                <w:lang w:val="hy-AM"/>
              </w:rPr>
              <w:t xml:space="preserve"> </w:t>
            </w:r>
          </w:p>
          <w:p w:rsidR="00965809" w:rsidRPr="00FC64CB" w:rsidRDefault="00965809" w:rsidP="0059398F">
            <w:pPr>
              <w:jc w:val="both"/>
              <w:rPr>
                <w:rFonts w:cs="Calibri"/>
                <w:lang w:val="hy-AM"/>
              </w:rPr>
            </w:pPr>
            <w:r w:rsidRPr="00FC64CB">
              <w:rPr>
                <w:rFonts w:cs="Calibri"/>
                <w:lang w:val="hy-AM"/>
              </w:rPr>
              <w:t>12.1.2</w:t>
            </w:r>
            <w:r w:rsidR="00F93AFE" w:rsidRPr="00B827A2">
              <w:rPr>
                <w:rFonts w:cs="Calibri"/>
                <w:lang w:val="hy-AM"/>
              </w:rPr>
              <w:t>1</w:t>
            </w:r>
            <w:r w:rsidRPr="00FC64CB">
              <w:rPr>
                <w:rFonts w:cs="Calibri"/>
                <w:lang w:val="hy-AM"/>
              </w:rPr>
              <w:t xml:space="preserve"> Օրենքի VIII գլխին համապատասխան խոշոր գործարքին հավանություն տալու վերաբերյալ որոշման ընդունում</w:t>
            </w:r>
            <w:r w:rsidR="00A461C3" w:rsidRPr="00A461C3">
              <w:rPr>
                <w:rFonts w:cs="Calibri"/>
                <w:lang w:val="hy-AM"/>
              </w:rPr>
              <w:t>.</w:t>
            </w:r>
            <w:r w:rsidRPr="00FC64CB">
              <w:rPr>
                <w:rFonts w:cs="Calibri"/>
                <w:lang w:val="hy-AM"/>
              </w:rPr>
              <w:t xml:space="preserve"> </w:t>
            </w:r>
          </w:p>
          <w:p w:rsidR="00965809" w:rsidRPr="00B827A2" w:rsidRDefault="00A461C3" w:rsidP="0059398F">
            <w:pPr>
              <w:jc w:val="both"/>
              <w:rPr>
                <w:rFonts w:cs="Calibri"/>
                <w:lang w:val="hy-AM"/>
              </w:rPr>
            </w:pPr>
            <w:r w:rsidRPr="00B827A2">
              <w:rPr>
                <w:rFonts w:cs="Calibri"/>
                <w:lang w:val="hy-AM"/>
              </w:rPr>
              <w:t>Ո</w:t>
            </w:r>
            <w:r w:rsidR="00965809" w:rsidRPr="00B827A2">
              <w:rPr>
                <w:rFonts w:cs="Calibri"/>
                <w:lang w:val="hy-AM"/>
              </w:rPr>
              <w:t xml:space="preserve">րոշումն ընդունվում է Տնօրենների խորհրդի բոլոր անդամների կողմից միաձայն: </w:t>
            </w:r>
          </w:p>
          <w:p w:rsidR="00965809" w:rsidRPr="00A461C3" w:rsidRDefault="00965809" w:rsidP="0059398F">
            <w:pPr>
              <w:jc w:val="both"/>
              <w:rPr>
                <w:rFonts w:cs="Calibri"/>
                <w:lang w:val="hy-AM"/>
              </w:rPr>
            </w:pPr>
            <w:r w:rsidRPr="00FC64CB">
              <w:rPr>
                <w:rFonts w:cs="Calibri"/>
                <w:lang w:val="hy-AM"/>
              </w:rPr>
              <w:t>12.1.2</w:t>
            </w:r>
            <w:r w:rsidR="00F93AFE" w:rsidRPr="00B827A2">
              <w:rPr>
                <w:rFonts w:cs="Calibri"/>
                <w:lang w:val="hy-AM"/>
              </w:rPr>
              <w:t>2</w:t>
            </w:r>
            <w:r w:rsidRPr="00FC64CB">
              <w:rPr>
                <w:rFonts w:cs="Calibri"/>
                <w:lang w:val="hy-AM"/>
              </w:rPr>
              <w:t xml:space="preserve"> Օրենքի IX գլխին համապատասխան գործարքներին, որոնց կատարման մեջ առկա է շահագրգռվածություն, հավանություն տալու վերաբերյալ որոշման ընդունում</w:t>
            </w:r>
            <w:r w:rsidR="00A461C3" w:rsidRPr="00A461C3">
              <w:rPr>
                <w:rFonts w:cs="Calibri"/>
                <w:lang w:val="hy-AM"/>
              </w:rPr>
              <w:t>.</w:t>
            </w:r>
          </w:p>
          <w:p w:rsidR="00965809" w:rsidRPr="00B827A2" w:rsidRDefault="00965809" w:rsidP="0059398F">
            <w:pPr>
              <w:jc w:val="both"/>
              <w:rPr>
                <w:rFonts w:cs="Calibri"/>
                <w:lang w:val="hy-AM"/>
              </w:rPr>
            </w:pPr>
            <w:r w:rsidRPr="00B827A2">
              <w:rPr>
                <w:rFonts w:cs="Calibri"/>
                <w:lang w:val="hy-AM"/>
              </w:rPr>
              <w:t xml:space="preserve">Որոշումն ընդունվում է Տնօրենների խորհրդի անդամների կողմից՝ Օրենքի 64-րդ </w:t>
            </w:r>
            <w:r w:rsidRPr="00B827A2">
              <w:rPr>
                <w:rFonts w:cs="Calibri"/>
                <w:lang w:val="hy-AM"/>
              </w:rPr>
              <w:lastRenderedPageBreak/>
              <w:t>հոդվածին համապատասխան</w:t>
            </w:r>
          </w:p>
          <w:p w:rsidR="00507FFC" w:rsidRPr="00507FFC" w:rsidRDefault="00965809" w:rsidP="0059398F">
            <w:pPr>
              <w:jc w:val="both"/>
              <w:rPr>
                <w:rFonts w:cs="Calibri"/>
                <w:lang w:val="hy-AM"/>
              </w:rPr>
            </w:pPr>
            <w:r w:rsidRPr="00FC64CB">
              <w:rPr>
                <w:rFonts w:cs="Calibri"/>
                <w:lang w:val="hy-AM"/>
              </w:rPr>
              <w:t>12.1.2</w:t>
            </w:r>
            <w:r w:rsidR="00F93AFE" w:rsidRPr="00B827A2">
              <w:rPr>
                <w:rFonts w:cs="Calibri"/>
                <w:lang w:val="hy-AM"/>
              </w:rPr>
              <w:t>3</w:t>
            </w:r>
            <w:r w:rsidRPr="00FC64CB">
              <w:rPr>
                <w:rFonts w:cs="Calibri"/>
                <w:lang w:val="hy-AM"/>
              </w:rPr>
              <w:t xml:space="preserve"> Ընկերության միանձնյա գործադիր մարմնի ձևավորում (Գլխավոր տնօրենի ընտրություն) և նրա լիազորությունների վաղաժամկետ դադարեցում, Գլխավոր տնօրենի հետ աշխատանքային պայմանագրի պայմանների սահմանում, այդ թվում նրա լիազորությունների ժամկետի, վճարվող պարգևատրումների և փոխհատուցումների չափի սահմանում, բացառությամբ սույն Կանոնադրության </w:t>
            </w:r>
            <w:r w:rsidRPr="00D75D34">
              <w:rPr>
                <w:rFonts w:cs="Calibri"/>
                <w:lang w:val="hy-AM"/>
              </w:rPr>
              <w:t>10.2.2</w:t>
            </w:r>
            <w:r w:rsidR="00F545EA" w:rsidRPr="00B827A2">
              <w:rPr>
                <w:rFonts w:cs="Calibri"/>
                <w:lang w:val="hy-AM"/>
              </w:rPr>
              <w:t>0</w:t>
            </w:r>
            <w:r w:rsidRPr="00FC64CB">
              <w:rPr>
                <w:rFonts w:cs="Calibri"/>
                <w:lang w:val="hy-AM"/>
              </w:rPr>
              <w:t xml:space="preserve"> կետով նախատեսված պայմանի, Գլխավոր տնօրենի հետ աշխատանքային պայմանագրի ստորագրման համար լիազոր անձի որոշում, ՀՀ աշխատանքային օրենսդրությանը համապատասխան Ընկերության միանձնյա գործադիր մարմնին կարգապահական պատասխանատվության ենթարկելը և նրան խրախուսելը</w:t>
            </w:r>
            <w:r w:rsidR="00507FFC" w:rsidRPr="00507FFC">
              <w:rPr>
                <w:rFonts w:cs="Calibri"/>
                <w:lang w:val="hy-AM"/>
              </w:rPr>
              <w:t xml:space="preserve">: </w:t>
            </w:r>
          </w:p>
          <w:p w:rsidR="00965809" w:rsidRPr="00507FFC" w:rsidRDefault="00965809" w:rsidP="0059398F">
            <w:pPr>
              <w:jc w:val="both"/>
              <w:rPr>
                <w:rFonts w:cs="Calibri"/>
                <w:lang w:val="hy-AM"/>
              </w:rPr>
            </w:pPr>
            <w:r w:rsidRPr="00FC64CB">
              <w:rPr>
                <w:rFonts w:cs="Calibri"/>
                <w:lang w:val="hy-AM"/>
              </w:rPr>
              <w:t>12.1.2</w:t>
            </w:r>
            <w:r w:rsidR="00F93AFE" w:rsidRPr="00B827A2">
              <w:rPr>
                <w:rFonts w:cs="Calibri"/>
                <w:lang w:val="hy-AM"/>
              </w:rPr>
              <w:t>4</w:t>
            </w:r>
            <w:r w:rsidRPr="00FC64CB">
              <w:rPr>
                <w:rFonts w:cs="Calibri"/>
                <w:lang w:val="hy-AM"/>
              </w:rPr>
              <w:t xml:space="preserve"> Ընկերության գործունեության (այդ թվում իր պաշտոնեական պարտականությունների կատարման), Ընկերության բաժնետերերի ընդհանուր ժողովի և Տնօրենների խորհրդի որոշումների կատարման վերաբերյալ Ընկերության Գլխավոր տնօրենի հաշվետվությունների քննարկում</w:t>
            </w:r>
            <w:r w:rsidR="00507FFC" w:rsidRPr="00507FFC">
              <w:rPr>
                <w:rFonts w:cs="Calibri"/>
                <w:lang w:val="hy-AM"/>
              </w:rPr>
              <w:t>.</w:t>
            </w:r>
          </w:p>
          <w:p w:rsidR="00C71FCD" w:rsidRPr="00FC64CB" w:rsidRDefault="00C71FCD" w:rsidP="0059398F">
            <w:pPr>
              <w:jc w:val="both"/>
              <w:rPr>
                <w:rFonts w:cs="Calibri"/>
                <w:lang w:val="hy-AM"/>
              </w:rPr>
            </w:pPr>
            <w:r w:rsidRPr="00FC64CB">
              <w:rPr>
                <w:rFonts w:cs="Calibri"/>
                <w:lang w:val="hy-AM"/>
              </w:rPr>
              <w:t>12.1.</w:t>
            </w:r>
            <w:r w:rsidR="00F93AFE" w:rsidRPr="00B827A2">
              <w:rPr>
                <w:rFonts w:cs="Calibri"/>
                <w:lang w:val="hy-AM"/>
              </w:rPr>
              <w:t>25</w:t>
            </w:r>
            <w:r w:rsidRPr="00FC64CB">
              <w:rPr>
                <w:rFonts w:cs="Calibri"/>
                <w:lang w:val="hy-AM"/>
              </w:rPr>
              <w:t xml:space="preserve"> Ընկերության վարչակազմակերպական կառուցվածքի հաuտատում</w:t>
            </w:r>
            <w:r w:rsidR="00507FFC" w:rsidRPr="00507FFC">
              <w:rPr>
                <w:rFonts w:cs="Calibri"/>
                <w:lang w:val="hy-AM"/>
              </w:rPr>
              <w:t>.</w:t>
            </w:r>
            <w:r w:rsidRPr="00FC64CB">
              <w:rPr>
                <w:rFonts w:cs="Calibri"/>
                <w:lang w:val="hy-AM"/>
              </w:rPr>
              <w:t xml:space="preserve"> </w:t>
            </w:r>
          </w:p>
          <w:p w:rsidR="00C71FCD" w:rsidRPr="00507FFC" w:rsidRDefault="00C71FCD" w:rsidP="0059398F">
            <w:pPr>
              <w:jc w:val="both"/>
              <w:rPr>
                <w:rFonts w:cs="Calibri"/>
                <w:i/>
                <w:lang w:val="hy-AM"/>
              </w:rPr>
            </w:pPr>
            <w:r w:rsidRPr="00FC64CB">
              <w:rPr>
                <w:rFonts w:cs="Calibri"/>
                <w:lang w:val="hy-AM"/>
              </w:rPr>
              <w:t>12.1.</w:t>
            </w:r>
            <w:r w:rsidR="00F93AFE" w:rsidRPr="00B827A2">
              <w:rPr>
                <w:rFonts w:cs="Calibri"/>
                <w:lang w:val="hy-AM"/>
              </w:rPr>
              <w:t>26</w:t>
            </w:r>
            <w:r w:rsidRPr="00FC64CB">
              <w:rPr>
                <w:rFonts w:cs="Calibri"/>
                <w:lang w:val="hy-AM"/>
              </w:rPr>
              <w:t xml:space="preserve"> Ընկերության հաստիքացուցակի հաստատում</w:t>
            </w:r>
            <w:r w:rsidR="00507FFC" w:rsidRPr="00507FFC">
              <w:rPr>
                <w:rFonts w:cs="Calibri"/>
                <w:lang w:val="hy-AM"/>
              </w:rPr>
              <w:t>.</w:t>
            </w:r>
          </w:p>
          <w:p w:rsidR="00E439A2" w:rsidRPr="00FC64CB" w:rsidRDefault="00C71FCD" w:rsidP="0059398F">
            <w:pPr>
              <w:jc w:val="both"/>
              <w:rPr>
                <w:rFonts w:cs="Calibri"/>
                <w:lang w:val="hy-AM"/>
              </w:rPr>
            </w:pPr>
            <w:r w:rsidRPr="00FC64CB">
              <w:rPr>
                <w:rFonts w:cs="Calibri"/>
                <w:lang w:val="hy-AM"/>
              </w:rPr>
              <w:t>12.1.</w:t>
            </w:r>
            <w:r w:rsidR="00F93AFE" w:rsidRPr="00B827A2">
              <w:rPr>
                <w:rFonts w:cs="Calibri"/>
                <w:lang w:val="hy-AM"/>
              </w:rPr>
              <w:t>27</w:t>
            </w:r>
            <w:r w:rsidRPr="00FC64CB">
              <w:rPr>
                <w:rFonts w:cs="Calibri"/>
                <w:lang w:val="hy-AM"/>
              </w:rPr>
              <w:t xml:space="preserve"> Ընկերության բիզնես-ծրագրի (ճշգրտված բիզնես-ծրագրի) և դրա կատարման արդյունքների մասին հաշվետվությունների հաստատում (1 եռամսյակի, 6 ամսվա, 9 ամսվա և ընդհանուր առմամբ տարվա արդյունքներով), </w:t>
            </w:r>
          </w:p>
          <w:p w:rsidR="00E439A2" w:rsidRPr="00FC64CB" w:rsidRDefault="00C71FCD" w:rsidP="0059398F">
            <w:pPr>
              <w:jc w:val="both"/>
              <w:rPr>
                <w:rFonts w:cs="Calibri"/>
                <w:lang w:val="hy-AM"/>
              </w:rPr>
            </w:pPr>
            <w:r w:rsidRPr="00FC64CB">
              <w:rPr>
                <w:rFonts w:cs="Calibri"/>
                <w:lang w:val="hy-AM"/>
              </w:rPr>
              <w:t>12.1.</w:t>
            </w:r>
            <w:r w:rsidR="00F93AFE" w:rsidRPr="00B827A2">
              <w:rPr>
                <w:rFonts w:cs="Calibri"/>
                <w:lang w:val="hy-AM"/>
              </w:rPr>
              <w:t>28</w:t>
            </w:r>
            <w:r w:rsidRPr="00FC64CB">
              <w:rPr>
                <w:rFonts w:cs="Calibri"/>
                <w:lang w:val="hy-AM"/>
              </w:rPr>
              <w:t xml:space="preserve"> Ընկերության գնումային քաղաքականության սահմանումը, ներառյալ` Ապրանքների, աշխատանքների, ծառայությունների կանոնակարգված գնումների իրականացման կարգի մասին Կանոնակարգի (այսուհետ՝ Կանոնակարգ) հաստատումը</w:t>
            </w:r>
            <w:r w:rsidR="00507FFC" w:rsidRPr="00507FFC">
              <w:rPr>
                <w:rFonts w:cs="Calibri"/>
                <w:lang w:val="hy-AM"/>
              </w:rPr>
              <w:t>.</w:t>
            </w:r>
            <w:r w:rsidRPr="00FC64CB">
              <w:rPr>
                <w:rFonts w:cs="Calibri"/>
                <w:lang w:val="hy-AM"/>
              </w:rPr>
              <w:t xml:space="preserve"> </w:t>
            </w:r>
          </w:p>
          <w:p w:rsidR="00E439A2" w:rsidRPr="00FC64CB" w:rsidRDefault="00C71FCD" w:rsidP="0059398F">
            <w:pPr>
              <w:jc w:val="both"/>
              <w:rPr>
                <w:rFonts w:cs="Calibri"/>
                <w:lang w:val="hy-AM"/>
              </w:rPr>
            </w:pPr>
            <w:r w:rsidRPr="00FC64CB">
              <w:rPr>
                <w:rFonts w:cs="Calibri"/>
                <w:lang w:val="hy-AM"/>
              </w:rPr>
              <w:t>12.1.</w:t>
            </w:r>
            <w:r w:rsidR="00F93AFE" w:rsidRPr="00B827A2">
              <w:rPr>
                <w:rFonts w:cs="Calibri"/>
                <w:lang w:val="hy-AM"/>
              </w:rPr>
              <w:t>29</w:t>
            </w:r>
            <w:r w:rsidRPr="00FC64CB">
              <w:rPr>
                <w:rFonts w:cs="Calibri"/>
                <w:lang w:val="hy-AM"/>
              </w:rPr>
              <w:t xml:space="preserve"> Միջնաժամկետ ներդրումային ծրագրի հաստատում (ճշգրտված միջնաժամկետ ներդրումային ծրագրի) տարեկան ներդրումային ծրագրի (ճշգրտված տարեկան ներդրումային ծրագրի) և դրա կատարման վերաբերյալ հաշվետվությունների (1 եռամսյակի, 6 ամսվա, 9 ամսվա և ամբողջ տարվա արդյունքներով) հաստատում</w:t>
            </w:r>
            <w:r w:rsidR="00507FFC" w:rsidRPr="00507FFC">
              <w:rPr>
                <w:rFonts w:cs="Calibri"/>
                <w:lang w:val="hy-AM"/>
              </w:rPr>
              <w:t>.</w:t>
            </w:r>
            <w:r w:rsidRPr="00FC64CB">
              <w:rPr>
                <w:rFonts w:cs="Calibri"/>
                <w:lang w:val="hy-AM"/>
              </w:rPr>
              <w:t xml:space="preserve"> </w:t>
            </w:r>
          </w:p>
          <w:p w:rsidR="00E439A2" w:rsidRPr="00FC64CB" w:rsidRDefault="00C71FCD" w:rsidP="0059398F">
            <w:pPr>
              <w:jc w:val="both"/>
              <w:rPr>
                <w:rFonts w:cs="Calibri"/>
                <w:lang w:val="hy-AM"/>
              </w:rPr>
            </w:pPr>
            <w:r w:rsidRPr="00FC64CB">
              <w:rPr>
                <w:rFonts w:cs="Calibri"/>
                <w:lang w:val="hy-AM"/>
              </w:rPr>
              <w:t>12.1.3</w:t>
            </w:r>
            <w:r w:rsidR="00F93AFE" w:rsidRPr="00B827A2">
              <w:rPr>
                <w:rFonts w:cs="Calibri"/>
                <w:lang w:val="hy-AM"/>
              </w:rPr>
              <w:t>0</w:t>
            </w:r>
            <w:r w:rsidRPr="00FC64CB">
              <w:rPr>
                <w:rFonts w:cs="Calibri"/>
                <w:lang w:val="hy-AM"/>
              </w:rPr>
              <w:t xml:space="preserve"> Ընկերության պահուստային և այլ հիմնադրամների օգտագործման վերաբերյալ որոշման ընդունում, հատուկ նշանակության հիմնադրամների միջոցների օգտագործման նախահաշիվների հաստատում և հատուկ նշանակության հիմնադրամների միջոցների օգտագործման նախահաշիվների կատարման արդյունքների քննարկում, ինչպես նաև Ընկերության հիմնադրամների ձևավորման և օգտագործման կարգը սահմանող Ընկերության ներքին փաստաթղթերի հաստատում</w:t>
            </w:r>
            <w:r w:rsidR="00507FFC" w:rsidRPr="00507FFC">
              <w:rPr>
                <w:rFonts w:cs="Calibri"/>
                <w:lang w:val="hy-AM"/>
              </w:rPr>
              <w:t>.</w:t>
            </w:r>
            <w:r w:rsidRPr="00FC64CB">
              <w:rPr>
                <w:rFonts w:cs="Calibri"/>
                <w:lang w:val="hy-AM"/>
              </w:rPr>
              <w:t xml:space="preserve"> </w:t>
            </w:r>
          </w:p>
          <w:p w:rsidR="00E439A2" w:rsidRPr="00FC64CB" w:rsidRDefault="00C71FCD" w:rsidP="0059398F">
            <w:pPr>
              <w:jc w:val="both"/>
              <w:rPr>
                <w:rFonts w:cs="Calibri"/>
                <w:lang w:val="hy-AM"/>
              </w:rPr>
            </w:pPr>
            <w:r w:rsidRPr="00FC64CB">
              <w:rPr>
                <w:rFonts w:cs="Calibri"/>
                <w:lang w:val="hy-AM"/>
              </w:rPr>
              <w:t>12.1.3</w:t>
            </w:r>
            <w:r w:rsidR="00F93AFE" w:rsidRPr="00B827A2">
              <w:rPr>
                <w:rFonts w:cs="Calibri"/>
                <w:lang w:val="hy-AM"/>
              </w:rPr>
              <w:t>1</w:t>
            </w:r>
            <w:r w:rsidRPr="00FC64CB">
              <w:rPr>
                <w:rFonts w:cs="Calibri"/>
                <w:lang w:val="hy-AM"/>
              </w:rPr>
              <w:t xml:space="preserve"> Ռիսկերի քարտեզների և Ռիսկերի կառավարման միջոցառումների ծրագրերի հաստատում, ինչպես նաև դրանց կատարման վերաբերյալ հաշվետվությունների հաստատում</w:t>
            </w:r>
            <w:r w:rsidR="00507FFC" w:rsidRPr="00507FFC">
              <w:rPr>
                <w:rFonts w:cs="Calibri"/>
                <w:lang w:val="hy-AM"/>
              </w:rPr>
              <w:t>.</w:t>
            </w:r>
            <w:r w:rsidRPr="00FC64CB">
              <w:rPr>
                <w:rFonts w:cs="Calibri"/>
                <w:lang w:val="hy-AM"/>
              </w:rPr>
              <w:t xml:space="preserve"> </w:t>
            </w:r>
          </w:p>
          <w:p w:rsidR="00774FF9" w:rsidRPr="00507FFC" w:rsidRDefault="00C71FCD" w:rsidP="0059398F">
            <w:pPr>
              <w:jc w:val="both"/>
              <w:rPr>
                <w:rFonts w:cs="Calibri"/>
                <w:lang w:val="hy-AM"/>
              </w:rPr>
            </w:pPr>
            <w:r w:rsidRPr="00FC64CB">
              <w:rPr>
                <w:rFonts w:cs="Calibri"/>
                <w:lang w:val="hy-AM"/>
              </w:rPr>
              <w:t>12.1.</w:t>
            </w:r>
            <w:r w:rsidR="00F93AFE" w:rsidRPr="00B827A2">
              <w:rPr>
                <w:rFonts w:cs="Calibri"/>
                <w:lang w:val="hy-AM"/>
              </w:rPr>
              <w:t>32</w:t>
            </w:r>
            <w:r w:rsidRPr="00FC64CB">
              <w:rPr>
                <w:rFonts w:cs="Calibri"/>
                <w:lang w:val="hy-AM"/>
              </w:rPr>
              <w:t xml:space="preserve"> Ընկերության ոչ պրոֆիլային ակտիվների տնօրինման կարգի սահմանումը, Ընկերության ոչ պրոֆիլային ակտիվների ռեեստրի հաստատումը և Ընկերությունում հաստատված ոչ պրոֆիլային ակտիվների տնօրինումը կանոնակարգող փաստաթղթերին համապատասխան այլ որոշումների ընդունում</w:t>
            </w:r>
            <w:r w:rsidR="00507FFC" w:rsidRPr="00507FFC">
              <w:rPr>
                <w:rFonts w:cs="Calibri"/>
                <w:lang w:val="hy-AM"/>
              </w:rPr>
              <w:t>.</w:t>
            </w:r>
          </w:p>
          <w:p w:rsidR="007F4AF1" w:rsidRPr="00507FFC" w:rsidRDefault="007F4AF1" w:rsidP="0059398F">
            <w:pPr>
              <w:jc w:val="both"/>
              <w:rPr>
                <w:rFonts w:cs="Calibri"/>
                <w:lang w:val="hy-AM"/>
              </w:rPr>
            </w:pPr>
            <w:r w:rsidRPr="00FC64CB">
              <w:rPr>
                <w:rFonts w:cs="Calibri"/>
                <w:lang w:val="hy-AM"/>
              </w:rPr>
              <w:t>12.1.</w:t>
            </w:r>
            <w:r w:rsidR="00F93AFE" w:rsidRPr="00B827A2">
              <w:rPr>
                <w:rFonts w:cs="Calibri"/>
                <w:lang w:val="hy-AM"/>
              </w:rPr>
              <w:t>33</w:t>
            </w:r>
            <w:r w:rsidRPr="00FC64CB">
              <w:rPr>
                <w:rFonts w:cs="Calibri"/>
                <w:lang w:val="hy-AM"/>
              </w:rPr>
              <w:t xml:space="preserve"> հիմնական միջոցներ կազմող, էլեկտրական էներգիայի արտադրության, նպատակով օգտագործվող, </w:t>
            </w:r>
            <w:r w:rsidR="00790560" w:rsidRPr="00B827A2">
              <w:rPr>
                <w:rFonts w:cs="Calibri"/>
                <w:lang w:val="hy-AM"/>
              </w:rPr>
              <w:t xml:space="preserve">5 </w:t>
            </w:r>
            <w:r w:rsidR="00790560" w:rsidRPr="00FC64CB">
              <w:rPr>
                <w:rFonts w:cs="Calibri"/>
                <w:lang w:val="hy-AM"/>
              </w:rPr>
              <w:t>000 000 (</w:t>
            </w:r>
            <w:r w:rsidR="00790560" w:rsidRPr="00B827A2">
              <w:rPr>
                <w:rFonts w:cs="Calibri"/>
                <w:lang w:val="hy-AM"/>
              </w:rPr>
              <w:t>հինգ միլիոն</w:t>
            </w:r>
            <w:r w:rsidR="00790560" w:rsidRPr="00FC64CB">
              <w:rPr>
                <w:rFonts w:cs="Calibri"/>
                <w:lang w:val="hy-AM"/>
              </w:rPr>
              <w:t xml:space="preserve">) ՀՀ դրամ </w:t>
            </w:r>
            <w:r w:rsidRPr="00FC64CB">
              <w:rPr>
                <w:rFonts w:cs="Calibri"/>
                <w:lang w:val="hy-AM"/>
              </w:rPr>
              <w:t>և ավել հաշվեկշռային և/կամ շուկայական արժողությամբ գույքի, ոչ նյութական ակտիվների, անավարտ շինարարության օբյեկտների օտարման կամ օտարման հնարավորության հետ կապված գործարքներին հավանություն տալը</w:t>
            </w:r>
            <w:r w:rsidR="00507FFC" w:rsidRPr="00507FFC">
              <w:rPr>
                <w:rFonts w:cs="Calibri"/>
                <w:lang w:val="hy-AM"/>
              </w:rPr>
              <w:t>.</w:t>
            </w:r>
          </w:p>
          <w:p w:rsidR="007F4AF1" w:rsidRPr="00507FFC" w:rsidRDefault="007F4AF1" w:rsidP="00A544A6">
            <w:pPr>
              <w:jc w:val="both"/>
              <w:rPr>
                <w:rFonts w:cs="Calibri"/>
                <w:lang w:val="hy-AM"/>
              </w:rPr>
            </w:pPr>
            <w:r w:rsidRPr="00FC64CB">
              <w:rPr>
                <w:rFonts w:cs="Calibri"/>
                <w:lang w:val="hy-AM"/>
              </w:rPr>
              <w:lastRenderedPageBreak/>
              <w:t>12.1.</w:t>
            </w:r>
            <w:r w:rsidR="00F93AFE" w:rsidRPr="00B827A2">
              <w:rPr>
                <w:rFonts w:cs="Calibri"/>
                <w:lang w:val="hy-AM"/>
              </w:rPr>
              <w:t>34</w:t>
            </w:r>
            <w:r w:rsidRPr="00FC64CB">
              <w:rPr>
                <w:rFonts w:cs="Calibri"/>
                <w:lang w:val="hy-AM"/>
              </w:rPr>
              <w:t xml:space="preserve"> ցանկացած գործարքներին, որոնք առաջացնում են կամ կարող են առաջացնել Ընկերության պատասխանատվություն՝ </w:t>
            </w:r>
            <w:r w:rsidR="00434A01" w:rsidRPr="00B827A2">
              <w:rPr>
                <w:rFonts w:cs="Calibri"/>
                <w:lang w:val="hy-AM"/>
              </w:rPr>
              <w:t>5</w:t>
            </w:r>
            <w:r w:rsidR="005B1AA7" w:rsidRPr="00B827A2">
              <w:rPr>
                <w:rFonts w:cs="Calibri"/>
                <w:lang w:val="hy-AM"/>
              </w:rPr>
              <w:t xml:space="preserve"> </w:t>
            </w:r>
            <w:r w:rsidRPr="00FC64CB">
              <w:rPr>
                <w:rFonts w:cs="Calibri"/>
                <w:lang w:val="hy-AM"/>
              </w:rPr>
              <w:t>000 000 (</w:t>
            </w:r>
            <w:r w:rsidR="005B1AA7" w:rsidRPr="00B827A2">
              <w:rPr>
                <w:rFonts w:cs="Calibri"/>
                <w:lang w:val="hy-AM"/>
              </w:rPr>
              <w:t>հինգ միլիոն</w:t>
            </w:r>
            <w:r w:rsidRPr="00FC64CB">
              <w:rPr>
                <w:rFonts w:cs="Calibri"/>
                <w:lang w:val="hy-AM"/>
              </w:rPr>
              <w:t>) ՀՀ դրամ համարժեք կամ գերազանցող գումարի չափով հավանություն տալը</w:t>
            </w:r>
            <w:r w:rsidR="00A544A6">
              <w:rPr>
                <w:rFonts w:cs="Calibri"/>
                <w:lang w:val="hy-AM"/>
              </w:rPr>
              <w:t>.</w:t>
            </w:r>
          </w:p>
          <w:p w:rsidR="007F4AF1" w:rsidRPr="00507FFC" w:rsidRDefault="007F4AF1" w:rsidP="0059398F">
            <w:pPr>
              <w:jc w:val="both"/>
              <w:rPr>
                <w:rFonts w:cs="Calibri"/>
                <w:lang w:val="hy-AM"/>
              </w:rPr>
            </w:pPr>
            <w:r w:rsidRPr="00FC64CB">
              <w:rPr>
                <w:rFonts w:cs="Calibri"/>
                <w:lang w:val="hy-AM"/>
              </w:rPr>
              <w:t>12.1.</w:t>
            </w:r>
            <w:r w:rsidR="00F93AFE" w:rsidRPr="00B827A2">
              <w:rPr>
                <w:rFonts w:cs="Calibri"/>
                <w:lang w:val="hy-AM"/>
              </w:rPr>
              <w:t>35</w:t>
            </w:r>
            <w:r w:rsidRPr="00FC64CB">
              <w:rPr>
                <w:rFonts w:cs="Calibri"/>
                <w:lang w:val="hy-AM"/>
              </w:rPr>
              <w:t xml:space="preserve"> անշարժ գույքի (այդ թվում` հողատարածքների և անավարտ շինարարության օբյեկտների) նկատմամբ տիրապետման, տնօրինման և/կամ օգտագործման իրավունքի փոխանցման/ձեռքբերման կամ փոխանցման/ձեռքբերման հնարավորության հետ կապված գործարքներին (ներառյալ նախկինում կնքված գործարքների էական պայմանները փոփոխող և/կամ դադարեցնող գործարքներին), հավանություն տալը` երբ գործարքի գինը </w:t>
            </w:r>
            <w:r w:rsidR="00987508" w:rsidRPr="00FC64CB">
              <w:rPr>
                <w:rFonts w:cs="Calibri"/>
                <w:lang w:val="hy-AM"/>
              </w:rPr>
              <w:t>գերազանցում է</w:t>
            </w:r>
            <w:r w:rsidR="00987508" w:rsidRPr="00B827A2">
              <w:rPr>
                <w:rFonts w:cs="Calibri"/>
                <w:lang w:val="hy-AM"/>
              </w:rPr>
              <w:t xml:space="preserve"> գործարքը կնքելու մասին որոշում ընդունելու պահի դրությամբ  Ընկերության ակտիվների հաշվեկշռային  </w:t>
            </w:r>
            <w:r w:rsidR="00941456" w:rsidRPr="00B827A2">
              <w:rPr>
                <w:rFonts w:cs="Calibri"/>
                <w:lang w:val="hy-AM"/>
              </w:rPr>
              <w:t xml:space="preserve">արժեքի </w:t>
            </w:r>
            <w:r w:rsidR="00987508" w:rsidRPr="00B827A2">
              <w:rPr>
                <w:rFonts w:cs="Calibri"/>
                <w:lang w:val="hy-AM"/>
              </w:rPr>
              <w:t>2</w:t>
            </w:r>
            <w:r w:rsidR="00987508" w:rsidRPr="00FC64CB">
              <w:rPr>
                <w:rFonts w:cs="Calibri"/>
                <w:lang w:val="hy-AM"/>
              </w:rPr>
              <w:t xml:space="preserve">5 </w:t>
            </w:r>
            <w:r w:rsidR="00941456">
              <w:rPr>
                <w:rFonts w:cs="Calibri"/>
                <w:lang w:val="hy-AM"/>
              </w:rPr>
              <w:t xml:space="preserve"> և ավելի </w:t>
            </w:r>
            <w:r w:rsidR="00941456" w:rsidRPr="00B827A2">
              <w:rPr>
                <w:rFonts w:cs="Calibri"/>
                <w:lang w:val="hy-AM"/>
              </w:rPr>
              <w:t>տոկոսը</w:t>
            </w:r>
            <w:r w:rsidR="006101E0">
              <w:rPr>
                <w:rFonts w:cs="Calibri"/>
                <w:lang w:val="hy-AM"/>
              </w:rPr>
              <w:t>:</w:t>
            </w:r>
            <w:r w:rsidRPr="00FC64CB">
              <w:rPr>
                <w:rFonts w:cs="Calibri"/>
                <w:lang w:val="hy-AM"/>
              </w:rPr>
              <w:t xml:space="preserve">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36</w:t>
            </w:r>
            <w:r w:rsidRPr="00FC64CB">
              <w:rPr>
                <w:rFonts w:cs="Calibri"/>
                <w:lang w:val="hy-AM"/>
              </w:rPr>
              <w:t xml:space="preserve"> Ընկերության գույքը կամ Ընկերության նկատմամբ կամ երրորդ անձի նկատմամբ գույքային իրավունքները (պահանջները) փոխանցելու հետ կապված գործարքներին. Ընկերության հանդեպ կամ երրորդ անձանց հանդեպ գույքային պարտականությունից ազատելու հետ կապված գործարքներին. Ընկերության կողմից երրորդ անձանց անհատույց ծառայությունների մատուցման (աշխատանքների կատարման) հետ կապված գործարքներին հավանություն տալը,</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37</w:t>
            </w:r>
            <w:r w:rsidRPr="00FC64CB">
              <w:rPr>
                <w:rFonts w:cs="Calibri"/>
                <w:lang w:val="hy-AM"/>
              </w:rPr>
              <w:t xml:space="preserve"> վարկային և/կամ ֆինանսական քաղաքականությամբ համապատասխան որոշումների ընդունումը Տնօրենների խորհրդի իրավասությանը վերապահելու դեպքում, կամ նշված փաստաթղթերը հաստատված չլինելու դեպքում, ներքոհիշյալ գործարքներին հավանություն տալը, կապված`</w:t>
            </w:r>
          </w:p>
          <w:p w:rsidR="00CF6B34" w:rsidRPr="00FC64CB" w:rsidRDefault="00CF6B34" w:rsidP="0059398F">
            <w:pPr>
              <w:jc w:val="both"/>
              <w:rPr>
                <w:rFonts w:cs="Calibri"/>
                <w:lang w:val="hy-AM"/>
              </w:rPr>
            </w:pPr>
            <w:r w:rsidRPr="00FC64CB">
              <w:rPr>
                <w:rFonts w:cs="Calibri"/>
                <w:lang w:val="hy-AM"/>
              </w:rPr>
              <w:t>- Ընկերության կողմից փոխառությունների, փոխատվությունների տրամադրման հետ</w:t>
            </w:r>
          </w:p>
          <w:p w:rsidR="00CF6B34" w:rsidRPr="00FC64CB" w:rsidRDefault="00CF6B34" w:rsidP="0059398F">
            <w:pPr>
              <w:jc w:val="both"/>
              <w:rPr>
                <w:rFonts w:cs="Calibri"/>
                <w:lang w:val="hy-AM"/>
              </w:rPr>
            </w:pPr>
            <w:r w:rsidRPr="00FC64CB">
              <w:rPr>
                <w:rFonts w:cs="Calibri"/>
                <w:lang w:val="hy-AM"/>
              </w:rPr>
              <w:t>-Ընկերության կողմից ֆինանսական միջոցների ներգրավվման հետ (ներառյալ, բայց չսահմանափակվելով, վարկային պայմանագրեր, փոխառության պայմանագրեր, օվերդրաֆտի պայմանագրեր, լիզինգային գործարքների կնքում)</w:t>
            </w:r>
          </w:p>
          <w:p w:rsidR="00CF6B34" w:rsidRPr="00FC64CB" w:rsidRDefault="00CF6B34" w:rsidP="0059398F">
            <w:pPr>
              <w:jc w:val="both"/>
              <w:rPr>
                <w:rFonts w:cs="Calibri"/>
                <w:lang w:val="hy-AM"/>
              </w:rPr>
            </w:pPr>
            <w:r w:rsidRPr="00FC64CB">
              <w:rPr>
                <w:rFonts w:cs="Calibri"/>
                <w:lang w:val="hy-AM"/>
              </w:rPr>
              <w:t xml:space="preserve">- Ընկերության կողմից դեպոզիտների տեղաբաշխման հետ, </w:t>
            </w:r>
          </w:p>
          <w:p w:rsidR="00CF6B34" w:rsidRPr="00FC64CB" w:rsidRDefault="00CF6B34" w:rsidP="0059398F">
            <w:pPr>
              <w:jc w:val="both"/>
              <w:rPr>
                <w:rFonts w:cs="Calibri"/>
                <w:lang w:val="hy-AM"/>
              </w:rPr>
            </w:pPr>
            <w:r w:rsidRPr="00FC64CB">
              <w:rPr>
                <w:rFonts w:cs="Calibri"/>
                <w:lang w:val="hy-AM"/>
              </w:rPr>
              <w:t xml:space="preserve">- Ընկերության կողմից երաշխավորությունների տրամադրման և/կամ երրորդ անձի պարտավորությունների այլ տեսակի ապահովման հետ, </w:t>
            </w:r>
          </w:p>
          <w:p w:rsidR="00CF6B34" w:rsidRPr="00FC64CB" w:rsidRDefault="00CF6B34" w:rsidP="0059398F">
            <w:pPr>
              <w:jc w:val="both"/>
              <w:rPr>
                <w:rFonts w:cs="Calibri"/>
                <w:lang w:val="hy-AM"/>
              </w:rPr>
            </w:pPr>
            <w:r w:rsidRPr="00FC64CB">
              <w:rPr>
                <w:rFonts w:cs="Calibri"/>
                <w:lang w:val="hy-AM"/>
              </w:rPr>
              <w:t xml:space="preserve">- գույքի գրավադրման և ցանկացած բնույթի ծանրաբեռնվածության ստեղծման հետ, </w:t>
            </w:r>
          </w:p>
          <w:p w:rsidR="00CF6B34" w:rsidRPr="00FC64CB" w:rsidRDefault="00CF6B34" w:rsidP="0059398F">
            <w:pPr>
              <w:jc w:val="both"/>
              <w:rPr>
                <w:rFonts w:cs="Calibri"/>
                <w:lang w:val="hy-AM"/>
              </w:rPr>
            </w:pPr>
            <w:r w:rsidRPr="00FC64CB">
              <w:rPr>
                <w:rFonts w:cs="Calibri"/>
                <w:lang w:val="hy-AM"/>
              </w:rPr>
              <w:t xml:space="preserve"> 12.1.</w:t>
            </w:r>
            <w:r w:rsidR="00F93AFE" w:rsidRPr="00B827A2">
              <w:rPr>
                <w:rFonts w:cs="Calibri"/>
                <w:lang w:val="hy-AM"/>
              </w:rPr>
              <w:t>38</w:t>
            </w:r>
            <w:r w:rsidRPr="00FC64CB">
              <w:rPr>
                <w:rFonts w:cs="Calibri"/>
                <w:lang w:val="hy-AM"/>
              </w:rPr>
              <w:t xml:space="preserve"> բանկային երաշխիքների ձեռքբերման, բանկային ակրեդիտիվի բացման հետ կապված գործարքներին հավանություն տալը` բացառությամբ ՀՀ հանրային ծառայությունները կարգավորող հանձնաժողովի կողմից տրված գործունեության լիցենզիայով նախատեսված դեպքերի,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39</w:t>
            </w:r>
            <w:r w:rsidRPr="00FC64CB">
              <w:rPr>
                <w:rFonts w:cs="Calibri"/>
                <w:lang w:val="hy-AM"/>
              </w:rPr>
              <w:t xml:space="preserve"> Ընկերության ապահովագրական պաշտպանության ապահովման ուղղությունների որոշումը, ներառյալ` Ընկերության Ապահովագրողի (ապահովագրողների) և ընկերության Ապահովագրական</w:t>
            </w:r>
            <w:r w:rsidR="00CB5D61" w:rsidRPr="00CB5D61">
              <w:rPr>
                <w:rFonts w:cs="Calibri"/>
                <w:lang w:val="hy-AM"/>
              </w:rPr>
              <w:t xml:space="preserve"> </w:t>
            </w:r>
            <w:r w:rsidRPr="00FC64CB">
              <w:rPr>
                <w:rFonts w:cs="Calibri"/>
                <w:lang w:val="hy-AM"/>
              </w:rPr>
              <w:t>պաշտպանության</w:t>
            </w:r>
            <w:r w:rsidR="00CB5D61" w:rsidRPr="00CB5D61">
              <w:rPr>
                <w:rFonts w:cs="Calibri"/>
                <w:lang w:val="hy-AM"/>
              </w:rPr>
              <w:t xml:space="preserve"> </w:t>
            </w:r>
            <w:r w:rsidRPr="00FC64CB">
              <w:rPr>
                <w:rFonts w:cs="Calibri"/>
                <w:lang w:val="hy-AM"/>
              </w:rPr>
              <w:t xml:space="preserve">ծրագրի հաստատումը,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40</w:t>
            </w:r>
            <w:r w:rsidRPr="00FC64CB">
              <w:rPr>
                <w:rFonts w:cs="Calibri"/>
                <w:lang w:val="hy-AM"/>
              </w:rPr>
              <w:t xml:space="preserve"> Կառավարող կազմակերպության (կառավարչի) լիազորությունների կասեցում և Գլխավոր տնօրենի ժամանակավոր պաշտոնակատարի նշանակում.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41</w:t>
            </w:r>
            <w:r w:rsidRPr="00FC64CB">
              <w:rPr>
                <w:rFonts w:cs="Calibri"/>
                <w:lang w:val="hy-AM"/>
              </w:rPr>
              <w:t xml:space="preserve"> Գլխավոր տնօրենի կողմից այլ կազմակերպությունների կառավարման մարմիններում պաշտոնների համատեղում</w:t>
            </w:r>
            <w:r w:rsidR="00CB5D61" w:rsidRPr="00CB5D61">
              <w:rPr>
                <w:rFonts w:cs="Calibri"/>
                <w:lang w:val="hy-AM"/>
              </w:rPr>
              <w:t>.</w:t>
            </w:r>
            <w:r w:rsidRPr="00FC64CB">
              <w:rPr>
                <w:rFonts w:cs="Calibri"/>
                <w:lang w:val="hy-AM"/>
              </w:rPr>
              <w:t xml:space="preserve"> </w:t>
            </w:r>
          </w:p>
          <w:p w:rsidR="00CF6B34" w:rsidRPr="00FC64CB" w:rsidRDefault="00CF6B34" w:rsidP="0059398F">
            <w:pPr>
              <w:jc w:val="both"/>
              <w:rPr>
                <w:rFonts w:cs="Calibri"/>
                <w:lang w:val="hy-AM"/>
              </w:rPr>
            </w:pPr>
            <w:r w:rsidRPr="00FC64CB">
              <w:rPr>
                <w:rFonts w:cs="Calibri"/>
                <w:lang w:val="hy-AM"/>
              </w:rPr>
              <w:t>12.1</w:t>
            </w:r>
            <w:r w:rsidR="00061A66" w:rsidRPr="00B827A2">
              <w:rPr>
                <w:rFonts w:cs="Calibri"/>
                <w:lang w:val="hy-AM"/>
              </w:rPr>
              <w:t>.4</w:t>
            </w:r>
            <w:r w:rsidRPr="00FC64CB">
              <w:rPr>
                <w:rFonts w:cs="Calibri"/>
                <w:lang w:val="hy-AM"/>
              </w:rPr>
              <w:t>2 ոչ նյութական ակտիվների և հիմնական միջոցների օբյեկտների դուրս գրման, դեբիտորական և կրեդիտորական պարտավորությունների դուրսգրման մասին որոշումներին հավանություն տալը (այդ թվում նշված գործառնությունների կատարման կարգի սահմանում)</w:t>
            </w:r>
            <w:r w:rsidR="00CB5D61" w:rsidRPr="00CB5D61">
              <w:rPr>
                <w:rFonts w:cs="Calibri"/>
                <w:lang w:val="hy-AM"/>
              </w:rPr>
              <w:t>.</w:t>
            </w:r>
            <w:r w:rsidRPr="00FC64CB">
              <w:rPr>
                <w:rFonts w:cs="Calibri"/>
                <w:lang w:val="hy-AM"/>
              </w:rPr>
              <w:t xml:space="preserve"> </w:t>
            </w:r>
          </w:p>
          <w:p w:rsidR="00CF6B34" w:rsidRPr="00CB5D61" w:rsidRDefault="00CF6B34" w:rsidP="0059398F">
            <w:pPr>
              <w:jc w:val="both"/>
              <w:rPr>
                <w:rFonts w:cs="Calibri"/>
                <w:lang w:val="hy-AM"/>
              </w:rPr>
            </w:pPr>
            <w:r w:rsidRPr="00FC64CB">
              <w:rPr>
                <w:rFonts w:cs="Calibri"/>
                <w:lang w:val="hy-AM"/>
              </w:rPr>
              <w:t>12.1.</w:t>
            </w:r>
            <w:r w:rsidR="00061A66" w:rsidRPr="00B827A2">
              <w:rPr>
                <w:rFonts w:cs="Calibri"/>
                <w:lang w:val="hy-AM"/>
              </w:rPr>
              <w:t>43</w:t>
            </w:r>
            <w:r w:rsidRPr="00FC64CB">
              <w:rPr>
                <w:rFonts w:cs="Calibri"/>
                <w:lang w:val="hy-AM"/>
              </w:rPr>
              <w:t xml:space="preserve"> Ընկերության բաժնետերերի կողմից վաճառվող Ընկերության բաժնետոմսերը </w:t>
            </w:r>
            <w:r w:rsidRPr="00FC64CB">
              <w:rPr>
                <w:rFonts w:cs="Calibri"/>
                <w:lang w:val="hy-AM"/>
              </w:rPr>
              <w:lastRenderedPageBreak/>
              <w:t>ձեռք բերելու նախապատվության իրավունքի իրականացման շրջանակներում Ընկերության կողմից բաժնետոմսերը ձեռք բերելու կամ դրանից հրաժարվելու մասին որոշում կայացնելը</w:t>
            </w:r>
            <w:r w:rsidR="00CB5D61" w:rsidRPr="00CB5D61">
              <w:rPr>
                <w:rFonts w:cs="Calibri"/>
                <w:lang w:val="hy-AM"/>
              </w:rPr>
              <w:t>.</w:t>
            </w:r>
          </w:p>
          <w:p w:rsidR="00CF6B34" w:rsidRPr="00FC64CB" w:rsidRDefault="00CF6B34" w:rsidP="0059398F">
            <w:pPr>
              <w:jc w:val="both"/>
              <w:rPr>
                <w:rFonts w:cs="Calibri"/>
                <w:lang w:val="hy-AM"/>
              </w:rPr>
            </w:pPr>
            <w:r w:rsidRPr="00FC64CB">
              <w:rPr>
                <w:rFonts w:cs="Calibri"/>
                <w:lang w:val="hy-AM"/>
              </w:rPr>
              <w:t>12.1.</w:t>
            </w:r>
            <w:r w:rsidR="00061A66" w:rsidRPr="00B827A2">
              <w:rPr>
                <w:rFonts w:cs="Calibri"/>
                <w:lang w:val="hy-AM"/>
              </w:rPr>
              <w:t>44</w:t>
            </w:r>
            <w:r w:rsidRPr="00FC64CB">
              <w:rPr>
                <w:rFonts w:cs="Calibri"/>
                <w:lang w:val="hy-AM"/>
              </w:rPr>
              <w:t xml:space="preserve"> Օրենքով, սույն Կանոնադրությամբ, ինչպես նաև Ընկերության Բաժնետերերի ընդհանուր ժողովի կամ Տնօրենների խորհրդի որոշումներով հաստատված Ընկերության ներքին փաստաթղթերով Տնօրենների խորհրդի իրավասությանը վերապահված այլ հարցեր:</w:t>
            </w:r>
          </w:p>
          <w:p w:rsidR="003F6CF5" w:rsidRPr="00FC64CB" w:rsidRDefault="00CF6B34" w:rsidP="0059398F">
            <w:pPr>
              <w:jc w:val="both"/>
              <w:rPr>
                <w:rFonts w:cs="Calibri"/>
                <w:lang w:val="hy-AM"/>
              </w:rPr>
            </w:pPr>
            <w:r w:rsidRPr="00FC64CB">
              <w:rPr>
                <w:rFonts w:cs="Calibri"/>
                <w:lang w:val="hy-AM"/>
              </w:rPr>
              <w:t xml:space="preserve">12.2. Այն դեպքերում, երբ գործարքին հավանություն տալու վերաբերյալ որոշումը պետք է ընդունվի միաժամանակ սույն Կանոնադրության հիմքերով և Օրենքով (Գլուխ VIII կամ IX) սահմանված հիմքերով, սույն որոշման ընդունման կարգի նկատմաբ կիրառվում են Օրենքի դրույթները: </w:t>
            </w:r>
          </w:p>
          <w:p w:rsidR="003F6CF5" w:rsidRPr="00FC64CB" w:rsidRDefault="00CF6B34" w:rsidP="0059398F">
            <w:pPr>
              <w:jc w:val="both"/>
              <w:rPr>
                <w:rFonts w:cs="Calibri"/>
                <w:lang w:val="hy-AM"/>
              </w:rPr>
            </w:pPr>
            <w:r w:rsidRPr="00FC64CB">
              <w:rPr>
                <w:rFonts w:cs="Calibri"/>
                <w:lang w:val="hy-AM"/>
              </w:rPr>
              <w:t xml:space="preserve">12.3. Տնօրենների խորհրդի իրավասությանը վերաբերվող հարցերով որոշումները կայացվում են Տնօրենների խորհրդի անդամների ընդհանուր թվի </w:t>
            </w:r>
            <w:r w:rsidR="0076737B">
              <w:rPr>
                <w:rFonts w:cs="Calibri"/>
                <w:lang w:val="hy-AM"/>
              </w:rPr>
              <w:t>պարզ մեծամասնությամբ</w:t>
            </w:r>
            <w:r w:rsidRPr="00FC64CB">
              <w:rPr>
                <w:rFonts w:cs="Calibri"/>
                <w:lang w:val="hy-AM"/>
              </w:rPr>
              <w:t>, եթե այլ բան նախատեսված չէ օրենքով կամ սույն Կանոնադրությա</w:t>
            </w:r>
            <w:r w:rsidR="0076737B">
              <w:rPr>
                <w:rFonts w:cs="Calibri"/>
                <w:lang w:val="hy-AM"/>
              </w:rPr>
              <w:t>մբ</w:t>
            </w:r>
            <w:r w:rsidRPr="00FC64CB">
              <w:rPr>
                <w:rFonts w:cs="Calibri"/>
                <w:lang w:val="hy-AM"/>
              </w:rPr>
              <w:t xml:space="preserve">: </w:t>
            </w:r>
          </w:p>
          <w:p w:rsidR="003F6CF5" w:rsidRPr="00FC64CB" w:rsidRDefault="00CF6B34" w:rsidP="0059398F">
            <w:pPr>
              <w:jc w:val="both"/>
              <w:rPr>
                <w:rFonts w:cs="Calibri"/>
                <w:lang w:val="hy-AM"/>
              </w:rPr>
            </w:pPr>
            <w:r w:rsidRPr="00FC64CB">
              <w:rPr>
                <w:rFonts w:cs="Calibri"/>
                <w:lang w:val="hy-AM"/>
              </w:rPr>
              <w:t>12.</w:t>
            </w:r>
            <w:r w:rsidR="00061A66" w:rsidRPr="00B827A2">
              <w:rPr>
                <w:rFonts w:cs="Calibri"/>
                <w:lang w:val="hy-AM"/>
              </w:rPr>
              <w:t>4</w:t>
            </w:r>
            <w:r w:rsidRPr="00FC64CB">
              <w:rPr>
                <w:rFonts w:cs="Calibri"/>
                <w:lang w:val="hy-AM"/>
              </w:rPr>
              <w:t xml:space="preserve">. Ընկերության Տնօրենների խորհրդի իրավասությանը վերաբերող հարցերը, չեն կարող փոխանցվել Ընկերության գլխավոր տնօրենի որոշմանը: </w:t>
            </w:r>
          </w:p>
          <w:p w:rsidR="003F6CF5" w:rsidRPr="00FC64CB" w:rsidRDefault="00CF6B34" w:rsidP="0059398F">
            <w:pPr>
              <w:jc w:val="both"/>
              <w:rPr>
                <w:rFonts w:cs="Calibri"/>
                <w:lang w:val="hy-AM"/>
              </w:rPr>
            </w:pPr>
            <w:r w:rsidRPr="00FC64CB">
              <w:rPr>
                <w:rFonts w:cs="Calibri"/>
                <w:lang w:val="hy-AM"/>
              </w:rPr>
              <w:t>12.</w:t>
            </w:r>
            <w:r w:rsidR="00061A66" w:rsidRPr="00B827A2">
              <w:rPr>
                <w:rFonts w:cs="Calibri"/>
                <w:lang w:val="hy-AM"/>
              </w:rPr>
              <w:t>5</w:t>
            </w:r>
            <w:r w:rsidRPr="00FC64CB">
              <w:rPr>
                <w:rFonts w:cs="Calibri"/>
                <w:lang w:val="hy-AM"/>
              </w:rPr>
              <w:t xml:space="preserve">. Ընկերության Տնօրենների խորհրդի անդամները իրենց իրավունքներն իրականացնելիս և պարտականությունները կատարելիս, պետք է գործեն ելնելով Ընկերության շահերից, իրականացնեն իրենց իրավունքները և Ընկերության նկատմամբ իրենց պարտականությունները կատարեն բարեխիղճ ու ողջամիտ կերպով: </w:t>
            </w:r>
          </w:p>
          <w:p w:rsidR="003F6CF5" w:rsidRPr="00FC64CB" w:rsidRDefault="00CF6B34" w:rsidP="0059398F">
            <w:pPr>
              <w:jc w:val="both"/>
              <w:rPr>
                <w:rFonts w:cs="Calibri"/>
                <w:lang w:val="hy-AM"/>
              </w:rPr>
            </w:pPr>
            <w:r w:rsidRPr="00FC64CB">
              <w:rPr>
                <w:rFonts w:cs="Calibri"/>
                <w:lang w:val="hy-AM"/>
              </w:rPr>
              <w:t xml:space="preserve"> 12.</w:t>
            </w:r>
            <w:r w:rsidR="00061A66" w:rsidRPr="00B827A2">
              <w:rPr>
                <w:rFonts w:cs="Calibri"/>
                <w:lang w:val="hy-AM"/>
              </w:rPr>
              <w:t>6</w:t>
            </w:r>
            <w:r w:rsidRPr="00FC64CB">
              <w:rPr>
                <w:rFonts w:cs="Calibri"/>
                <w:lang w:val="hy-AM"/>
              </w:rPr>
              <w:t xml:space="preserve">. Ընկերության Տնօրենների խորհրդի անդամները Ընկերության առջև պատասխանատվություն են կրում իրենց մեղավոր գործողությունների (անգործության) հետևանքով Ընկերությանը պատճառած վնասի համար, եթե պատասխանատվության այլ հիմքներ և չափեր սահմանված չեն Հայաստանի </w:t>
            </w:r>
            <w:r w:rsidR="00CB5D61" w:rsidRPr="00CB5D61">
              <w:rPr>
                <w:rFonts w:cs="Calibri"/>
                <w:lang w:val="hy-AM"/>
              </w:rPr>
              <w:t>Հ</w:t>
            </w:r>
            <w:r w:rsidRPr="00FC64CB">
              <w:rPr>
                <w:rFonts w:cs="Calibri"/>
                <w:lang w:val="hy-AM"/>
              </w:rPr>
              <w:t xml:space="preserve">անրապետության օրենսդրությամբ: </w:t>
            </w:r>
          </w:p>
          <w:p w:rsidR="00CF6B34" w:rsidRPr="00FC64CB" w:rsidRDefault="00CF6B34" w:rsidP="0059398F">
            <w:pPr>
              <w:jc w:val="both"/>
              <w:rPr>
                <w:rFonts w:cs="Calibri"/>
                <w:lang w:val="hy-AM"/>
              </w:rPr>
            </w:pPr>
            <w:r w:rsidRPr="00FC64CB">
              <w:rPr>
                <w:rFonts w:cs="Calibri"/>
                <w:lang w:val="hy-AM"/>
              </w:rPr>
              <w:t>Ընդ որում</w:t>
            </w:r>
            <w:r w:rsidR="00CB5D61" w:rsidRPr="00CB5D61">
              <w:rPr>
                <w:rFonts w:cs="Calibri"/>
                <w:lang w:val="hy-AM"/>
              </w:rPr>
              <w:t>,</w:t>
            </w:r>
            <w:r w:rsidRPr="00FC64CB">
              <w:rPr>
                <w:rFonts w:cs="Calibri"/>
                <w:lang w:val="hy-AM"/>
              </w:rPr>
              <w:t xml:space="preserve"> պատասխանատվություն չեն կրում Ընկերությանը վնասներ պատճառած որոշմանը, դեմ քվեարկած կամ քվեարկությանը չմասնակցած Ընկերության Տնօրենների խորհրդի անդամները:</w:t>
            </w:r>
          </w:p>
          <w:p w:rsidR="006E0985" w:rsidRPr="00FC64CB" w:rsidRDefault="006E0985" w:rsidP="0059398F">
            <w:pPr>
              <w:jc w:val="both"/>
              <w:rPr>
                <w:rFonts w:cs="Calibri"/>
                <w:lang w:val="hy-AM"/>
              </w:rPr>
            </w:pPr>
          </w:p>
          <w:p w:rsidR="006E0985" w:rsidRPr="00CB5D61" w:rsidRDefault="00006D8C" w:rsidP="00CB5D61">
            <w:pPr>
              <w:jc w:val="center"/>
              <w:rPr>
                <w:rFonts w:cs="Calibri"/>
                <w:b/>
                <w:lang w:val="hy-AM"/>
              </w:rPr>
            </w:pPr>
            <w:r w:rsidRPr="00CB5D61">
              <w:rPr>
                <w:rFonts w:cs="Calibri"/>
                <w:b/>
                <w:lang w:val="hy-AM"/>
              </w:rPr>
              <w:t>13. ԸՆԿԵՐՈՒԹՅԱՆ ՏՆՕՐԵՆՆԵՐԻ ԽՈՐՀՐԴԻ ԸՆՏՐՈՒԹՅՈՒՆԸ</w:t>
            </w:r>
          </w:p>
          <w:p w:rsidR="00006D8C" w:rsidRPr="00FC64CB" w:rsidRDefault="00006D8C" w:rsidP="0059398F">
            <w:pPr>
              <w:jc w:val="both"/>
              <w:rPr>
                <w:rFonts w:cs="Calibri"/>
                <w:lang w:val="hy-AM"/>
              </w:rPr>
            </w:pPr>
          </w:p>
          <w:p w:rsidR="00032455" w:rsidRPr="00FC64CB" w:rsidRDefault="00006D8C" w:rsidP="0059398F">
            <w:pPr>
              <w:jc w:val="both"/>
              <w:rPr>
                <w:rFonts w:cs="Calibri"/>
                <w:lang w:val="hy-AM"/>
              </w:rPr>
            </w:pPr>
            <w:r w:rsidRPr="00FC64CB">
              <w:rPr>
                <w:rFonts w:cs="Calibri"/>
                <w:lang w:val="hy-AM"/>
              </w:rPr>
              <w:t>13.1. Ընկերության Տնօրենների խորհ</w:t>
            </w:r>
            <w:r w:rsidR="0030167A">
              <w:rPr>
                <w:rFonts w:cs="Calibri"/>
                <w:lang w:val="hy-AM"/>
              </w:rPr>
              <w:t>ու</w:t>
            </w:r>
            <w:r w:rsidR="00E15BEC">
              <w:rPr>
                <w:rFonts w:cs="Calibri"/>
                <w:lang w:val="hy-AM"/>
              </w:rPr>
              <w:t>րդ</w:t>
            </w:r>
            <w:r w:rsidR="00E61323">
              <w:rPr>
                <w:rFonts w:cs="Calibri"/>
                <w:lang w:val="hy-AM"/>
              </w:rPr>
              <w:t>ը</w:t>
            </w:r>
            <w:r w:rsidR="00E15BEC">
              <w:rPr>
                <w:rFonts w:cs="Calibri"/>
                <w:lang w:val="hy-AM"/>
              </w:rPr>
              <w:t xml:space="preserve"> կազմ</w:t>
            </w:r>
            <w:r w:rsidR="0030167A">
              <w:rPr>
                <w:rFonts w:cs="Calibri"/>
                <w:lang w:val="hy-AM"/>
              </w:rPr>
              <w:t>ված</w:t>
            </w:r>
            <w:r w:rsidR="00E15BEC">
              <w:rPr>
                <w:rFonts w:cs="Calibri"/>
                <w:lang w:val="hy-AM"/>
              </w:rPr>
              <w:t xml:space="preserve"> է </w:t>
            </w:r>
            <w:r w:rsidR="00E15BEC" w:rsidRPr="00B827A2">
              <w:rPr>
                <w:rFonts w:cs="Calibri"/>
                <w:lang w:val="hy-AM"/>
              </w:rPr>
              <w:t>3</w:t>
            </w:r>
            <w:r w:rsidR="00032455" w:rsidRPr="00B827A2">
              <w:rPr>
                <w:rFonts w:cs="Calibri"/>
                <w:lang w:val="hy-AM"/>
              </w:rPr>
              <w:t xml:space="preserve"> անդամից</w:t>
            </w:r>
            <w:r w:rsidR="0030167A" w:rsidRPr="00B827A2">
              <w:rPr>
                <w:rFonts w:cs="Calibri"/>
                <w:lang w:val="hy-AM"/>
              </w:rPr>
              <w:t xml:space="preserve">` </w:t>
            </w:r>
            <w:r w:rsidR="00450A9C" w:rsidRPr="00FC64CB">
              <w:rPr>
                <w:rFonts w:cs="Calibri"/>
                <w:lang w:val="hy-AM"/>
              </w:rPr>
              <w:t>Տնօրենների խորհ</w:t>
            </w:r>
            <w:r w:rsidR="00450A9C">
              <w:rPr>
                <w:rFonts w:cs="Calibri"/>
                <w:lang w:val="hy-AM"/>
              </w:rPr>
              <w:t>րդի</w:t>
            </w:r>
            <w:r w:rsidR="0030167A" w:rsidRPr="00B827A2">
              <w:rPr>
                <w:rFonts w:cs="Calibri"/>
                <w:lang w:val="hy-AM"/>
              </w:rPr>
              <w:t xml:space="preserve"> նախագահ և երկու անդամ</w:t>
            </w:r>
            <w:r w:rsidR="00032455" w:rsidRPr="00B827A2">
              <w:rPr>
                <w:rFonts w:cs="Calibri"/>
                <w:lang w:val="hy-AM"/>
              </w:rPr>
              <w:t xml:space="preserve">: </w:t>
            </w:r>
            <w:r w:rsidR="00DB7237">
              <w:rPr>
                <w:rFonts w:cs="Calibri"/>
                <w:lang w:val="hy-AM"/>
              </w:rPr>
              <w:t xml:space="preserve"> </w:t>
            </w:r>
          </w:p>
          <w:p w:rsidR="00855948" w:rsidRPr="00B827A2" w:rsidRDefault="00006D8C" w:rsidP="00450A9C">
            <w:pPr>
              <w:jc w:val="both"/>
              <w:rPr>
                <w:rFonts w:cs="Calibri"/>
                <w:lang w:val="hy-AM"/>
              </w:rPr>
            </w:pPr>
            <w:r w:rsidRPr="00FC64CB">
              <w:rPr>
                <w:rFonts w:cs="Calibri"/>
                <w:lang w:val="hy-AM"/>
              </w:rPr>
              <w:t>13.2. Ընկերության Տնօրենների խորհրդի անդամներ</w:t>
            </w:r>
            <w:r w:rsidR="003A306B">
              <w:rPr>
                <w:rFonts w:cs="Calibri"/>
                <w:lang w:val="hy-AM"/>
              </w:rPr>
              <w:t>ի առաջին կազմը</w:t>
            </w:r>
            <w:r w:rsidRPr="00FC64CB">
              <w:rPr>
                <w:rFonts w:cs="Calibri"/>
                <w:lang w:val="hy-AM"/>
              </w:rPr>
              <w:t xml:space="preserve"> </w:t>
            </w:r>
            <w:r w:rsidR="003322D3">
              <w:rPr>
                <w:rFonts w:cs="Calibri"/>
                <w:lang w:val="hy-AM"/>
              </w:rPr>
              <w:t>ձևավոր</w:t>
            </w:r>
            <w:r w:rsidRPr="00FC64CB">
              <w:rPr>
                <w:rFonts w:cs="Calibri"/>
                <w:lang w:val="hy-AM"/>
              </w:rPr>
              <w:t xml:space="preserve">վում </w:t>
            </w:r>
            <w:r w:rsidR="003A306B">
              <w:rPr>
                <w:rFonts w:cs="Calibri"/>
                <w:lang w:val="hy-AM"/>
              </w:rPr>
              <w:t>է</w:t>
            </w:r>
            <w:r w:rsidRPr="00FC64CB">
              <w:rPr>
                <w:rFonts w:cs="Calibri"/>
                <w:lang w:val="hy-AM"/>
              </w:rPr>
              <w:t xml:space="preserve"> Ընկերության բաժնետերերի </w:t>
            </w:r>
            <w:r w:rsidRPr="00F54F44">
              <w:rPr>
                <w:rFonts w:cs="Calibri"/>
                <w:lang w:val="hy-AM"/>
              </w:rPr>
              <w:t>ընդհանուր ժողովում</w:t>
            </w:r>
            <w:r w:rsidR="003A306B" w:rsidRPr="00B827A2">
              <w:rPr>
                <w:rFonts w:cs="Calibri"/>
                <w:lang w:val="hy-AM"/>
              </w:rPr>
              <w:t>`</w:t>
            </w:r>
            <w:r w:rsidR="007654AD" w:rsidRPr="00B827A2">
              <w:rPr>
                <w:rFonts w:cs="Calibri"/>
                <w:lang w:val="hy-AM"/>
              </w:rPr>
              <w:t>ռոտացի</w:t>
            </w:r>
            <w:r w:rsidR="00996C66" w:rsidRPr="00B827A2">
              <w:rPr>
                <w:rFonts w:cs="Calibri"/>
                <w:lang w:val="hy-AM"/>
              </w:rPr>
              <w:t xml:space="preserve">ոն սկզբունքով, </w:t>
            </w:r>
            <w:r w:rsidR="00E0625A">
              <w:rPr>
                <w:rFonts w:cs="Calibri"/>
                <w:lang w:val="hy-AM"/>
              </w:rPr>
              <w:t>պաշտոնավարման`</w:t>
            </w:r>
            <w:r w:rsidR="003322D3" w:rsidRPr="00B827A2">
              <w:rPr>
                <w:rFonts w:cs="Calibri"/>
                <w:lang w:val="hy-AM"/>
              </w:rPr>
              <w:t>երկու, երեք և չորս տարի ժամկետով</w:t>
            </w:r>
            <w:r w:rsidRPr="00F54F44">
              <w:rPr>
                <w:rFonts w:cs="Calibri"/>
                <w:lang w:val="hy-AM"/>
              </w:rPr>
              <w:t>:</w:t>
            </w:r>
            <w:r w:rsidR="0030167A" w:rsidRPr="00B827A2">
              <w:rPr>
                <w:rFonts w:eastAsiaTheme="minorHAnsi" w:cs="Calibri"/>
                <w:lang w:val="hy-AM"/>
              </w:rPr>
              <w:t xml:space="preserve"> </w:t>
            </w:r>
            <w:r w:rsidR="00E7032C" w:rsidRPr="00B827A2">
              <w:rPr>
                <w:rFonts w:cs="Calibri"/>
                <w:lang w:val="hy-AM"/>
              </w:rPr>
              <w:t>Ընկերության Տ</w:t>
            </w:r>
            <w:r w:rsidR="00855948" w:rsidRPr="00FC64CB">
              <w:rPr>
                <w:rFonts w:cs="Calibri"/>
                <w:lang w:val="hy-AM"/>
              </w:rPr>
              <w:t>նօրենների խորհ</w:t>
            </w:r>
            <w:r w:rsidR="00855948">
              <w:rPr>
                <w:rFonts w:cs="Calibri"/>
                <w:lang w:val="hy-AM"/>
              </w:rPr>
              <w:t>րդի</w:t>
            </w:r>
            <w:r w:rsidR="00855948" w:rsidRPr="00B827A2">
              <w:rPr>
                <w:rFonts w:cs="Calibri"/>
                <w:lang w:val="hy-AM"/>
              </w:rPr>
              <w:t xml:space="preserve"> նախագահի</w:t>
            </w:r>
            <w:r w:rsidR="00450A9C" w:rsidRPr="00DD5B20">
              <w:rPr>
                <w:rFonts w:eastAsiaTheme="minorHAnsi" w:cs="Calibri" w:hint="eastAsia"/>
                <w:lang w:val="hy-AM"/>
              </w:rPr>
              <w:t xml:space="preserve"> կամ անդամի թափուր պաշտոնում նշանակումը կատարվում է այդ պաշտոնում թեկնածու առաջադրելու համար սահմանված ժամկետը լրանալուց հետո՝ մեկամսյա ժամկետում: </w:t>
            </w:r>
            <w:r w:rsidR="0067408B" w:rsidRPr="00B827A2">
              <w:rPr>
                <w:rFonts w:cs="Calibri"/>
                <w:lang w:val="hy-AM"/>
              </w:rPr>
              <w:t xml:space="preserve">Ժամկետից շուտ լիազորությունների դադարեցման </w:t>
            </w:r>
            <w:r w:rsidR="007654AD" w:rsidRPr="00B827A2">
              <w:rPr>
                <w:rFonts w:cs="Calibri"/>
                <w:lang w:val="hy-AM"/>
              </w:rPr>
              <w:t xml:space="preserve">դեպքում </w:t>
            </w:r>
            <w:r w:rsidR="00E7032C" w:rsidRPr="00B827A2">
              <w:rPr>
                <w:rFonts w:cs="Calibri"/>
                <w:lang w:val="hy-AM"/>
              </w:rPr>
              <w:t xml:space="preserve">Տնօրենների խորհրդի նոր </w:t>
            </w:r>
            <w:r w:rsidR="007654AD" w:rsidRPr="00B827A2">
              <w:rPr>
                <w:rFonts w:cs="Calibri"/>
                <w:lang w:val="hy-AM"/>
              </w:rPr>
              <w:t>անդամը նշանակվում է նախորդ անդամի մնացած ժամանակահատվածով:</w:t>
            </w:r>
          </w:p>
          <w:p w:rsidR="00006D8C" w:rsidRPr="0067408B" w:rsidRDefault="00855948" w:rsidP="0059398F">
            <w:pPr>
              <w:jc w:val="both"/>
              <w:rPr>
                <w:rFonts w:cs="Calibri"/>
                <w:lang w:val="hy-AM"/>
              </w:rPr>
            </w:pPr>
            <w:r w:rsidRPr="00B827A2">
              <w:rPr>
                <w:rFonts w:cs="Calibri"/>
                <w:lang w:val="hy-AM"/>
              </w:rPr>
              <w:t xml:space="preserve">13.3. </w:t>
            </w:r>
            <w:r w:rsidR="00B65066" w:rsidRPr="00FC64CB">
              <w:rPr>
                <w:rFonts w:cs="Calibri"/>
                <w:lang w:val="hy-AM"/>
              </w:rPr>
              <w:t xml:space="preserve">Ընկերության </w:t>
            </w:r>
            <w:r w:rsidR="00E7032C">
              <w:rPr>
                <w:rFonts w:cs="Calibri"/>
                <w:lang w:val="hy-AM"/>
              </w:rPr>
              <w:t xml:space="preserve">տնօրենների </w:t>
            </w:r>
            <w:r w:rsidR="00B65066" w:rsidRPr="00FC64CB">
              <w:rPr>
                <w:rFonts w:cs="Calibri"/>
                <w:lang w:val="hy-AM"/>
              </w:rPr>
              <w:t xml:space="preserve">խորհրդի </w:t>
            </w:r>
            <w:r w:rsidR="0030167A" w:rsidRPr="00B827A2">
              <w:rPr>
                <w:rFonts w:eastAsiaTheme="minorHAnsi" w:cs="Calibri"/>
                <w:lang w:val="hy-AM"/>
              </w:rPr>
              <w:t xml:space="preserve">անդամ կարող է նշանակվել միայն Հայաստանի Հանրապետության քաղաքացի հանդիսացող, բարձրագույն կրթությամբ յուրաքանչյուր ոք, ով ունի առնվազն հինգ տարվա աշխատանքային ստաժ, որից առնվազն երեք տարին՝ ղեկավարման, վերահսկման, համակարգման գործառույթներ </w:t>
            </w:r>
            <w:r w:rsidR="0030167A" w:rsidRPr="00B827A2">
              <w:rPr>
                <w:rFonts w:eastAsiaTheme="minorHAnsi" w:cs="Calibri"/>
                <w:lang w:val="hy-AM"/>
              </w:rPr>
              <w:lastRenderedPageBreak/>
              <w:t>ունեցող այլ պաշտոններում</w:t>
            </w:r>
            <w:r w:rsidR="00FA2863">
              <w:rPr>
                <w:rFonts w:cs="Calibri"/>
                <w:lang w:val="hy-AM"/>
              </w:rPr>
              <w:t xml:space="preserve">` </w:t>
            </w:r>
            <w:r w:rsidR="0030167A" w:rsidRPr="00B827A2">
              <w:rPr>
                <w:rFonts w:eastAsiaTheme="minorHAnsi" w:cs="Calibri"/>
                <w:lang w:val="hy-AM"/>
              </w:rPr>
              <w:t>անկախ պետական</w:t>
            </w:r>
            <w:r w:rsidR="008F66FA">
              <w:rPr>
                <w:rFonts w:eastAsiaTheme="minorHAnsi" w:cs="Calibri"/>
                <w:lang w:val="hy-AM"/>
              </w:rPr>
              <w:t>,</w:t>
            </w:r>
            <w:r w:rsidR="0030167A" w:rsidRPr="00B827A2">
              <w:rPr>
                <w:rFonts w:eastAsiaTheme="minorHAnsi" w:cs="Calibri"/>
                <w:lang w:val="hy-AM"/>
              </w:rPr>
              <w:t xml:space="preserve"> մասնավոր</w:t>
            </w:r>
            <w:r w:rsidR="008F66FA">
              <w:rPr>
                <w:rFonts w:eastAsiaTheme="minorHAnsi" w:cs="Calibri"/>
                <w:lang w:val="hy-AM"/>
              </w:rPr>
              <w:t xml:space="preserve"> </w:t>
            </w:r>
            <w:r w:rsidR="008F66FA" w:rsidRPr="00B827A2">
              <w:rPr>
                <w:rFonts w:eastAsiaTheme="minorHAnsi" w:cs="Calibri"/>
                <w:lang w:val="hy-AM"/>
              </w:rPr>
              <w:t>կամ հասարակական</w:t>
            </w:r>
            <w:r w:rsidR="0030167A" w:rsidRPr="00B827A2">
              <w:rPr>
                <w:rFonts w:eastAsiaTheme="minorHAnsi" w:cs="Calibri"/>
                <w:lang w:val="hy-AM"/>
              </w:rPr>
              <w:t xml:space="preserve"> ոլորտում կատարած աշխատանքից: </w:t>
            </w:r>
            <w:r w:rsidR="00E7032C">
              <w:rPr>
                <w:rFonts w:cs="Calibri"/>
                <w:lang w:val="hy-AM"/>
              </w:rPr>
              <w:t>Տնօրենների</w:t>
            </w:r>
            <w:r w:rsidR="000859E6">
              <w:rPr>
                <w:rFonts w:cs="Calibri"/>
                <w:lang w:val="hy-AM"/>
              </w:rPr>
              <w:t xml:space="preserve"> խորհրդի</w:t>
            </w:r>
            <w:r w:rsidR="0030167A" w:rsidRPr="00B827A2">
              <w:rPr>
                <w:rFonts w:eastAsiaTheme="minorHAnsi" w:cs="Calibri"/>
                <w:lang w:val="hy-AM"/>
              </w:rPr>
              <w:t xml:space="preserve"> անդամներից առնվազն մեկը պետք է ունենա </w:t>
            </w:r>
            <w:r w:rsidR="00FA2863">
              <w:rPr>
                <w:rFonts w:cs="Calibri"/>
                <w:lang w:val="hy-AM"/>
              </w:rPr>
              <w:t>ֆինանս</w:t>
            </w:r>
            <w:r w:rsidR="0030167A" w:rsidRPr="00B827A2">
              <w:rPr>
                <w:rFonts w:eastAsiaTheme="minorHAnsi" w:cs="Calibri"/>
                <w:lang w:val="hy-AM"/>
              </w:rPr>
              <w:t>ական,</w:t>
            </w:r>
            <w:r w:rsidR="00E0625A">
              <w:rPr>
                <w:rFonts w:eastAsiaTheme="minorHAnsi" w:cs="Calibri"/>
                <w:lang w:val="hy-AM"/>
              </w:rPr>
              <w:t xml:space="preserve"> երկրորդ</w:t>
            </w:r>
            <w:r w:rsidR="0030167A" w:rsidRPr="00B827A2">
              <w:rPr>
                <w:rFonts w:eastAsiaTheme="minorHAnsi" w:cs="Calibri"/>
                <w:lang w:val="hy-AM"/>
              </w:rPr>
              <w:t xml:space="preserve">ը` բարձրագույն տնտեսագիտական </w:t>
            </w:r>
            <w:r w:rsidR="00DA56AE" w:rsidRPr="00B827A2">
              <w:rPr>
                <w:rFonts w:eastAsiaTheme="minorHAnsi" w:cs="Calibri"/>
                <w:lang w:val="hy-AM"/>
              </w:rPr>
              <w:t xml:space="preserve">կամ իրավաբանական </w:t>
            </w:r>
            <w:r w:rsidR="0030167A" w:rsidRPr="00B827A2">
              <w:rPr>
                <w:rFonts w:eastAsiaTheme="minorHAnsi" w:cs="Calibri"/>
                <w:lang w:val="hy-AM"/>
              </w:rPr>
              <w:t>կրթություն, իսկ մյուսը՝ </w:t>
            </w:r>
            <w:r w:rsidR="00141471">
              <w:rPr>
                <w:rFonts w:cs="Calibri"/>
                <w:lang w:val="hy-AM"/>
              </w:rPr>
              <w:t>էներգետիկայի</w:t>
            </w:r>
            <w:r w:rsidR="0030167A" w:rsidRPr="00B827A2">
              <w:rPr>
                <w:rFonts w:eastAsiaTheme="minorHAnsi" w:cs="Calibri"/>
                <w:lang w:val="hy-AM"/>
              </w:rPr>
              <w:t xml:space="preserve"> ոլորտներից որևէ մեկում` սույն մասով նախատեսված ժամկետով աշխատանքային ստաժ: </w:t>
            </w:r>
            <w:r w:rsidR="00DA30AB" w:rsidRPr="00B827A2">
              <w:rPr>
                <w:rFonts w:eastAsiaTheme="minorHAnsi" w:cs="Calibri"/>
                <w:lang w:val="hy-AM"/>
              </w:rPr>
              <w:t xml:space="preserve"> </w:t>
            </w:r>
            <w:r w:rsidR="008F66FA">
              <w:rPr>
                <w:rFonts w:eastAsiaTheme="minorHAnsi" w:cs="Calibri"/>
                <w:lang w:val="hy-AM"/>
              </w:rPr>
              <w:t>Նրանցից մեկը պարտադիր պետք է լինի կին:</w:t>
            </w:r>
          </w:p>
          <w:p w:rsidR="00006D8C" w:rsidRPr="00FC64CB" w:rsidRDefault="00613C0E" w:rsidP="0059398F">
            <w:pPr>
              <w:jc w:val="both"/>
              <w:rPr>
                <w:rFonts w:cs="Calibri"/>
                <w:lang w:val="hy-AM"/>
              </w:rPr>
            </w:pPr>
            <w:r w:rsidRPr="00B827A2">
              <w:rPr>
                <w:rFonts w:cs="Calibri"/>
                <w:lang w:val="hy-AM"/>
              </w:rPr>
              <w:t xml:space="preserve">13.3. </w:t>
            </w:r>
            <w:r w:rsidR="00006D8C" w:rsidRPr="00FC64CB">
              <w:rPr>
                <w:rFonts w:cs="Calibri"/>
                <w:lang w:val="hy-AM"/>
              </w:rPr>
              <w:t>Ընկերության բաժնետերերի ընդհանուր ժողովի որոշմամբ հնարավոր է Ընկերության Տնօրենների խորհրդի անդամի (անդամների) վերընտրությունը:</w:t>
            </w:r>
          </w:p>
          <w:p w:rsidR="00006D8C" w:rsidRPr="00FC64CB" w:rsidRDefault="00996C66" w:rsidP="0059398F">
            <w:pPr>
              <w:jc w:val="both"/>
              <w:rPr>
                <w:rFonts w:cs="Calibri"/>
                <w:lang w:val="hy-AM"/>
              </w:rPr>
            </w:pPr>
            <w:r w:rsidRPr="00B827A2">
              <w:rPr>
                <w:rFonts w:cs="Calibri"/>
                <w:lang w:val="hy-AM"/>
              </w:rPr>
              <w:t>13.4.</w:t>
            </w:r>
            <w:r w:rsidR="00006D8C" w:rsidRPr="00FC64CB">
              <w:rPr>
                <w:rFonts w:cs="Calibri"/>
                <w:lang w:val="hy-AM"/>
              </w:rPr>
              <w:t>Խորհրդի անդամներ</w:t>
            </w:r>
            <w:r>
              <w:rPr>
                <w:rFonts w:cs="Calibri"/>
                <w:lang w:val="hy-AM"/>
              </w:rPr>
              <w:t>ի առաջին կազմ</w:t>
            </w:r>
            <w:r w:rsidR="00E0625A">
              <w:rPr>
                <w:rFonts w:cs="Calibri"/>
                <w:lang w:val="hy-AM"/>
              </w:rPr>
              <w:t>ն</w:t>
            </w:r>
            <w:r w:rsidR="00006D8C" w:rsidRPr="00FC64CB">
              <w:rPr>
                <w:rFonts w:cs="Calibri"/>
                <w:lang w:val="hy-AM"/>
              </w:rPr>
              <w:t xml:space="preserve"> ընտրվում </w:t>
            </w:r>
            <w:r>
              <w:rPr>
                <w:rFonts w:cs="Calibri"/>
                <w:lang w:val="hy-AM"/>
              </w:rPr>
              <w:t>է</w:t>
            </w:r>
            <w:r w:rsidR="00006D8C" w:rsidRPr="00FC64CB">
              <w:rPr>
                <w:rFonts w:cs="Calibri"/>
                <w:lang w:val="hy-AM"/>
              </w:rPr>
              <w:t xml:space="preserve"> Ընկերության բաժնետերերի ընդհանուր ժողովում՝ Ժողովին մասնակցող Ընկերության քվեարկող բաժնետոմսերի սեփականատերերի կողմից՝ Ընկերության բոլոր քվեարկող բաժնետոմսերի ընդհանուր թվի 75% մեծամասնությամբ:</w:t>
            </w:r>
            <w:r w:rsidR="00590DEA">
              <w:rPr>
                <w:rFonts w:cs="Calibri"/>
                <w:lang w:val="hy-AM"/>
              </w:rPr>
              <w:t xml:space="preserve"> </w:t>
            </w:r>
          </w:p>
          <w:p w:rsidR="00F54F44" w:rsidRPr="00FC64CB" w:rsidRDefault="00006D8C" w:rsidP="0059398F">
            <w:pPr>
              <w:jc w:val="both"/>
              <w:rPr>
                <w:rFonts w:cs="Calibri"/>
                <w:lang w:val="hy-AM"/>
              </w:rPr>
            </w:pPr>
            <w:r w:rsidRPr="00FC64CB">
              <w:rPr>
                <w:rFonts w:cs="Calibri"/>
                <w:lang w:val="hy-AM"/>
              </w:rPr>
              <w:t xml:space="preserve">13.4. Ընկերության Տնօրենների խորհրդի կազմում ընտրված անձինք կարող են վերընտրվել </w:t>
            </w:r>
            <w:r w:rsidR="00570214">
              <w:rPr>
                <w:rFonts w:cs="Calibri"/>
                <w:lang w:val="hy-AM"/>
              </w:rPr>
              <w:t>եր</w:t>
            </w:r>
            <w:r w:rsidR="00A956EE">
              <w:rPr>
                <w:rFonts w:cs="Calibri"/>
                <w:lang w:val="hy-AM"/>
              </w:rPr>
              <w:t>կու</w:t>
            </w:r>
            <w:r w:rsidR="00570214" w:rsidRPr="00FC64CB">
              <w:rPr>
                <w:rFonts w:cs="Calibri"/>
                <w:lang w:val="hy-AM"/>
              </w:rPr>
              <w:t xml:space="preserve"> </w:t>
            </w:r>
            <w:r w:rsidRPr="00FC64CB">
              <w:rPr>
                <w:rFonts w:cs="Calibri"/>
                <w:lang w:val="hy-AM"/>
              </w:rPr>
              <w:t>անգամ:</w:t>
            </w:r>
            <w:r w:rsidR="00590DEA">
              <w:rPr>
                <w:rFonts w:cs="Calibri"/>
                <w:lang w:val="hy-AM"/>
              </w:rPr>
              <w:t xml:space="preserve"> Վերընտրվ</w:t>
            </w:r>
            <w:r w:rsidR="008F0EA1">
              <w:rPr>
                <w:rFonts w:cs="Calibri"/>
                <w:lang w:val="hy-AM"/>
              </w:rPr>
              <w:t>ող</w:t>
            </w:r>
            <w:r w:rsidR="00590DEA">
              <w:rPr>
                <w:rFonts w:cs="Calibri"/>
                <w:lang w:val="hy-AM"/>
              </w:rPr>
              <w:t xml:space="preserve"> կամ նոր անդամի թեկնածությունը առաջադրում են </w:t>
            </w:r>
            <w:r w:rsidR="00590DEA" w:rsidRPr="00FC64CB">
              <w:rPr>
                <w:rFonts w:cs="Calibri"/>
                <w:lang w:val="hy-AM"/>
              </w:rPr>
              <w:t>Տնօրենների խորհրդի</w:t>
            </w:r>
            <w:r w:rsidR="00590DEA">
              <w:rPr>
                <w:rFonts w:cs="Calibri"/>
                <w:lang w:val="hy-AM"/>
              </w:rPr>
              <w:t xml:space="preserve"> մյուս երկու անդամները:</w:t>
            </w:r>
          </w:p>
          <w:p w:rsidR="00006D8C" w:rsidRPr="00FC64CB" w:rsidRDefault="00006D8C" w:rsidP="0059398F">
            <w:pPr>
              <w:jc w:val="both"/>
              <w:rPr>
                <w:rFonts w:cs="Calibri"/>
                <w:lang w:val="hy-AM"/>
              </w:rPr>
            </w:pPr>
            <w:r w:rsidRPr="00FC64CB">
              <w:rPr>
                <w:rFonts w:cs="Calibri"/>
                <w:lang w:val="hy-AM"/>
              </w:rPr>
              <w:t>13.6. Ընկերության բաժնետերերի ընդհանուր ժողովի որոշմամբ Ընկերության Տնօրենների խորհրդի անդամներին իրենց պարտականությունների կատարման ժամանակահատվածում կարող են վճարվել պարգևավճարներ և (կամ) փոխհատուցվել Ընկերության Տնօրենների խորհրդի անդամների գործառույթները կատարելու հետ կապված ծախսերը:</w:t>
            </w:r>
          </w:p>
          <w:p w:rsidR="00006D8C" w:rsidRPr="00FC64CB" w:rsidRDefault="00006D8C" w:rsidP="0059398F">
            <w:pPr>
              <w:jc w:val="both"/>
              <w:rPr>
                <w:rFonts w:cs="Calibri"/>
                <w:lang w:val="hy-AM"/>
              </w:rPr>
            </w:pPr>
            <w:r w:rsidRPr="00FC64CB">
              <w:rPr>
                <w:rFonts w:cs="Calibri"/>
                <w:lang w:val="hy-AM"/>
              </w:rPr>
              <w:t xml:space="preserve">  </w:t>
            </w:r>
          </w:p>
          <w:p w:rsidR="00006D8C" w:rsidRPr="004B545E" w:rsidRDefault="00006D8C" w:rsidP="004B545E">
            <w:pPr>
              <w:jc w:val="center"/>
              <w:rPr>
                <w:rFonts w:cs="Calibri"/>
                <w:b/>
                <w:lang w:val="hy-AM"/>
              </w:rPr>
            </w:pPr>
            <w:r w:rsidRPr="004B545E">
              <w:rPr>
                <w:rFonts w:cs="Calibri"/>
                <w:b/>
                <w:lang w:val="hy-AM"/>
              </w:rPr>
              <w:t>14. ԸՆԿԵՐՈՒԹՅԱՆ ՏՆՕՐԵՆՆԵՐԻ ԽՈՐՀՐԴԻ ՆԱԽԱԳԱՀԸ</w:t>
            </w:r>
          </w:p>
          <w:p w:rsidR="00006D8C" w:rsidRPr="00FC64CB" w:rsidRDefault="00006D8C" w:rsidP="0059398F">
            <w:pPr>
              <w:jc w:val="both"/>
              <w:rPr>
                <w:rFonts w:cs="Calibri"/>
                <w:lang w:val="hy-AM"/>
              </w:rPr>
            </w:pPr>
          </w:p>
          <w:p w:rsidR="00006D8C" w:rsidRPr="00FC64CB" w:rsidRDefault="00006D8C" w:rsidP="0059398F">
            <w:pPr>
              <w:jc w:val="both"/>
              <w:rPr>
                <w:rFonts w:cs="Calibri"/>
                <w:lang w:val="hy-AM"/>
              </w:rPr>
            </w:pPr>
            <w:r w:rsidRPr="00FC64CB">
              <w:rPr>
                <w:rFonts w:cs="Calibri"/>
                <w:lang w:val="hy-AM"/>
              </w:rPr>
              <w:t xml:space="preserve">14.1. Ընկերության Տնօրենների խորհրդի նախագահը ընտրվում է Ընկերության Տնօրենների խորհրդի անդամների կողմից նրանց կազմից: </w:t>
            </w:r>
          </w:p>
          <w:p w:rsidR="00006D8C" w:rsidRPr="00FC64CB" w:rsidRDefault="00006D8C" w:rsidP="0059398F">
            <w:pPr>
              <w:jc w:val="both"/>
              <w:rPr>
                <w:rFonts w:cs="Calibri"/>
                <w:lang w:val="hy-AM"/>
              </w:rPr>
            </w:pPr>
            <w:r w:rsidRPr="00FC64CB">
              <w:rPr>
                <w:rFonts w:cs="Calibri"/>
                <w:lang w:val="hy-AM"/>
              </w:rPr>
              <w:t xml:space="preserve">Ընկերության Տնօրենների խորհուրդը իրավունք ունի ցանկացած ժամանակ վերընտրել իր Նախագահին: </w:t>
            </w:r>
          </w:p>
          <w:p w:rsidR="00006D8C" w:rsidRPr="00FC64CB" w:rsidRDefault="00006D8C" w:rsidP="0059398F">
            <w:pPr>
              <w:jc w:val="both"/>
              <w:rPr>
                <w:rFonts w:cs="Calibri"/>
                <w:lang w:val="hy-AM"/>
              </w:rPr>
            </w:pPr>
            <w:r w:rsidRPr="00FC64CB">
              <w:rPr>
                <w:rFonts w:cs="Calibri"/>
                <w:lang w:val="hy-AM"/>
              </w:rPr>
              <w:t xml:space="preserve">14.2. Ընկերության Տնօրենների խորհրդի նախագահը կազմակերպում է Ընկերության Տնօրենների խորհրդի աշխատանքը, գումարում և նախագահում է խորհրդի նիստերը, նիստերում կազմակերպում է արձանագրության վարումը, նախագահում է Ընկերության բաժնետերերի ընդհանուր ժողովում: </w:t>
            </w:r>
          </w:p>
          <w:p w:rsidR="00006D8C" w:rsidRPr="00FC64CB" w:rsidRDefault="00006D8C" w:rsidP="0059398F">
            <w:pPr>
              <w:jc w:val="both"/>
              <w:rPr>
                <w:rFonts w:cs="Calibri"/>
                <w:lang w:val="hy-AM"/>
              </w:rPr>
            </w:pPr>
            <w:r w:rsidRPr="00FC64CB">
              <w:rPr>
                <w:rFonts w:cs="Calibri"/>
                <w:lang w:val="hy-AM"/>
              </w:rPr>
              <w:t xml:space="preserve"> 14.3. Ընկերության Տնօրենների խորհրդի Նախագահի բացակայության դեպքում նրա գործառույթները իրականացնում է Ընկերության Տնօրենների խորհրդի </w:t>
            </w:r>
            <w:r w:rsidR="000859E6">
              <w:rPr>
                <w:rFonts w:cs="Calibri"/>
                <w:lang w:val="hy-AM"/>
              </w:rPr>
              <w:t xml:space="preserve">անդամի ամենաերկար աշխատանքային ստաժ ունեցող </w:t>
            </w:r>
            <w:r w:rsidRPr="00FC64CB">
              <w:rPr>
                <w:rFonts w:cs="Calibri"/>
                <w:lang w:val="hy-AM"/>
              </w:rPr>
              <w:t>անդամ</w:t>
            </w:r>
            <w:r w:rsidR="008D5B29">
              <w:rPr>
                <w:rFonts w:cs="Calibri"/>
                <w:lang w:val="hy-AM"/>
              </w:rPr>
              <w:t>ը</w:t>
            </w:r>
            <w:r w:rsidRPr="00FC64CB">
              <w:rPr>
                <w:rFonts w:cs="Calibri"/>
                <w:lang w:val="hy-AM"/>
              </w:rPr>
              <w:t>:</w:t>
            </w:r>
          </w:p>
          <w:p w:rsidR="00006D8C" w:rsidRPr="00FC64CB" w:rsidRDefault="00006D8C" w:rsidP="0059398F">
            <w:pPr>
              <w:jc w:val="both"/>
              <w:rPr>
                <w:rFonts w:cs="Calibri"/>
                <w:lang w:val="hy-AM"/>
              </w:rPr>
            </w:pPr>
          </w:p>
          <w:p w:rsidR="00006D8C" w:rsidRPr="004B545E" w:rsidRDefault="00006D8C" w:rsidP="004B545E">
            <w:pPr>
              <w:jc w:val="center"/>
              <w:rPr>
                <w:rFonts w:cs="Calibri"/>
                <w:b/>
                <w:lang w:val="hy-AM"/>
              </w:rPr>
            </w:pPr>
            <w:r w:rsidRPr="004B545E">
              <w:rPr>
                <w:rFonts w:cs="Calibri"/>
                <w:b/>
                <w:lang w:val="hy-AM"/>
              </w:rPr>
              <w:t>15. ԸՆԿԵՐՈՒԹՅԱՆ ՏՆՕՐԵՆՆԵՐԻ ԽՈՐՀՐԴԻ ՆԻՍՏԵՐԸ</w:t>
            </w:r>
          </w:p>
          <w:p w:rsidR="00006D8C" w:rsidRPr="00FC64CB" w:rsidRDefault="00006D8C" w:rsidP="0059398F">
            <w:pPr>
              <w:jc w:val="both"/>
              <w:rPr>
                <w:rFonts w:cs="Calibri"/>
                <w:lang w:val="hy-AM"/>
              </w:rPr>
            </w:pPr>
          </w:p>
          <w:p w:rsidR="00006D8C" w:rsidRPr="00FC64CB" w:rsidRDefault="00006D8C" w:rsidP="0059398F">
            <w:pPr>
              <w:jc w:val="both"/>
              <w:rPr>
                <w:rFonts w:cs="Calibri"/>
                <w:lang w:val="hy-AM"/>
              </w:rPr>
            </w:pPr>
            <w:r w:rsidRPr="00FC64CB">
              <w:rPr>
                <w:rFonts w:cs="Calibri"/>
                <w:lang w:val="hy-AM"/>
              </w:rPr>
              <w:t xml:space="preserve">15.1. Ընկերության Տնօրենների խորհրդի նիստերի գումարման և անցկացման կարգը սահմանվում է Ընկերության բաժնետերերի ընդհանուր ժողովի կողմից հաստատված Ընկերության Տնօրենների խորհրդի նիստերի գումարման և անցկացման կարգի մասին կանոնակարգով։ </w:t>
            </w:r>
          </w:p>
          <w:p w:rsidR="00006D8C" w:rsidRPr="00FC64CB" w:rsidRDefault="00006D8C" w:rsidP="0059398F">
            <w:pPr>
              <w:jc w:val="both"/>
              <w:rPr>
                <w:rFonts w:cs="Calibri"/>
                <w:lang w:val="hy-AM"/>
              </w:rPr>
            </w:pPr>
            <w:r w:rsidRPr="00FC64CB">
              <w:rPr>
                <w:rFonts w:cs="Calibri"/>
                <w:lang w:val="hy-AM"/>
              </w:rPr>
              <w:t xml:space="preserve">15.2. Ընկերության Տնօրենների խորհրդի նիստերը անցկացվում են ըստ անհրաժեշտության, բայց ոչ պակաս քան եռամսյակում մեկ անգամ: </w:t>
            </w:r>
          </w:p>
          <w:p w:rsidR="00006D8C" w:rsidRPr="00FC64CB" w:rsidRDefault="00006D8C" w:rsidP="0059398F">
            <w:pPr>
              <w:jc w:val="both"/>
              <w:rPr>
                <w:rFonts w:cs="Calibri"/>
                <w:lang w:val="hy-AM"/>
              </w:rPr>
            </w:pPr>
            <w:r w:rsidRPr="00FC64CB">
              <w:rPr>
                <w:rFonts w:cs="Calibri"/>
                <w:lang w:val="hy-AM"/>
              </w:rPr>
              <w:t xml:space="preserve"> Ընկերության Տնօրենների խորհրդի նիuտը գումարվում է Խորհրդի նախագահի կամ Ընկերության Տնօրենների խորհրդի </w:t>
            </w:r>
            <w:r w:rsidR="00385999">
              <w:rPr>
                <w:rFonts w:cs="Calibri"/>
                <w:lang w:val="hy-AM"/>
              </w:rPr>
              <w:t xml:space="preserve">երկու անդամի </w:t>
            </w:r>
            <w:r w:rsidRPr="00FC64CB">
              <w:rPr>
                <w:rFonts w:cs="Calibri"/>
                <w:lang w:val="hy-AM"/>
              </w:rPr>
              <w:t xml:space="preserve">նախաձեռնությամբ, Տնօրենների խորհրդի, Ընկերության Վերuտուգող հանձնաժողովի անդամի, Աուդիտորի և Ընկերության գործադիր մարմնի, ինչպեu նաեւ </w:t>
            </w:r>
            <w:r w:rsidR="00385999">
              <w:rPr>
                <w:rFonts w:cs="Calibri"/>
                <w:lang w:val="hy-AM"/>
              </w:rPr>
              <w:t xml:space="preserve">Ընկերության բաժնետերերի </w:t>
            </w:r>
            <w:r w:rsidR="00385999" w:rsidRPr="00B827A2">
              <w:rPr>
                <w:rFonts w:cs="Calibri"/>
                <w:lang w:val="hy-AM"/>
              </w:rPr>
              <w:lastRenderedPageBreak/>
              <w:t xml:space="preserve">(բաժնետիրոջ) </w:t>
            </w:r>
            <w:r w:rsidRPr="00FC64CB">
              <w:rPr>
                <w:rFonts w:cs="Calibri"/>
                <w:lang w:val="hy-AM"/>
              </w:rPr>
              <w:t xml:space="preserve">պահանջով: </w:t>
            </w:r>
          </w:p>
          <w:p w:rsidR="00006D8C" w:rsidRPr="00FC64CB" w:rsidRDefault="00006D8C" w:rsidP="0059398F">
            <w:pPr>
              <w:jc w:val="both"/>
              <w:rPr>
                <w:rFonts w:cs="Calibri"/>
                <w:lang w:val="hy-AM"/>
              </w:rPr>
            </w:pPr>
            <w:r w:rsidRPr="00FC64CB">
              <w:rPr>
                <w:rFonts w:cs="Calibri"/>
                <w:lang w:val="hy-AM"/>
              </w:rPr>
              <w:t xml:space="preserve">15.3. Նոր կազմով ընտրված Ընկերության Տնօրենների խորհրդի առաջին նիստին պարտադիր կարգով որոշում են Ընկերության Տնօրենների խորհրդի Նախագահի,  խորհրդի </w:t>
            </w:r>
            <w:r w:rsidR="005C0FB1">
              <w:rPr>
                <w:rFonts w:cs="Calibri"/>
                <w:lang w:val="hy-AM"/>
              </w:rPr>
              <w:t xml:space="preserve">նիստերի </w:t>
            </w:r>
            <w:r w:rsidRPr="00FC64CB">
              <w:rPr>
                <w:rFonts w:cs="Calibri"/>
                <w:lang w:val="hy-AM"/>
              </w:rPr>
              <w:t xml:space="preserve">Քարտուղարի ընտրության վերաբերյալ հարցերը: </w:t>
            </w:r>
          </w:p>
          <w:p w:rsidR="00006D8C" w:rsidRPr="00FC64CB" w:rsidRDefault="00006D8C" w:rsidP="0059398F">
            <w:pPr>
              <w:jc w:val="both"/>
              <w:rPr>
                <w:rFonts w:cs="Calibri"/>
                <w:lang w:val="hy-AM"/>
              </w:rPr>
            </w:pPr>
            <w:r w:rsidRPr="00FC64CB">
              <w:rPr>
                <w:rFonts w:cs="Calibri"/>
                <w:lang w:val="hy-AM"/>
              </w:rPr>
              <w:t xml:space="preserve">Ընկերության Տնօրենների խորհրդի նշված նիստը գումարվում է Ընկերության Տնօրենների խորհրդի անդամներից մեկի կողմից՝ Ընկերության Տնօրենների խորհրդի նիստերի գումարման և անցկացման կարգի մասին կանոնակարգին համապատասխան: </w:t>
            </w:r>
          </w:p>
          <w:p w:rsidR="00006D8C" w:rsidRPr="00FC64CB" w:rsidRDefault="00006D8C" w:rsidP="0059398F">
            <w:pPr>
              <w:jc w:val="both"/>
              <w:rPr>
                <w:rFonts w:cs="Calibri"/>
                <w:lang w:val="hy-AM"/>
              </w:rPr>
            </w:pPr>
            <w:r w:rsidRPr="00FC64CB">
              <w:rPr>
                <w:rFonts w:cs="Calibri"/>
                <w:lang w:val="hy-AM"/>
              </w:rPr>
              <w:t xml:space="preserve">15.4. Ընկերության Տնօրենների խորհրդի որոշումը կարող է ընդունվել հեռակա քվեարկությամբ (հարցման միջոցով): Հեռակա քվեարկության դեպքում Ընկերության Տնօրենների խորհրդի բոլոր անդամներին օրակարգի հարցերով նյութերը ուղարկվում են Ընկերության Տնօրենների խորհրդի նիստերի գումարման և անցկացման կարգի մասին կանոնակարգով հաստատված կարգով: </w:t>
            </w:r>
          </w:p>
          <w:p w:rsidR="00006D8C" w:rsidRPr="00FC64CB" w:rsidRDefault="00006D8C" w:rsidP="0059398F">
            <w:pPr>
              <w:jc w:val="both"/>
              <w:rPr>
                <w:rFonts w:cs="Calibri"/>
                <w:lang w:val="hy-AM"/>
              </w:rPr>
            </w:pPr>
            <w:r w:rsidRPr="00FC64CB">
              <w:rPr>
                <w:rFonts w:cs="Calibri"/>
                <w:lang w:val="hy-AM"/>
              </w:rPr>
              <w:t xml:space="preserve">15.5. Ընկերության Տնօրենների խորհրդի առկա նիստին բացակայող Ընկերության Տնօրենների խորհրդի անդամը իրավունք ունի գրավոր ներկայացնել օրակարգի հարցերով իր կարծիքը Ընկերության Տնօրենների խորհրդի նիստերի գումարման և անցկացման կարգի մասին կանոնակարգով հաստատված կարգով: </w:t>
            </w:r>
          </w:p>
          <w:p w:rsidR="00006D8C" w:rsidRPr="00FC64CB" w:rsidRDefault="00006D8C" w:rsidP="0059398F">
            <w:pPr>
              <w:jc w:val="both"/>
              <w:rPr>
                <w:rFonts w:cs="Calibri"/>
                <w:lang w:val="hy-AM"/>
              </w:rPr>
            </w:pPr>
            <w:r w:rsidRPr="00FC64CB">
              <w:rPr>
                <w:rFonts w:cs="Calibri"/>
                <w:lang w:val="hy-AM"/>
              </w:rPr>
              <w:t xml:space="preserve">15.6. Ընկերության Տնօրենների խորհրդի անդամի կողմից ձայնի իրավունքի փոխանցումը այլ անձին, այդ թվում Ընկերության Տնօրենների խորհրդի այլ անդամին չի թույլատրվում: </w:t>
            </w:r>
          </w:p>
          <w:p w:rsidR="00006D8C" w:rsidRPr="00FC64CB" w:rsidRDefault="00006D8C" w:rsidP="0059398F">
            <w:pPr>
              <w:jc w:val="both"/>
              <w:rPr>
                <w:rFonts w:cs="Calibri"/>
                <w:lang w:val="hy-AM"/>
              </w:rPr>
            </w:pPr>
            <w:r w:rsidRPr="00FC64CB">
              <w:rPr>
                <w:rFonts w:cs="Calibri"/>
                <w:lang w:val="hy-AM"/>
              </w:rPr>
              <w:t>15.7. Ընկերության Տնօրենների խորհրդի նիստում հարցերի որոշման ժամանակ Ընկերության Տնօրենների խորհրդի յուրաքանչյուր անդամ ունի մեկ ձայն: Ընկերության Տնօրենների խորհրդի Նախագահի ձայնը որոշիչ</w:t>
            </w:r>
            <w:r w:rsidR="003116A9" w:rsidRPr="003116A9">
              <w:rPr>
                <w:rFonts w:cs="Calibri"/>
                <w:lang w:val="hy-AM"/>
              </w:rPr>
              <w:t xml:space="preserve"> </w:t>
            </w:r>
            <w:r w:rsidRPr="00FC64CB">
              <w:rPr>
                <w:rFonts w:cs="Calibri"/>
                <w:lang w:val="hy-AM"/>
              </w:rPr>
              <w:t xml:space="preserve">չէ: </w:t>
            </w:r>
            <w:r w:rsidR="00CB1DEE">
              <w:rPr>
                <w:rFonts w:cs="Calibri"/>
                <w:lang w:val="hy-AM"/>
              </w:rPr>
              <w:t>Քվեարկության ժաման</w:t>
            </w:r>
            <w:r w:rsidR="0022636D">
              <w:rPr>
                <w:rFonts w:cs="Calibri"/>
                <w:lang w:val="hy-AM"/>
              </w:rPr>
              <w:t xml:space="preserve">ակ </w:t>
            </w:r>
            <w:r w:rsidR="0022636D" w:rsidRPr="00FC64CB">
              <w:rPr>
                <w:rFonts w:cs="Calibri"/>
                <w:lang w:val="hy-AM"/>
              </w:rPr>
              <w:t>Ընկերության Տնօրենների խորհրդի</w:t>
            </w:r>
            <w:r w:rsidR="0022636D">
              <w:rPr>
                <w:rFonts w:cs="Calibri"/>
                <w:lang w:val="hy-AM"/>
              </w:rPr>
              <w:t xml:space="preserve"> անդամը չի կարող ձեռնպահ քվեարկել:</w:t>
            </w:r>
          </w:p>
          <w:p w:rsidR="00503654" w:rsidRPr="00FC64CB" w:rsidRDefault="00006D8C" w:rsidP="0059398F">
            <w:pPr>
              <w:jc w:val="both"/>
              <w:rPr>
                <w:rFonts w:cs="Calibri"/>
                <w:lang w:val="hy-AM"/>
              </w:rPr>
            </w:pPr>
            <w:r w:rsidRPr="00FC64CB">
              <w:rPr>
                <w:rFonts w:cs="Calibri"/>
                <w:lang w:val="hy-AM"/>
              </w:rPr>
              <w:t xml:space="preserve">15.8. Այն դեպքում, երբ Տնօրենների խորհրդի անդամների թիվը պակասում է քվորում կազմող նշված թվից, Տնօրենների խորհուրդը պարտավոր է որոշում կայացնել Ընկերության բաժնետերերի արտահերթ ժողովի անցկացման մասին՝ Ընկերության Տնօրենների խորհրդի նոր </w:t>
            </w:r>
            <w:r w:rsidR="00A956EE">
              <w:rPr>
                <w:rFonts w:cs="Calibri"/>
                <w:lang w:val="hy-AM"/>
              </w:rPr>
              <w:t>անդամի</w:t>
            </w:r>
            <w:r w:rsidR="00A956EE" w:rsidRPr="00FC64CB">
              <w:rPr>
                <w:rFonts w:cs="Calibri"/>
                <w:lang w:val="hy-AM"/>
              </w:rPr>
              <w:t xml:space="preserve"> </w:t>
            </w:r>
            <w:r w:rsidR="0022636D">
              <w:rPr>
                <w:rFonts w:cs="Calibri"/>
                <w:lang w:val="hy-AM"/>
              </w:rPr>
              <w:t xml:space="preserve">թեկնածուին առաջադրելու </w:t>
            </w:r>
            <w:r w:rsidRPr="00FC64CB">
              <w:rPr>
                <w:rFonts w:cs="Calibri"/>
                <w:lang w:val="hy-AM"/>
              </w:rPr>
              <w:t xml:space="preserve">նպատակով: </w:t>
            </w:r>
          </w:p>
          <w:p w:rsidR="00006D8C" w:rsidRPr="00FC64CB" w:rsidRDefault="00E03635" w:rsidP="0059398F">
            <w:pPr>
              <w:jc w:val="both"/>
              <w:rPr>
                <w:rFonts w:cs="Calibri"/>
                <w:lang w:val="hy-AM"/>
              </w:rPr>
            </w:pPr>
            <w:r w:rsidRPr="00FC64CB">
              <w:rPr>
                <w:rFonts w:cs="Calibri"/>
                <w:lang w:val="hy-AM"/>
              </w:rPr>
              <w:t>15.9. Ընկերության Տնօրենների խորհրդի նիստի ընթացքում վարվում է արձանագրություն: Ընկերության Տնօրենների խորհրդի նիստի արձանագրությունը կազմվում և ստորագրվում է ոչ ուշ քան դրա անցկացման պահից 5 (հինգ) օրվա ընթացքում` նիստի նախագահողի և Ընկերության Տնօրենների խորհրդի Քարտուղարի կողմից, որոնք պատասխանատվություն են կրում արձանագրության ճիշտ կազմելու համար: Արձանագրությանը կցվում են Ընկերության Տնօրենների խորհրդի կողմից հաստատված բոլոր փաստաթղթերը:</w:t>
            </w:r>
          </w:p>
          <w:p w:rsidR="00E03635" w:rsidRPr="00FC64CB" w:rsidRDefault="00E03635" w:rsidP="0059398F">
            <w:pPr>
              <w:jc w:val="both"/>
              <w:rPr>
                <w:rFonts w:cs="Calibri"/>
                <w:lang w:val="hy-AM"/>
              </w:rPr>
            </w:pPr>
          </w:p>
          <w:p w:rsidR="00E03635" w:rsidRPr="00FC64CB" w:rsidRDefault="00E03635" w:rsidP="0059398F">
            <w:pPr>
              <w:ind w:firstLine="375"/>
              <w:jc w:val="both"/>
              <w:rPr>
                <w:rFonts w:cs="Calibri"/>
                <w:lang w:val="hy-AM"/>
              </w:rPr>
            </w:pPr>
          </w:p>
          <w:p w:rsidR="00E03635" w:rsidRPr="003116A9" w:rsidRDefault="00E03635" w:rsidP="003116A9">
            <w:pPr>
              <w:ind w:firstLine="375"/>
              <w:jc w:val="center"/>
              <w:rPr>
                <w:rFonts w:cs="Calibri"/>
                <w:b/>
                <w:lang w:val="hy-AM"/>
              </w:rPr>
            </w:pPr>
            <w:r w:rsidRPr="003116A9">
              <w:rPr>
                <w:rFonts w:cs="Calibri"/>
                <w:b/>
                <w:lang w:val="hy-AM"/>
              </w:rPr>
              <w:t>1</w:t>
            </w:r>
            <w:r w:rsidR="00897812" w:rsidRPr="00B827A2">
              <w:rPr>
                <w:rFonts w:cs="Calibri"/>
                <w:b/>
                <w:lang w:val="hy-AM"/>
              </w:rPr>
              <w:t>6</w:t>
            </w:r>
            <w:r w:rsidRPr="003116A9">
              <w:rPr>
                <w:rFonts w:cs="Calibri"/>
                <w:b/>
                <w:lang w:val="hy-AM"/>
              </w:rPr>
              <w:t>. ԸՆԿԵՐՈՒԹՅԱՆ ՄԻԱՆՁՆՅԱ ԳՈՐԾԱԴԻՐ ՄԱՐՄԻՆ</w:t>
            </w:r>
          </w:p>
          <w:p w:rsidR="00E03635" w:rsidRPr="00FC64CB" w:rsidRDefault="00E03635" w:rsidP="0059398F">
            <w:pPr>
              <w:ind w:firstLine="375"/>
              <w:jc w:val="both"/>
              <w:rPr>
                <w:rFonts w:cs="Calibri"/>
                <w:lang w:val="hy-AM"/>
              </w:rPr>
            </w:pP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.1. Ընկերության ընթացիկ գործունեության ղեկավարումն իրականացվում է միանձնյա գործադիր մարմնի` Ընկերության Գլխավոր տնօրենի կողմից:</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.2. Ընկերության Գլխավոր տնօրենը հաշվետու է Բաժնետերերի ընդհանուր ժողովին և Ընկերության Տնօրենների խորհրդին:</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.3. </w:t>
            </w:r>
            <w:r w:rsidRPr="0022636D">
              <w:rPr>
                <w:rFonts w:cs="Calibri"/>
                <w:lang w:val="hy-AM"/>
              </w:rPr>
              <w:t>Ընկերության գլխավոր տնօրենը ընտրվում է Ընկերության Տնօրենների խորհրդի</w:t>
            </w:r>
            <w:r w:rsidRPr="00FC64CB">
              <w:rPr>
                <w:rFonts w:cs="Calibri"/>
                <w:lang w:val="hy-AM"/>
              </w:rPr>
              <w:t xml:space="preserve"> կողմից՝ Տնօրենների խորհրդի անդամների </w:t>
            </w:r>
            <w:r w:rsidR="00503654">
              <w:rPr>
                <w:rFonts w:cs="Calibri"/>
                <w:lang w:val="hy-AM"/>
              </w:rPr>
              <w:t>պարզ մեծամասնությամբ</w:t>
            </w:r>
            <w:r w:rsidRPr="00FC64CB">
              <w:rPr>
                <w:rFonts w:cs="Calibri"/>
                <w:lang w:val="hy-AM"/>
              </w:rPr>
              <w:t>՝ 5 (հինգ) տարի ժամկետով:</w:t>
            </w:r>
          </w:p>
          <w:p w:rsidR="00E03635" w:rsidRPr="00FC64CB" w:rsidRDefault="00E03635" w:rsidP="003116A9">
            <w:pPr>
              <w:jc w:val="both"/>
              <w:rPr>
                <w:rFonts w:cs="Calibri"/>
                <w:lang w:val="hy-AM"/>
              </w:rPr>
            </w:pPr>
            <w:r w:rsidRPr="00FC64CB">
              <w:rPr>
                <w:rFonts w:cs="Calibri"/>
                <w:lang w:val="hy-AM"/>
              </w:rPr>
              <w:lastRenderedPageBreak/>
              <w:t>1</w:t>
            </w:r>
            <w:r w:rsidR="00897812" w:rsidRPr="00B827A2">
              <w:rPr>
                <w:rFonts w:cs="Calibri"/>
                <w:lang w:val="hy-AM"/>
              </w:rPr>
              <w:t>6</w:t>
            </w:r>
            <w:r w:rsidRPr="00FC64CB">
              <w:rPr>
                <w:rFonts w:cs="Calibri"/>
                <w:lang w:val="hy-AM"/>
              </w:rPr>
              <w:t>.4. Ընկերության գլխավոր տնօրենի իրավունքներն ու պարտականությունները Ընկերության ընթացիկ գործունեության ղեկավարման իրականացման մասով սահմանվում են Հայաստանի Հանրապետության օրենսդրությամբ, սույն կանոնադրությամբ և նրա հետ կնքված աշխատանքային պայմանագրով:</w:t>
            </w:r>
          </w:p>
          <w:p w:rsidR="00E03635" w:rsidRPr="00FC64CB" w:rsidRDefault="00E03635" w:rsidP="003116A9">
            <w:pPr>
              <w:jc w:val="both"/>
              <w:rPr>
                <w:rFonts w:cs="Calibri"/>
                <w:lang w:val="hy-AM"/>
              </w:rPr>
            </w:pPr>
            <w:r w:rsidRPr="00FC64CB">
              <w:rPr>
                <w:rFonts w:cs="Calibri"/>
                <w:lang w:val="hy-AM"/>
              </w:rPr>
              <w:t>Ընկերության գլխավոր տնօրենի հետ աշխատանքային պայմանագիրը Ընկերության անունից ստորագրվում է Ընկերության Տնօրենների խորհրդի նախագահի կամ Ընկերության Տնօրենների խորհրդի կողմից լիազորված անձի կողմից:</w:t>
            </w:r>
          </w:p>
          <w:p w:rsidR="00E03635" w:rsidRPr="00FC64CB" w:rsidRDefault="00E03635" w:rsidP="003116A9">
            <w:pPr>
              <w:jc w:val="both"/>
              <w:rPr>
                <w:rFonts w:cs="Calibri"/>
                <w:lang w:val="hy-AM"/>
              </w:rPr>
            </w:pPr>
            <w:r w:rsidRPr="00FC64CB">
              <w:rPr>
                <w:rFonts w:cs="Calibri"/>
                <w:lang w:val="hy-AM"/>
              </w:rPr>
              <w:t>Գլխավոր տնօրենի աշխատանքի վարձատրության պայմանները սահմանվում են Ընկերության բաժնետերերի ընդհանուր ժողովի կողմից:</w:t>
            </w:r>
          </w:p>
          <w:p w:rsidR="00E03635" w:rsidRPr="00FC64CB" w:rsidRDefault="00E03635" w:rsidP="003116A9">
            <w:pPr>
              <w:jc w:val="both"/>
              <w:rPr>
                <w:rFonts w:cs="Calibri"/>
                <w:lang w:val="hy-AM"/>
              </w:rPr>
            </w:pPr>
            <w:r w:rsidRPr="00FC64CB">
              <w:rPr>
                <w:rFonts w:cs="Calibri"/>
                <w:lang w:val="hy-AM"/>
              </w:rPr>
              <w:t>Ընկերության գլխավոր տնօրենի հետ աշխատանքային պայմանագրի այլ պայմանները, այդ թվում՝ լիազորությունների ժամկետի մասով, սահմանվում են Ընկերության Տնօրենների խորհրդի կամ Ընկերության Տնօրենների խորհրդի կողմից լիազորված անձի կողմից:</w:t>
            </w:r>
          </w:p>
          <w:p w:rsidR="00E03635" w:rsidRPr="00FC64CB" w:rsidRDefault="00E03635" w:rsidP="003116A9">
            <w:pPr>
              <w:jc w:val="both"/>
              <w:rPr>
                <w:rFonts w:cs="Calibri"/>
                <w:lang w:val="hy-AM"/>
              </w:rPr>
            </w:pPr>
            <w:r w:rsidRPr="00FC64CB">
              <w:rPr>
                <w:rFonts w:cs="Calibri"/>
                <w:lang w:val="hy-AM"/>
              </w:rPr>
              <w:t>Ընկերության անունից Գլխավոր տնօրենի նկատմամբ գործատուի իրավունքներն ու պարտականությունները իրականացվում են Ընկերության Տնօրենների խորհրդի նախագահի կամ Ընկերության Տնօրենների խորհրդի կողմից լիազորված անձի կողմից:</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.5. Ընկերության գլխավոր տնօրենի կողմից այլ կազմակերպությունների կառավարման մարմիններում պաշտոնների համատեղումը թույլատրվում է միայն Ընկերության Տնօրենների խորհրդի համաձայնությամբ: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.6. Ընկերության Տնօրենների խորհուրդը իրավունք ունի ցանկացած ժամանակ որոշում ընդունել Ընկերության Գլխավոր տնօրենի լիազորությունների դադարեցման և Ընկերության գլխավոր տնօրենի ընտրության վերաբերյալ: </w:t>
            </w:r>
          </w:p>
          <w:p w:rsidR="00E03635" w:rsidRPr="00FC64CB" w:rsidRDefault="00E03635" w:rsidP="003116A9">
            <w:pPr>
              <w:jc w:val="both"/>
              <w:rPr>
                <w:rFonts w:cs="Calibri"/>
                <w:lang w:val="hy-AM"/>
              </w:rPr>
            </w:pPr>
            <w:r w:rsidRPr="00FC64CB">
              <w:rPr>
                <w:rFonts w:cs="Calibri"/>
                <w:lang w:val="hy-AM"/>
              </w:rPr>
              <w:t xml:space="preserve">Ընկերության գլխավոր տնօրենի լիազորությունների դադարեցումը իրականացվում է Հայաստանի Հանրապետության օրենսդրությամբ և նրա հետ կնքված աշխատանքային պայմանագրով սահմանված հիմքերով: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.7. Ընկերության գլխավոր տնօրենի իրավասության են պատկանում Ընկերության ընթացիկ գործունեության ղեկավարման բոլոր հարցերը, բացառությամբ Ընկերության բաժնետերերի ընդհանուր ժողովի և Տնօրենների խորհրդի իրավասությանը պատկանող հարցերի: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.8. Ընկերության գլխավոր տնօրենը գործում է Ընկերության անունից առանց լիազորագրի, այդ թվում, հաշվի առնելով Հայաստանի Հանրապետության օրենսդրությամբ, սույն կանոնադրությամբ և Ընկերության Տնօրենների խորհրդի որոշումներով նախատեսված սահմանափակումները`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.8.1 ապահովում է Ընկերության խնդիրների լուծման համար անհրաժեշտ նրա գործունեության ծրագրերի կատարումը</w:t>
            </w:r>
            <w:r w:rsidR="009B3321">
              <w:rPr>
                <w:rFonts w:cs="Calibri"/>
                <w:lang w:val="hy-AM"/>
              </w:rPr>
              <w:t>,</w:t>
            </w:r>
            <w:r w:rsidRPr="00FC64CB">
              <w:rPr>
                <w:rFonts w:cs="Calibri"/>
                <w:lang w:val="hy-AM"/>
              </w:rPr>
              <w:t xml:space="preserve">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.8.2 կազմակերպում է հաշվապահական հաշվառման և հաշվետվության վարումը Ընկերությունում</w:t>
            </w:r>
            <w:r w:rsidR="009B3321">
              <w:rPr>
                <w:rFonts w:cs="Calibri"/>
                <w:lang w:val="hy-AM"/>
              </w:rPr>
              <w:t>,</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.8.3 տնօրինում է Ընկերության գույքը, գործարքներ է կնքում Ընկերության անունից, տալիս է լիազորագրեր, բանկերում, այլ վարկային կազմակերպություններում (ինչպես նաև օրենքով նախատեսված դեպքերում՝ արժեթղթերի շուկայի մասնագիտացված մասնակից կազմակերպություններում) Ընկերության հաշվարկային և այլ հաշիվներ է բացում</w:t>
            </w:r>
            <w:r w:rsidR="009B3321">
              <w:rPr>
                <w:rFonts w:cs="Calibri"/>
                <w:lang w:val="hy-AM"/>
              </w:rPr>
              <w:t>,</w:t>
            </w:r>
            <w:r w:rsidRPr="00FC64CB">
              <w:rPr>
                <w:rFonts w:cs="Calibri"/>
                <w:lang w:val="hy-AM"/>
              </w:rPr>
              <w:t xml:space="preserve">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.8.4 արձակում է հրամաններ, հաստատում է Ընկերության լոկալ և այլ ներքին ակտեր, բացառությամբ Տնօրենների խորհրդի և Բաժնետերերի ընդհանուր ժողովի իրավասությանը պատկանող ներքին փաստաթղթերի, տալիս է Ընկերության բոլոր աշխատակիցների կողմից կատարման համար պարտադիր ցուցումներ</w:t>
            </w:r>
            <w:r w:rsidR="009B3321">
              <w:rPr>
                <w:rFonts w:cs="Calibri"/>
                <w:lang w:val="hy-AM"/>
              </w:rPr>
              <w:t>,</w:t>
            </w:r>
            <w:r w:rsidRPr="00FC64CB">
              <w:rPr>
                <w:rFonts w:cs="Calibri"/>
                <w:lang w:val="hy-AM"/>
              </w:rPr>
              <w:t xml:space="preserve"> </w:t>
            </w:r>
          </w:p>
          <w:p w:rsidR="00E03635" w:rsidRPr="00FC64CB" w:rsidRDefault="00E03635" w:rsidP="003116A9">
            <w:pPr>
              <w:jc w:val="both"/>
              <w:rPr>
                <w:rFonts w:cs="Calibri"/>
                <w:lang w:val="hy-AM"/>
              </w:rPr>
            </w:pPr>
            <w:r w:rsidRPr="00FC64CB">
              <w:rPr>
                <w:rFonts w:cs="Calibri"/>
                <w:lang w:val="hy-AM"/>
              </w:rPr>
              <w:lastRenderedPageBreak/>
              <w:t>1</w:t>
            </w:r>
            <w:r w:rsidR="00897812" w:rsidRPr="00B827A2">
              <w:rPr>
                <w:rFonts w:cs="Calibri"/>
                <w:lang w:val="hy-AM"/>
              </w:rPr>
              <w:t>6</w:t>
            </w:r>
            <w:r w:rsidRPr="00FC64CB">
              <w:rPr>
                <w:rFonts w:cs="Calibri"/>
                <w:lang w:val="hy-AM"/>
              </w:rPr>
              <w:t>.8.5 հաստատում է սոցիալական արտոնություններ և երաշխիքներ Ընկերության աշխատակիցների համար</w:t>
            </w:r>
            <w:r w:rsidR="009B3321">
              <w:rPr>
                <w:rFonts w:cs="Calibri"/>
                <w:lang w:val="hy-AM"/>
              </w:rPr>
              <w:t>,</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.8.6 Ընկերության աշխատակիցների նկատմամբ իրականացնում է Հայաստանի Հանրապետության աշխատանքային օրենսդրությամբ սահմանված գործատուի իրավունքներն ու պարտականությունները</w:t>
            </w:r>
            <w:r w:rsidR="009B332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.8.7 իր ժամանակավոր բացակայության ժամանակահատվածում (արձակուրդ, ժամանակավոր անաշխատունակություն, գործուղում և Հայաստանի Հանրապետության աշխատանքային օրենսդրությամբ նախատեսված այլ դեպքեր) նշանակում է Գլխավոր տնօրենի պաշտոնակատար անձ</w:t>
            </w:r>
            <w:r w:rsidR="009B332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w:t>
            </w:r>
            <w:r w:rsidR="00897812" w:rsidRPr="00B827A2">
              <w:rPr>
                <w:rFonts w:cs="Calibri"/>
                <w:lang w:val="hy-AM"/>
              </w:rPr>
              <w:t>8</w:t>
            </w:r>
            <w:r w:rsidRPr="00FC64CB">
              <w:rPr>
                <w:rFonts w:cs="Calibri"/>
                <w:lang w:val="hy-AM"/>
              </w:rPr>
              <w:t xml:space="preserve"> Ընկերության Տնօրենների խորհրդի քննարկմանն է ներկայացնում Ընկերության տարեկան հաշվետվությունը, հաշվապահական հաշվեկշիռը, շահույթների և վնասների հաշիվ), ֆինանսական տարվա արդյունքներով Ընկերության շահույթների և վնասների բաշխումը` սույն կանոնադրության 1</w:t>
            </w:r>
            <w:r w:rsidR="00212025" w:rsidRPr="00B827A2">
              <w:rPr>
                <w:rFonts w:cs="Calibri"/>
                <w:lang w:val="hy-AM"/>
              </w:rPr>
              <w:t>8</w:t>
            </w:r>
            <w:r w:rsidRPr="00FC64CB">
              <w:rPr>
                <w:rFonts w:cs="Calibri"/>
                <w:lang w:val="hy-AM"/>
              </w:rPr>
              <w:t xml:space="preserve">.4 կետի համաձայն նախնական հաստատման համար;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w:t>
            </w:r>
            <w:r w:rsidR="00897812" w:rsidRPr="00B827A2">
              <w:rPr>
                <w:rFonts w:cs="Calibri"/>
                <w:lang w:val="hy-AM"/>
              </w:rPr>
              <w:t>9</w:t>
            </w:r>
            <w:r w:rsidRPr="00FC64CB">
              <w:rPr>
                <w:rFonts w:cs="Calibri"/>
                <w:lang w:val="hy-AM"/>
              </w:rPr>
              <w:t xml:space="preserve"> կազմակերպում է Ընդհանուր ժողովի և Տնօրենների խորհրդի որոշումների կատարումը</w:t>
            </w:r>
            <w:r w:rsidR="00F341F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.8.1</w:t>
            </w:r>
            <w:r w:rsidR="00897812" w:rsidRPr="00B827A2">
              <w:rPr>
                <w:rFonts w:cs="Calibri"/>
                <w:lang w:val="hy-AM"/>
              </w:rPr>
              <w:t>0</w:t>
            </w:r>
            <w:r w:rsidRPr="00FC64CB">
              <w:rPr>
                <w:rFonts w:cs="Calibri"/>
                <w:lang w:val="hy-AM"/>
              </w:rPr>
              <w:t xml:space="preserve"> ապահովում է գործող օրենսդրությամբ նախատեսված փաստաթղթերի պահպանությունը</w:t>
            </w:r>
            <w:r w:rsidR="00F341F1">
              <w:rPr>
                <w:rFonts w:cs="Calibri"/>
                <w:lang w:val="hy-AM"/>
              </w:rPr>
              <w:t>,</w:t>
            </w:r>
            <w:r w:rsidRPr="00FC64CB">
              <w:rPr>
                <w:rFonts w:cs="Calibri"/>
                <w:lang w:val="hy-AM"/>
              </w:rPr>
              <w:t xml:space="preserve"> </w:t>
            </w:r>
          </w:p>
          <w:p w:rsidR="00BD1B7F" w:rsidRPr="00FC64CB" w:rsidRDefault="00E03635"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.8.1</w:t>
            </w:r>
            <w:r w:rsidR="00897812" w:rsidRPr="00B827A2">
              <w:rPr>
                <w:rFonts w:cs="Calibri"/>
                <w:lang w:val="hy-AM"/>
              </w:rPr>
              <w:t>1</w:t>
            </w:r>
            <w:r w:rsidRPr="00FC64CB">
              <w:rPr>
                <w:rFonts w:cs="Calibri"/>
                <w:lang w:val="hy-AM"/>
              </w:rPr>
              <w:t xml:space="preserve"> հաստատում է գնումների տարեկան համալիր ծրագիրը, գնումների տարեկան համալիր ծրագրի ճշգրտումները, գնումների տարեկան համալիր ծրագրի կատարման վերաբերյալ հաշվետվությունները</w:t>
            </w:r>
            <w:r w:rsidR="00F341F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.8.1</w:t>
            </w:r>
            <w:r w:rsidR="00897812" w:rsidRPr="00B827A2">
              <w:rPr>
                <w:rFonts w:cs="Calibri"/>
                <w:lang w:val="hy-AM"/>
              </w:rPr>
              <w:t>2</w:t>
            </w:r>
            <w:r w:rsidRPr="00FC64CB">
              <w:rPr>
                <w:rFonts w:cs="Calibri"/>
                <w:lang w:val="hy-AM"/>
              </w:rPr>
              <w:t xml:space="preserve"> լուծում է Ընկերության ընթացիկ գործունեության հետ կապված այլ հարցեր, բացառությամբ Բաժնետերերի ընդհանուր ժողովի և Ընկերության Տնօրենների խորհրդի իրավասությանը պատկանող հարցերի;</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w:t>
            </w:r>
            <w:r w:rsidR="00897812" w:rsidRPr="00B827A2">
              <w:rPr>
                <w:rFonts w:cs="Calibri"/>
                <w:lang w:val="hy-AM"/>
              </w:rPr>
              <w:t>9</w:t>
            </w:r>
            <w:r w:rsidRPr="00FC64CB">
              <w:rPr>
                <w:rFonts w:cs="Calibri"/>
                <w:lang w:val="hy-AM"/>
              </w:rPr>
              <w:t xml:space="preserve">. Բաժնետերերի ընդհանուր ժողովի որոշմամբ Ընկերության գործադիր մարմնի լիազորությունները պայմանագրով կարող են փոխանցվել կառավարող կազմակերպությանը կամ կառավարչին: </w:t>
            </w:r>
          </w:p>
          <w:p w:rsidR="00BD1B7F" w:rsidRPr="00FC64CB" w:rsidRDefault="00BD1B7F" w:rsidP="0059398F">
            <w:pPr>
              <w:jc w:val="both"/>
              <w:rPr>
                <w:rFonts w:cs="Calibri"/>
                <w:lang w:val="hy-AM"/>
              </w:rPr>
            </w:pPr>
            <w:r w:rsidRPr="00FC64CB">
              <w:rPr>
                <w:rFonts w:cs="Calibri"/>
                <w:lang w:val="hy-AM"/>
              </w:rPr>
              <w:t xml:space="preserve">Ընկերության ընթացիկ գործունեության ղեկավարման իրականացման համար կառավարող կազմակերպության (կառավարչի) իրավունքներն ու պարտականությունները սահմանվում են Հայաստանի Հանրապետության օրենսդրությամբ և կառավարող կազմակերպության (կառավարչի) Ընկերության հետ կնքվող պայմանագրով: </w:t>
            </w:r>
          </w:p>
          <w:p w:rsidR="00BD1B7F" w:rsidRPr="00FC64CB" w:rsidRDefault="00BD1B7F" w:rsidP="0059398F">
            <w:pPr>
              <w:jc w:val="both"/>
              <w:rPr>
                <w:rFonts w:cs="Calibri"/>
                <w:lang w:val="hy-AM"/>
              </w:rPr>
            </w:pPr>
            <w:r w:rsidRPr="00FC64CB">
              <w:rPr>
                <w:rFonts w:cs="Calibri"/>
                <w:lang w:val="hy-AM"/>
              </w:rPr>
              <w:t xml:space="preserve">Ընկերության անունից կառավարող կազմակերպության (կառավարչի) հետ պայմանագիրը ստորագրվում է Ընկերության Տնօրենների խորհրդի նախագահի կամ Ընկերության Տնօրենների խորհրդի կողմից լիազորված անձի կողմից: </w:t>
            </w:r>
          </w:p>
          <w:p w:rsidR="00BD1B7F" w:rsidRPr="00FC64CB" w:rsidRDefault="00BD1B7F" w:rsidP="0059398F">
            <w:pPr>
              <w:jc w:val="both"/>
              <w:rPr>
                <w:rFonts w:cs="Calibri"/>
                <w:lang w:val="hy-AM"/>
              </w:rPr>
            </w:pPr>
            <w:r w:rsidRPr="00FC64CB">
              <w:rPr>
                <w:rFonts w:cs="Calibri"/>
                <w:lang w:val="hy-AM"/>
              </w:rPr>
              <w:t xml:space="preserve">Կառավարող կազմակերպության (կառավարչի) հետ պայմանագրի պայմանները, այդ թվում՝ լիազորությունների ժամկետի մասով, սահմանվում են Ընկերության Տնօրենների խորհրդի կողմից: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0</w:t>
            </w:r>
            <w:r w:rsidRPr="00FC64CB">
              <w:rPr>
                <w:rFonts w:cs="Calibri"/>
                <w:lang w:val="hy-AM"/>
              </w:rPr>
              <w:t xml:space="preserve">. Բաժնետերերի ընդհանուր ժողովը ցանկացած ժամանակ իրավունք ունի որոշում ընդունել կառավարող կազմակերպության (կառավարչի) լիազորությունների վաղաժամկետ դադարեցման մասին: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1</w:t>
            </w:r>
            <w:r w:rsidRPr="00FC64CB">
              <w:rPr>
                <w:rFonts w:cs="Calibri"/>
                <w:lang w:val="hy-AM"/>
              </w:rPr>
              <w:t xml:space="preserve">. Ընկերության Տնօրենների խորհուրդը իրավունք ունի որոշում ընդունել կառավարող կազմակերպության կամ կառավարչի լիազորությունների կասեցման մասին: Միաժամանակ, նշված որոշման հետ, Ընկերության Տնօրենների խորհուրդը պարտավոր է որոշում ընդունել Ընկերության գլխավոր տնօրենի ժամանակավոր պաշտոնակատարի նշանակման և Ընկերության բաժնետերերի արտահերթ ընդհանուր ժողովի անցկացման վերաբերյալ, կառավարող կազմակերպության </w:t>
            </w:r>
            <w:r w:rsidRPr="00FC64CB">
              <w:rPr>
                <w:rFonts w:cs="Calibri"/>
                <w:lang w:val="hy-AM"/>
              </w:rPr>
              <w:lastRenderedPageBreak/>
              <w:t>(կառավարչի) լիազորությունների վաղաժամկետ դադարեցման հարցի լուծման, եթե Ընկերության Տնօրենների խորհրդի կողմից այլ որոշում չընդունվի, և Ընկերության միանձնյա գործադիր մարմնի լիազորությունները կառավարող կազմակերպության (կառավարչին) փոխանցելու նպատակով:</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2</w:t>
            </w:r>
            <w:r w:rsidRPr="00FC64CB">
              <w:rPr>
                <w:rFonts w:cs="Calibri"/>
                <w:lang w:val="hy-AM"/>
              </w:rPr>
              <w:t xml:space="preserve">. Ընկերության գլխավոր տնօրենի պաշտոնակատարն իրականացնում է Ընկերության ընթացիկ գործունեության ղեկավարումը, Ընկերության գլխավոր տնօրենի իրավասությունների սահմաններում, եթե Ընկերության Տնօրենների խորհուրդը այլ որոշում չընդունի: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3</w:t>
            </w:r>
            <w:r w:rsidRPr="00FC64CB">
              <w:rPr>
                <w:rFonts w:cs="Calibri"/>
                <w:lang w:val="hy-AM"/>
              </w:rPr>
              <w:t xml:space="preserve">. Ընկերության գլխավոր տնօրենը, Ընկերության գլխավոր տնօրենի պաշտոնակատարը, ինչպես նաև կառավարող կազմակերպությունը (կառավարիչը) իրենց իրավունքները և պարտականությունները իրականացնելիս պետք է գործեն ելնելով Ընկերության շահերից, իրականացնեն իրենց իրավունքները և Ընկերության նկատմամբ իրենց պարտականությունները կատարեն բարեխիղճ ու ողջամիտ կերպով: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4</w:t>
            </w:r>
            <w:r w:rsidRPr="00FC64CB">
              <w:rPr>
                <w:rFonts w:cs="Calibri"/>
                <w:lang w:val="hy-AM"/>
              </w:rPr>
              <w:t xml:space="preserve">. Ընկերության գլխավոր տնօրենը, Ընկերության գլխավոր տնօրենի պաշտոնակատարը, ինչպես նաև կառավարող կազմակերպությունը (կառավարիչը) Ընկերության առջև պատասխանատվություն են կրում իրենց գործողությունների (անգործության) հետևանքով Ընկերությանը պատճառած վնասի համար, եթե պատասխանատվության այլ հիմքներ և չափեր սահմանված չեն Հայաստանի </w:t>
            </w:r>
            <w:r w:rsidR="00DC67C9" w:rsidRPr="00DC67C9">
              <w:rPr>
                <w:rFonts w:cs="Calibri"/>
                <w:lang w:val="hy-AM"/>
              </w:rPr>
              <w:t>Հ</w:t>
            </w:r>
            <w:r w:rsidRPr="00FC64CB">
              <w:rPr>
                <w:rFonts w:cs="Calibri"/>
                <w:lang w:val="hy-AM"/>
              </w:rPr>
              <w:t>անրապետության օրենսդրությամբ:</w:t>
            </w:r>
          </w:p>
          <w:p w:rsidR="00BD1B7F" w:rsidRPr="00FC64CB" w:rsidRDefault="00BD1B7F" w:rsidP="0059398F">
            <w:pPr>
              <w:jc w:val="both"/>
              <w:rPr>
                <w:rFonts w:cs="Calibri"/>
                <w:lang w:val="hy-AM"/>
              </w:rPr>
            </w:pPr>
          </w:p>
          <w:p w:rsidR="00BD1B7F" w:rsidRPr="00DC67C9" w:rsidRDefault="00BD1B7F" w:rsidP="00DC67C9">
            <w:pPr>
              <w:jc w:val="center"/>
              <w:rPr>
                <w:rFonts w:cs="Calibri"/>
                <w:b/>
                <w:lang w:val="hy-AM"/>
              </w:rPr>
            </w:pPr>
            <w:r w:rsidRPr="00DC67C9">
              <w:rPr>
                <w:rFonts w:cs="Calibri"/>
                <w:b/>
                <w:lang w:val="hy-AM"/>
              </w:rPr>
              <w:t>1</w:t>
            </w:r>
            <w:r w:rsidR="00212025" w:rsidRPr="00B827A2">
              <w:rPr>
                <w:rFonts w:cs="Calibri"/>
                <w:b/>
                <w:lang w:val="hy-AM"/>
              </w:rPr>
              <w:t>7</w:t>
            </w:r>
            <w:r w:rsidRPr="00DC67C9">
              <w:rPr>
                <w:rFonts w:cs="Calibri"/>
                <w:b/>
                <w:lang w:val="hy-AM"/>
              </w:rPr>
              <w:t xml:space="preserve">. ԸՆԿԵՐՈՒՐՈՒԹՅԱՆ ՎԵՐՍՏՈՒԳՈՂ ՀԱՆՁՆԱԺՈՂՈՎԸ </w:t>
            </w:r>
            <w:r w:rsidR="00F341F1">
              <w:rPr>
                <w:rFonts w:cs="Calibri"/>
                <w:b/>
                <w:lang w:val="hy-AM"/>
              </w:rPr>
              <w:t>ԵՎ</w:t>
            </w:r>
            <w:r w:rsidRPr="00DC67C9">
              <w:rPr>
                <w:rFonts w:cs="Calibri"/>
                <w:b/>
                <w:lang w:val="hy-AM"/>
              </w:rPr>
              <w:t xml:space="preserve"> ԱՈՒԴԻՏՈՐԸ</w:t>
            </w:r>
          </w:p>
          <w:p w:rsidR="00BD1B7F" w:rsidRPr="00FC64CB" w:rsidRDefault="00BD1B7F" w:rsidP="0059398F">
            <w:pPr>
              <w:jc w:val="both"/>
              <w:rPr>
                <w:rFonts w:cs="Calibri"/>
                <w:lang w:val="hy-AM"/>
              </w:rPr>
            </w:pP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.1. Ընկերության ֆինանuատնտեuական գործունեության վերահuկումն իրականացնելու համար Ընկերության բաժնետերերի ընդհանուր ժողովի կողմից ընտրվում է Ընկերության վերuտուգող հանձնաժողով` երեք տարի ժամկետով:</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.2. Ընկերության Վերստուգող հանձնաժողովի քանակական կազմը ընդգրկում է </w:t>
            </w:r>
            <w:r w:rsidR="0091480E" w:rsidRPr="00B827A2">
              <w:rPr>
                <w:rFonts w:cs="Calibri"/>
                <w:lang w:val="hy-AM"/>
              </w:rPr>
              <w:t>3</w:t>
            </w:r>
            <w:r w:rsidR="00F341F1" w:rsidRPr="00B827A2">
              <w:rPr>
                <w:rFonts w:cs="Calibri"/>
                <w:lang w:val="hy-AM"/>
              </w:rPr>
              <w:t xml:space="preserve"> (</w:t>
            </w:r>
            <w:r w:rsidR="00E46975" w:rsidRPr="00B827A2">
              <w:rPr>
                <w:rFonts w:cs="Calibri"/>
                <w:lang w:val="hy-AM"/>
              </w:rPr>
              <w:t>երեք</w:t>
            </w:r>
            <w:r w:rsidR="00F341F1" w:rsidRPr="00B827A2">
              <w:rPr>
                <w:rFonts w:cs="Calibri"/>
                <w:lang w:val="hy-AM"/>
              </w:rPr>
              <w:t>)</w:t>
            </w:r>
            <w:r w:rsidRPr="00FC64CB">
              <w:rPr>
                <w:rFonts w:cs="Calibri"/>
                <w:lang w:val="hy-AM"/>
              </w:rPr>
              <w:t xml:space="preserve"> անդամ:</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.3. Ընկերության բաժնետերերի ընդհանուր ժողովի որոշմամբ Ընկերության Վերստուգող հանձնաժողովի բոլոր կամ առանձին անդամների լիազորությունները կարող են վաղաժամկետ դադարեցվել:</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.4. Ընկերության Վերստուգող հանձնաժողովի իրավասությանն են պատկանում</w:t>
            </w:r>
            <w:r w:rsidR="00E46975">
              <w:rPr>
                <w:rFonts w:cs="Calibri"/>
                <w:lang w:val="hy-AM"/>
              </w:rPr>
              <w:t>`</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.4.1 Ընկերության տարեկան հաշվետվությունում, հաշվապահական հաշվեկշռում, շահույթների և վնասների հաշվում տվյալների արժանահավատության հաստատումը.</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.4.2 Ընկերության ֆինանսական վիճակի վերլուծությունը, Ընկերության ֆինանսական վիճակի բարելավման պաշարների բացահայտումը և Ընկերության կառավարման մարմիններին առաջարկությունների մշակումը.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.4.3 Ընկերության ֆինանսատնտեսական գործունեության ստուգման (վերստուգման) կազմակերպումը և իրականացումը, մասնավորապես` Ընկերության կողմից ֆինանսատնտեսական գործունեության իրականացման հետ կապված Ընկերության ֆինանսական, հաշվապահական, վճարահաշվարկային և այլ փաստաթղթերի ստուգումը (վերստուգում) Հայաստանի Հանրապետության օրենսդրությանը, Ընկերության կանոնադրությանը, ներքին և այլ փաստաթղթերին համապատասխանությանը.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.4.4 հիմնական միջոցների պահպանման և օգտագործման նկատմամբ վերահսկողություն. </w:t>
            </w:r>
          </w:p>
          <w:p w:rsidR="00BD1B7F" w:rsidRPr="00FC64CB" w:rsidRDefault="00BD1B7F" w:rsidP="0059398F">
            <w:pPr>
              <w:jc w:val="both"/>
              <w:rPr>
                <w:rFonts w:cs="Calibri"/>
                <w:lang w:val="hy-AM"/>
              </w:rPr>
            </w:pPr>
            <w:r w:rsidRPr="00FC64CB">
              <w:rPr>
                <w:rFonts w:cs="Calibri"/>
                <w:lang w:val="hy-AM"/>
              </w:rPr>
              <w:lastRenderedPageBreak/>
              <w:t>1</w:t>
            </w:r>
            <w:r w:rsidR="00212025" w:rsidRPr="00B827A2">
              <w:rPr>
                <w:rFonts w:cs="Calibri"/>
                <w:lang w:val="hy-AM"/>
              </w:rPr>
              <w:t>7</w:t>
            </w:r>
            <w:r w:rsidRPr="00FC64CB">
              <w:rPr>
                <w:rFonts w:cs="Calibri"/>
                <w:lang w:val="hy-AM"/>
              </w:rPr>
              <w:t xml:space="preserve">.4.5 անվճարունակ դեբիտորների պարտքերը որպես Ընկերության վնաս դուրս գրելու համար սահմանված կարգի նկատմամբ վերահսկողություն.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.4.6 Ընկերության հաստատված բիզնես</w:t>
            </w:r>
            <w:r w:rsidR="00DC67C9" w:rsidRPr="00DC67C9">
              <w:rPr>
                <w:rFonts w:cs="Calibri"/>
                <w:lang w:val="hy-AM"/>
              </w:rPr>
              <w:t xml:space="preserve"> </w:t>
            </w:r>
            <w:r w:rsidRPr="00FC64CB">
              <w:rPr>
                <w:rFonts w:cs="Calibri"/>
                <w:lang w:val="hy-AM"/>
              </w:rPr>
              <w:t xml:space="preserve">պլանին և/կամ բյուջեին համապատասխան` Ընկերության դրամական միջոցների ծախսման նկատմամբ վերահսկողություն. </w:t>
            </w:r>
          </w:p>
          <w:p w:rsidR="00BD1B7F" w:rsidRPr="00FC64CB" w:rsidRDefault="00BD1B7F" w:rsidP="0059398F">
            <w:pPr>
              <w:jc w:val="both"/>
              <w:rPr>
                <w:rFonts w:cs="Calibri"/>
                <w:lang w:val="hy-AM"/>
              </w:rPr>
            </w:pPr>
            <w:r w:rsidRPr="00FC64CB">
              <w:rPr>
                <w:rFonts w:cs="Calibri"/>
                <w:lang w:val="hy-AM"/>
              </w:rPr>
              <w:t xml:space="preserve"> 1</w:t>
            </w:r>
            <w:r w:rsidR="00212025" w:rsidRPr="00B827A2">
              <w:rPr>
                <w:rFonts w:cs="Calibri"/>
                <w:lang w:val="hy-AM"/>
              </w:rPr>
              <w:t>7</w:t>
            </w:r>
            <w:r w:rsidRPr="00FC64CB">
              <w:rPr>
                <w:rFonts w:cs="Calibri"/>
                <w:lang w:val="hy-AM"/>
              </w:rPr>
              <w:t xml:space="preserve">.4.7 Ընկերության պահուստային և այլ հատուկ հիմնադրամների ձևավորման և օգտագործման նկատմամբ վերահսկողություն.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.4.8 Ընկերության բաժնետոմսերով` շահութաբաժինների, պարտատոմսերով` տոկոսների, այլ արժեթղթերով` եկամուտների ճիշտ և ժամանակին հաշվեգրման և վճարման ստուգում. </w:t>
            </w:r>
          </w:p>
          <w:p w:rsidR="00BD1B7F" w:rsidRPr="00FC64CB" w:rsidRDefault="00BD1B7F" w:rsidP="0059398F">
            <w:pPr>
              <w:jc w:val="both"/>
              <w:rPr>
                <w:rFonts w:cs="Calibri"/>
                <w:lang w:val="hy-AM"/>
              </w:rPr>
            </w:pPr>
            <w:r w:rsidRPr="00FC64CB">
              <w:rPr>
                <w:rFonts w:cs="Calibri"/>
                <w:lang w:val="hy-AM"/>
              </w:rPr>
              <w:t xml:space="preserve"> 1</w:t>
            </w:r>
            <w:r w:rsidR="00212025" w:rsidRPr="00B827A2">
              <w:rPr>
                <w:rFonts w:cs="Calibri"/>
                <w:lang w:val="hy-AM"/>
              </w:rPr>
              <w:t>7</w:t>
            </w:r>
            <w:r w:rsidRPr="00FC64CB">
              <w:rPr>
                <w:rFonts w:cs="Calibri"/>
                <w:lang w:val="hy-AM"/>
              </w:rPr>
              <w:t xml:space="preserve">.4.9 նախորդ ստուգումներով (վերստուգումներով) բացահայտված խախտումների և թերությունների վերացման ուղղությամբ նախկինում տրված հանձարարականների կատարման ստուգումը.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.4.10 Ընկերության ֆինանանսատնտեսական գործունեության ստուգման հետ կապված այլ գործողությունների (միջոցառումների) իրականացումը: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.5. Ընկերության Վերստուգող հանձնաժողովի իրավասությանը պատկանող հարցերով բոլոր որոշումները ընդունվում են դրա անդամների ընդհանուր քանակից ձայների պարզ մեծամասնությամբ: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.6. Ընկերության Վերստուգող հանձնաժողովը իրավունք ունի, իսկ Ընկերության ֆինանանսատնտեսական գործունեությունում լուրջ խախտումների բացահայտման դեպքում` պարտավոր է Ընկերության բաժնետերերի արտահե</w:t>
            </w:r>
            <w:r w:rsidR="00DC67C9" w:rsidRPr="00DC67C9">
              <w:rPr>
                <w:rFonts w:cs="Calibri"/>
                <w:lang w:val="hy-AM"/>
              </w:rPr>
              <w:t>ր</w:t>
            </w:r>
            <w:r w:rsidRPr="00FC64CB">
              <w:rPr>
                <w:rFonts w:cs="Calibri"/>
                <w:lang w:val="hy-AM"/>
              </w:rPr>
              <w:t xml:space="preserve">թ ընդհանուր ժողովի գումարում պահանջել: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.7. Ընկերության Վերստուգող հանձնաժողովի գործունեության կարգը սահմանվում է Ընկերության բաժնետերերի ընդհանուր ժողովի կողմից հաստատվող Ընկերության ներքին փաստաթղթով:</w:t>
            </w:r>
            <w:r w:rsidR="00A04B7C" w:rsidRPr="00FC64CB">
              <w:rPr>
                <w:rFonts w:cs="Calibri"/>
                <w:lang w:val="hy-AM"/>
              </w:rPr>
              <w:t xml:space="preserve"> </w:t>
            </w:r>
          </w:p>
          <w:p w:rsidR="00A04B7C" w:rsidRPr="00FC64CB" w:rsidRDefault="00A04B7C" w:rsidP="0059398F">
            <w:pPr>
              <w:jc w:val="both"/>
              <w:rPr>
                <w:rFonts w:cs="Calibri"/>
                <w:lang w:val="hy-AM"/>
              </w:rPr>
            </w:pPr>
            <w:r w:rsidRPr="00FC64CB">
              <w:rPr>
                <w:rFonts w:cs="Calibri"/>
                <w:lang w:val="hy-AM"/>
              </w:rPr>
              <w:t>Ընկերության Վերստուգող հանձնաժողովը ստուգում (վերստուգում) անցկացնելու որոշման համաձայն իրավունք ունի ստուգում (վերստուգում) անցկացնելու նպատակով ներգրավել իրավունքի, էկոնոմիկայի, ֆինանսների, հաշվապահական հաշվառման, կառավարման, տնտեսական անվտանգության և այլ համապատասխան ոլորտների մասնագետներ, այդ թվում, մասնագիտացված կազմակերպություններ</w:t>
            </w:r>
            <w:r w:rsidR="009B4228" w:rsidRPr="00FC64CB">
              <w:rPr>
                <w:rFonts w:cs="Calibri"/>
                <w:lang w:val="hy-AM"/>
              </w:rPr>
              <w:t>։</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.8. Ընկերության ֆինանuատնտեuական գործունեության ստուգումը (վերստուգումը) իրականացվում է Ընկերության գործունեության տարեկան արդյունքներով, ինչպես նաև ցանկացած ժամանակ` Վերստուգող հանձնաժողովի նախաձեռնությամբ, Բաժնետերերի ընդհանուր ժողովի, Տնօրենների խորհրդի որոշմամբ կամ Ընկերության` քվեարկող բաժնետոմuերի առնվազն 10 տոկոuի uեփականատեր բաժնետիրոջ (բաժնետերերի) պահանջով: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.9. Ընկերության բաժնետերերի ընդհանուր ժողովի որոշմամբ Ընկերության Վերստուգող հանձնաժողովի անդամներին իրենց պարտականությունները կատարելու ընթացքում կարող են վճարվել պարգևատրումներ և (կամ) փոխհատուցվել նրանց կողմից իրենց պարտականությունների իրականացման հետ կապված ծախսերը</w:t>
            </w:r>
            <w:r w:rsidR="00E46975">
              <w:rPr>
                <w:rFonts w:cs="Calibri"/>
                <w:lang w:val="hy-AM"/>
              </w:rPr>
              <w:t>:</w:t>
            </w:r>
            <w:r w:rsidRPr="00FC64CB">
              <w:rPr>
                <w:rFonts w:cs="Calibri"/>
                <w:lang w:val="hy-AM"/>
              </w:rPr>
              <w:t xml:space="preserve">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.10. Ընկերության տարեկան ֆինանսական հաշվետվության ստուգման և հաստատման նպատակով բաժնետերերի ընդհանուր ժողովը հաստատում է Ընկերության Աուդիտորին: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.11. Ընկերության Աուդիտորը իրականացնում է Ընկերության ֆինանսատնտեսական գործունեության ստուգումը` Հայաստանի Հանրապետության </w:t>
            </w:r>
            <w:r w:rsidRPr="00FC64CB">
              <w:rPr>
                <w:rFonts w:cs="Calibri"/>
                <w:lang w:val="hy-AM"/>
              </w:rPr>
              <w:lastRenderedPageBreak/>
              <w:t xml:space="preserve">օրենսդրության համաձայն և նրա հետ կնքվող պայմանագրի հիման վրա: </w:t>
            </w:r>
          </w:p>
          <w:p w:rsidR="009B4228" w:rsidRPr="00FC64CB" w:rsidRDefault="009B4228" w:rsidP="0059398F">
            <w:pPr>
              <w:jc w:val="both"/>
              <w:rPr>
                <w:rFonts w:cs="Calibri"/>
                <w:lang w:val="hy-AM"/>
              </w:rPr>
            </w:pPr>
            <w:r w:rsidRPr="00FC64CB">
              <w:rPr>
                <w:rFonts w:cs="Calibri"/>
                <w:lang w:val="hy-AM"/>
              </w:rPr>
              <w:t xml:space="preserve">Ընկերության Աուդիտորի ծառայությունների վճարի չափը սահմանվում է Ընկերության Տնօրենների խորհրդի կողմից: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.12. Ընկերության Վերստուգող հանձնաժողովը, Աուդիտորը Ընկերության ֆինանսատնտեսական գործունեության ստուգման արդյունքներով կազմում են եզրակացություն, որի մեջ պետք է ներառվեն` </w:t>
            </w:r>
          </w:p>
          <w:p w:rsidR="009B4228" w:rsidRPr="00FC64CB" w:rsidRDefault="009B4228" w:rsidP="0059398F">
            <w:pPr>
              <w:jc w:val="both"/>
              <w:rPr>
                <w:rFonts w:cs="Calibri"/>
                <w:lang w:val="hy-AM"/>
              </w:rPr>
            </w:pPr>
            <w:r w:rsidRPr="00FC64CB">
              <w:rPr>
                <w:rFonts w:cs="Calibri"/>
                <w:lang w:val="hy-AM"/>
              </w:rPr>
              <w:t xml:space="preserve">-հաշվապահական (ֆինանսական) հաշվետվության և այլ տեղեկությունների (տվյալների) արժանահավատության վերաբերյալ կարծիքը` նշելով այն հանգամանքները, որոնք էական ազդեցություն են թողնում կամ կարող են թողնել նման հաշվետվության կամ այլ տեղեկատվության (տվյալների) արժանահավատության վրա; </w:t>
            </w:r>
          </w:p>
          <w:p w:rsidR="009B4228" w:rsidRPr="00FC64CB" w:rsidRDefault="009B4228" w:rsidP="0059398F">
            <w:pPr>
              <w:jc w:val="both"/>
              <w:rPr>
                <w:rFonts w:cs="Calibri"/>
                <w:lang w:val="hy-AM"/>
              </w:rPr>
            </w:pPr>
            <w:r w:rsidRPr="00FC64CB">
              <w:rPr>
                <w:rFonts w:cs="Calibri"/>
                <w:lang w:val="hy-AM"/>
              </w:rPr>
              <w:t xml:space="preserve">-այլ տեղեկատվություն, Հայաստանի Հանրապետության օրենսդրության պահանջներին համապատասխան: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.13. Ընկերության ֆինանսատնտեսական գործունեության ստուգման արդյունքների հիման վրա եզրակացության կազմման կարգը և ժամկետները սահմանվում են Հայաստանի Հանրապետության իրավական ակտերի և Ընկերության ներքին փաստաթղթերի հիման վրա:</w:t>
            </w:r>
          </w:p>
          <w:p w:rsidR="009B4228" w:rsidRPr="00FC64CB" w:rsidRDefault="009B4228" w:rsidP="0059398F">
            <w:pPr>
              <w:jc w:val="both"/>
              <w:rPr>
                <w:rFonts w:cs="Calibri"/>
                <w:lang w:val="hy-AM"/>
              </w:rPr>
            </w:pPr>
          </w:p>
          <w:p w:rsidR="0029530F" w:rsidRPr="00B827A2" w:rsidRDefault="009B4228" w:rsidP="0029530F">
            <w:pPr>
              <w:jc w:val="center"/>
              <w:rPr>
                <w:rFonts w:cs="Calibri"/>
                <w:b/>
                <w:lang w:val="hy-AM"/>
              </w:rPr>
            </w:pPr>
            <w:r w:rsidRPr="0029530F">
              <w:rPr>
                <w:rFonts w:cs="Calibri"/>
                <w:b/>
                <w:lang w:val="hy-AM"/>
              </w:rPr>
              <w:t>1</w:t>
            </w:r>
            <w:r w:rsidR="00212025" w:rsidRPr="00B827A2">
              <w:rPr>
                <w:rFonts w:cs="Calibri"/>
                <w:b/>
                <w:lang w:val="hy-AM"/>
              </w:rPr>
              <w:t>8</w:t>
            </w:r>
            <w:r w:rsidRPr="0029530F">
              <w:rPr>
                <w:rFonts w:cs="Calibri"/>
                <w:b/>
                <w:lang w:val="hy-AM"/>
              </w:rPr>
              <w:t>. Ը</w:t>
            </w:r>
            <w:r w:rsidR="0029530F" w:rsidRPr="0029530F">
              <w:rPr>
                <w:rFonts w:cs="Calibri"/>
                <w:b/>
                <w:lang w:val="hy-AM"/>
              </w:rPr>
              <w:t>ՆԿ</w:t>
            </w:r>
            <w:r w:rsidRPr="0029530F">
              <w:rPr>
                <w:rFonts w:cs="Calibri"/>
                <w:b/>
                <w:lang w:val="hy-AM"/>
              </w:rPr>
              <w:t xml:space="preserve">ԵՐՈՒԹՅԱՆ ՀԱՇՎԱՊԱՀԱԿԱՆ ՀԱՇՎԱՌՈՒՄԸ </w:t>
            </w:r>
            <w:r w:rsidR="00190F4C" w:rsidRPr="00B827A2">
              <w:rPr>
                <w:rFonts w:cs="Calibri"/>
                <w:b/>
                <w:lang w:val="hy-AM"/>
              </w:rPr>
              <w:t xml:space="preserve"> ԵՎ</w:t>
            </w:r>
          </w:p>
          <w:p w:rsidR="009B4228" w:rsidRPr="0029530F" w:rsidRDefault="009B4228" w:rsidP="0029530F">
            <w:pPr>
              <w:jc w:val="center"/>
              <w:rPr>
                <w:rFonts w:cs="Calibri"/>
                <w:b/>
                <w:lang w:val="hy-AM"/>
              </w:rPr>
            </w:pPr>
            <w:r w:rsidRPr="0029530F">
              <w:rPr>
                <w:rFonts w:cs="Calibri"/>
                <w:b/>
                <w:lang w:val="hy-AM"/>
              </w:rPr>
              <w:t>ՖԻՆԱՆՍԱԿԱՆ ՀԱՇՎԵՏՎՈՒԹՅՈՒՆԸ</w:t>
            </w:r>
          </w:p>
          <w:p w:rsidR="009B4228" w:rsidRPr="00FC64CB" w:rsidRDefault="009B4228" w:rsidP="0059398F">
            <w:pPr>
              <w:jc w:val="both"/>
              <w:rPr>
                <w:rFonts w:cs="Calibri"/>
                <w:lang w:val="hy-AM"/>
              </w:rPr>
            </w:pP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8</w:t>
            </w:r>
            <w:r w:rsidRPr="00FC64CB">
              <w:rPr>
                <w:rFonts w:cs="Calibri"/>
                <w:lang w:val="hy-AM"/>
              </w:rPr>
              <w:t xml:space="preserve">.1. Ընկերությունը պարտավոր է վարել հաշվապահական հաշվառում </w:t>
            </w:r>
            <w:r w:rsidR="0029530F" w:rsidRPr="00B827A2">
              <w:rPr>
                <w:rFonts w:cs="Calibri"/>
                <w:lang w:val="hy-AM"/>
              </w:rPr>
              <w:t>և</w:t>
            </w:r>
            <w:r w:rsidRPr="00FC64CB">
              <w:rPr>
                <w:rFonts w:cs="Calibri"/>
                <w:lang w:val="hy-AM"/>
              </w:rPr>
              <w:t xml:space="preserve"> ներկայացնել ֆինանuական և վիճակագրական հաշվետվություն` Հայաստանի Հանրապետության օրենսդրությամբ և սույն կանոնադրությամբ սահմանված կարգով: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8</w:t>
            </w:r>
            <w:r w:rsidRPr="00FC64CB">
              <w:rPr>
                <w:rFonts w:cs="Calibri"/>
                <w:lang w:val="hy-AM"/>
              </w:rPr>
              <w:t>.2. Ընկերության գլխավոր տնoրենը պատաuխանատվություն է կրում Ընկերության հաշվապահական հաշվառման կազմակերպման, դրա վիճակի եւ հավաuտիության, տարեկան հաշվետվության և այլ ֆինանuական հաշվետվությունները պետական մարմիններին ժամանակին ներկայացնելու, ինչպեu նա</w:t>
            </w:r>
            <w:r w:rsidR="0029530F" w:rsidRPr="0029530F">
              <w:rPr>
                <w:rFonts w:cs="Calibri"/>
                <w:lang w:val="hy-AM"/>
              </w:rPr>
              <w:t>և</w:t>
            </w:r>
            <w:r w:rsidRPr="00FC64CB">
              <w:rPr>
                <w:rFonts w:cs="Calibri"/>
                <w:lang w:val="hy-AM"/>
              </w:rPr>
              <w:t xml:space="preserve"> Ընկերության բաժնետերերին, պարտատերերին</w:t>
            </w:r>
            <w:r w:rsidR="004C3F5A">
              <w:rPr>
                <w:rFonts w:cs="Calibri"/>
                <w:lang w:val="hy-AM"/>
              </w:rPr>
              <w:t>,</w:t>
            </w:r>
            <w:r w:rsidRPr="00FC64CB">
              <w:rPr>
                <w:rFonts w:cs="Calibri"/>
                <w:lang w:val="hy-AM"/>
              </w:rPr>
              <w:t xml:space="preserve"> զանգվածային լրատվության միջոցներին</w:t>
            </w:r>
            <w:r w:rsidR="004C3F5A">
              <w:rPr>
                <w:rFonts w:cs="Calibri"/>
                <w:lang w:val="hy-AM"/>
              </w:rPr>
              <w:t xml:space="preserve"> և իրենց պահանջով էներգետիկայի ոլորտում գործող հասարակական կազմակերպություններին,</w:t>
            </w:r>
            <w:r w:rsidRPr="00FC64CB">
              <w:rPr>
                <w:rFonts w:cs="Calibri"/>
                <w:lang w:val="hy-AM"/>
              </w:rPr>
              <w:t xml:space="preserve"> Ընկերության գործունեության մաuին տեղեկությունների տրամադրման համար` Հայաստանի Հանրապետության oրենսդրությանը և կանոնադրությանը համապատաuխան: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8</w:t>
            </w:r>
            <w:r w:rsidRPr="00FC64CB">
              <w:rPr>
                <w:rFonts w:cs="Calibri"/>
                <w:lang w:val="hy-AM"/>
              </w:rPr>
              <w:t>.3. Տարեկան հաշվետվությ</w:t>
            </w:r>
            <w:r w:rsidR="004C3F5A">
              <w:rPr>
                <w:rFonts w:cs="Calibri"/>
                <w:lang w:val="hy-AM"/>
              </w:rPr>
              <w:t>ու</w:t>
            </w:r>
            <w:r w:rsidRPr="00FC64CB">
              <w:rPr>
                <w:rFonts w:cs="Calibri"/>
                <w:lang w:val="hy-AM"/>
              </w:rPr>
              <w:t xml:space="preserve">նում, տարեկան հաշվապահական հաշվեկշռում պարունակվող տվյալների հավաuտիությունը պետք է հաuտատվի Ընկերության Վերuտուգող հանձնաժողովի և Աուդիտորի կողմից: </w:t>
            </w:r>
          </w:p>
          <w:p w:rsidR="009B4228" w:rsidRPr="00B827A2" w:rsidRDefault="009B4228" w:rsidP="0059398F">
            <w:pPr>
              <w:jc w:val="both"/>
              <w:rPr>
                <w:rFonts w:cs="Calibri"/>
                <w:lang w:val="hy-AM"/>
              </w:rPr>
            </w:pPr>
            <w:r w:rsidRPr="001C7FC7">
              <w:rPr>
                <w:rFonts w:cs="Calibri"/>
                <w:lang w:val="hy-AM"/>
              </w:rPr>
              <w:t>1</w:t>
            </w:r>
            <w:r w:rsidR="00212025" w:rsidRPr="00B827A2">
              <w:rPr>
                <w:rFonts w:cs="Calibri"/>
                <w:lang w:val="hy-AM"/>
              </w:rPr>
              <w:t>8</w:t>
            </w:r>
            <w:r w:rsidRPr="001C7FC7">
              <w:rPr>
                <w:rFonts w:cs="Calibri"/>
                <w:lang w:val="hy-AM"/>
              </w:rPr>
              <w:t>.4.</w:t>
            </w:r>
            <w:r w:rsidRPr="00FC64CB">
              <w:rPr>
                <w:rFonts w:cs="Calibri"/>
                <w:lang w:val="hy-AM"/>
              </w:rPr>
              <w:t xml:space="preserve"> Ընկերության տարեկան հաշվետվությունը, տարեկան հաշվապահական հաշվեկշիռը, այդ թվում շահույթների </w:t>
            </w:r>
            <w:r w:rsidR="00732A91" w:rsidRPr="00732A91">
              <w:rPr>
                <w:rFonts w:cs="Calibri"/>
                <w:lang w:val="hy-AM"/>
              </w:rPr>
              <w:t xml:space="preserve">և </w:t>
            </w:r>
            <w:r w:rsidRPr="00FC64CB">
              <w:rPr>
                <w:rFonts w:cs="Calibri"/>
                <w:lang w:val="hy-AM"/>
              </w:rPr>
              <w:t xml:space="preserve">վնաuների մասին հաշվետվությունը (շահույթների </w:t>
            </w:r>
            <w:r w:rsidR="00732A91" w:rsidRPr="00732A91">
              <w:rPr>
                <w:rFonts w:cs="Calibri"/>
                <w:lang w:val="hy-AM"/>
              </w:rPr>
              <w:t>և</w:t>
            </w:r>
            <w:r w:rsidRPr="00FC64CB">
              <w:rPr>
                <w:rFonts w:cs="Calibri"/>
                <w:lang w:val="hy-AM"/>
              </w:rPr>
              <w:t xml:space="preserve"> վնաuների հաշիվը), Ընկերության շահույթների և վնասների բաշխումը ենթակա է նախնական հաuտատման Ընկերության Տնօրենների խորհրդի կողմից` Ընկերության բաժնետերերի տարեկան ժողովի անցկացման ամuաթվից առնվազն 30 (երեսուն) oր առաջ</w:t>
            </w:r>
            <w:r w:rsidR="00732A91" w:rsidRPr="00732A91">
              <w:rPr>
                <w:rFonts w:cs="Calibri"/>
                <w:lang w:val="hy-AM"/>
              </w:rPr>
              <w:t>:</w:t>
            </w:r>
            <w:r w:rsidR="007C3C2C" w:rsidRPr="00FC64CB">
              <w:rPr>
                <w:rFonts w:cs="Calibri"/>
                <w:lang w:val="hy-AM"/>
              </w:rPr>
              <w:t xml:space="preserve"> </w:t>
            </w:r>
            <w:r w:rsidR="007C3C2C">
              <w:rPr>
                <w:rFonts w:cs="Calibri"/>
                <w:lang w:val="hy-AM"/>
              </w:rPr>
              <w:t xml:space="preserve">Սույն կետում նշված փաստաթղթերը </w:t>
            </w:r>
            <w:r w:rsidR="007C3C2C" w:rsidRPr="00FC64CB">
              <w:rPr>
                <w:rFonts w:cs="Calibri"/>
                <w:lang w:val="hy-AM"/>
              </w:rPr>
              <w:t>Ընկերության բաժնետերերի տարեկան ժողով</w:t>
            </w:r>
            <w:r w:rsidR="007C3C2C">
              <w:rPr>
                <w:rFonts w:cs="Calibri"/>
                <w:lang w:val="hy-AM"/>
              </w:rPr>
              <w:t xml:space="preserve">ում հաստատվելուց հետո </w:t>
            </w:r>
            <w:r w:rsidR="00E16256" w:rsidRPr="00B827A2">
              <w:rPr>
                <w:rFonts w:cs="Calibri"/>
                <w:lang w:val="hy-AM"/>
              </w:rPr>
              <w:t xml:space="preserve">տասնօրյա ժամկետում հրապարակվում </w:t>
            </w:r>
            <w:r w:rsidR="00B82617" w:rsidRPr="00B827A2">
              <w:rPr>
                <w:rFonts w:cs="Calibri"/>
                <w:lang w:val="hy-AM"/>
              </w:rPr>
              <w:t>են</w:t>
            </w:r>
            <w:r w:rsidR="00E16256" w:rsidRPr="00B827A2">
              <w:rPr>
                <w:rFonts w:cs="Calibri"/>
                <w:lang w:val="hy-AM"/>
              </w:rPr>
              <w:t xml:space="preserve"> զանգվածային </w:t>
            </w:r>
            <w:r w:rsidR="009E4C22" w:rsidRPr="00B827A2">
              <w:rPr>
                <w:rFonts w:cs="Calibri"/>
                <w:lang w:val="hy-AM"/>
              </w:rPr>
              <w:t>լրատվության միջոցներ</w:t>
            </w:r>
            <w:r w:rsidR="00B82617" w:rsidRPr="00B827A2">
              <w:rPr>
                <w:rFonts w:cs="Calibri"/>
                <w:lang w:val="hy-AM"/>
              </w:rPr>
              <w:t>ով:</w:t>
            </w:r>
            <w:r w:rsidR="009E4C22" w:rsidRPr="00B827A2">
              <w:rPr>
                <w:rFonts w:cs="Calibri"/>
                <w:lang w:val="hy-AM"/>
              </w:rPr>
              <w:t xml:space="preserve"> </w:t>
            </w:r>
          </w:p>
          <w:p w:rsidR="009B4228" w:rsidRPr="00FC64CB" w:rsidRDefault="009B4228" w:rsidP="0059398F">
            <w:pPr>
              <w:jc w:val="both"/>
              <w:rPr>
                <w:rFonts w:cs="Calibri"/>
                <w:lang w:val="hy-AM"/>
              </w:rPr>
            </w:pPr>
          </w:p>
          <w:p w:rsidR="009B4228" w:rsidRPr="00732A91" w:rsidRDefault="00212025" w:rsidP="00732A91">
            <w:pPr>
              <w:jc w:val="center"/>
              <w:rPr>
                <w:rFonts w:cs="Calibri"/>
                <w:b/>
                <w:lang w:val="hy-AM"/>
              </w:rPr>
            </w:pPr>
            <w:r w:rsidRPr="00B827A2">
              <w:rPr>
                <w:rFonts w:cs="Calibri"/>
                <w:b/>
                <w:lang w:val="hy-AM"/>
              </w:rPr>
              <w:t>19</w:t>
            </w:r>
            <w:r w:rsidR="009B4228" w:rsidRPr="00732A91">
              <w:rPr>
                <w:rFonts w:cs="Calibri"/>
                <w:b/>
                <w:lang w:val="hy-AM"/>
              </w:rPr>
              <w:t>. ԸՆԿԵՐՈՒԹՅԱՆ ԿՈՂՄԻՑ ՓԱՍՏԱԹՂԹԵՐԻ ՊԱՀՊԱՆՈՒՄԸ</w:t>
            </w:r>
            <w:r w:rsidR="008855FC">
              <w:rPr>
                <w:rFonts w:cs="Calibri"/>
                <w:b/>
                <w:lang w:val="hy-AM"/>
              </w:rPr>
              <w:t xml:space="preserve"> ԵՎ</w:t>
            </w:r>
            <w:r w:rsidR="009B4228" w:rsidRPr="00732A91">
              <w:rPr>
                <w:rFonts w:cs="Calibri"/>
                <w:b/>
                <w:lang w:val="hy-AM"/>
              </w:rPr>
              <w:t xml:space="preserve"> </w:t>
            </w:r>
            <w:r w:rsidR="009850DA" w:rsidRPr="00732A91">
              <w:rPr>
                <w:rFonts w:cs="Calibri"/>
                <w:b/>
                <w:lang w:val="hy-AM"/>
              </w:rPr>
              <w:t xml:space="preserve">  </w:t>
            </w:r>
            <w:r w:rsidR="009850DA" w:rsidRPr="00732A91">
              <w:rPr>
                <w:rFonts w:cs="Calibri"/>
                <w:b/>
                <w:lang w:val="hy-AM"/>
              </w:rPr>
              <w:br/>
              <w:t xml:space="preserve">             </w:t>
            </w:r>
            <w:r w:rsidR="009B4228" w:rsidRPr="00732A91">
              <w:rPr>
                <w:rFonts w:cs="Calibri"/>
                <w:b/>
                <w:lang w:val="hy-AM"/>
              </w:rPr>
              <w:t xml:space="preserve">ԸՆԿԵՐՈՒԹՅԱՆ   </w:t>
            </w:r>
            <w:r w:rsidR="009850DA" w:rsidRPr="00732A91">
              <w:rPr>
                <w:rFonts w:cs="Calibri"/>
                <w:b/>
                <w:lang w:val="hy-AM"/>
              </w:rPr>
              <w:t>ԿՈՂՄԻՑ ՏԵՂԵԿՈՒԹՅՈՒՆՆԵՐԻ</w:t>
            </w:r>
            <w:r w:rsidR="009B4228" w:rsidRPr="00732A91">
              <w:rPr>
                <w:rFonts w:cs="Calibri"/>
                <w:b/>
                <w:lang w:val="hy-AM"/>
              </w:rPr>
              <w:br/>
            </w:r>
            <w:r w:rsidR="009B4228" w:rsidRPr="00732A91">
              <w:rPr>
                <w:rFonts w:cs="Calibri"/>
                <w:b/>
                <w:lang w:val="hy-AM"/>
              </w:rPr>
              <w:lastRenderedPageBreak/>
              <w:t>ՏՐԱՄԱԴՐՈՒՄԸ</w:t>
            </w:r>
          </w:p>
          <w:p w:rsidR="009B4228" w:rsidRPr="00FC64CB" w:rsidRDefault="009B4228" w:rsidP="00732A91">
            <w:pPr>
              <w:jc w:val="center"/>
              <w:rPr>
                <w:rFonts w:cs="Calibri"/>
                <w:lang w:val="hy-AM"/>
              </w:rPr>
            </w:pP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 xml:space="preserve">.1. Ընկերությունը պարտավոր է պահպանել հետևյալ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.1.1 Ընկերության</w:t>
            </w:r>
            <w:r w:rsidR="00732A91" w:rsidRPr="00732A91">
              <w:rPr>
                <w:rFonts w:cs="Calibri"/>
                <w:lang w:val="hy-AM"/>
              </w:rPr>
              <w:t xml:space="preserve"> </w:t>
            </w:r>
            <w:r w:rsidR="009B4228" w:rsidRPr="00FC64CB">
              <w:rPr>
                <w:rFonts w:cs="Calibri"/>
                <w:lang w:val="hy-AM"/>
              </w:rPr>
              <w:t>ստեղծման</w:t>
            </w:r>
            <w:r w:rsidR="00732A91" w:rsidRPr="00732A91">
              <w:rPr>
                <w:rFonts w:cs="Calibri"/>
                <w:lang w:val="hy-AM"/>
              </w:rPr>
              <w:t xml:space="preserve"> </w:t>
            </w:r>
            <w:r w:rsidR="009B4228" w:rsidRPr="00FC64CB">
              <w:rPr>
                <w:rFonts w:cs="Calibri"/>
                <w:lang w:val="hy-AM"/>
              </w:rPr>
              <w:t>մասին</w:t>
            </w:r>
            <w:r w:rsidR="00732A91" w:rsidRPr="00732A91">
              <w:rPr>
                <w:rFonts w:cs="Calibri"/>
                <w:lang w:val="hy-AM"/>
              </w:rPr>
              <w:t xml:space="preserve"> </w:t>
            </w:r>
            <w:r w:rsidR="009B4228" w:rsidRPr="00FC64CB">
              <w:rPr>
                <w:rFonts w:cs="Calibri"/>
                <w:lang w:val="hy-AM"/>
              </w:rPr>
              <w:t xml:space="preserve">պայմանագիրը`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.1.2 Ընկերության կանոնադրությունը և դրանում կատարված փոփոխությունները և լրացումները, որոնք սահմանված կարգով գրանցված են, Ընկերություն</w:t>
            </w:r>
            <w:r w:rsidR="00732A91" w:rsidRPr="00732A91">
              <w:rPr>
                <w:rFonts w:cs="Calibri"/>
                <w:lang w:val="hy-AM"/>
              </w:rPr>
              <w:t xml:space="preserve"> </w:t>
            </w:r>
            <w:r w:rsidR="009B4228" w:rsidRPr="00FC64CB">
              <w:rPr>
                <w:rFonts w:cs="Calibri"/>
                <w:lang w:val="hy-AM"/>
              </w:rPr>
              <w:t>ստեղծելու</w:t>
            </w:r>
            <w:r w:rsidR="00732A91" w:rsidRPr="00732A91">
              <w:rPr>
                <w:rFonts w:cs="Calibri"/>
                <w:lang w:val="hy-AM"/>
              </w:rPr>
              <w:t xml:space="preserve"> </w:t>
            </w:r>
            <w:r w:rsidR="009B4228" w:rsidRPr="00FC64CB">
              <w:rPr>
                <w:rFonts w:cs="Calibri"/>
                <w:lang w:val="hy-AM"/>
              </w:rPr>
              <w:t>մասին</w:t>
            </w:r>
            <w:r w:rsidR="00732A91" w:rsidRPr="00732A91">
              <w:rPr>
                <w:rFonts w:cs="Calibri"/>
                <w:lang w:val="hy-AM"/>
              </w:rPr>
              <w:t xml:space="preserve"> </w:t>
            </w:r>
            <w:r w:rsidR="009B4228" w:rsidRPr="00FC64CB">
              <w:rPr>
                <w:rFonts w:cs="Calibri"/>
                <w:lang w:val="hy-AM"/>
              </w:rPr>
              <w:t xml:space="preserve">որոշումը, Ընկերության պետական գրանցման մասին փաստաթուղթը.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 xml:space="preserve">.1.3 Ընկերության հաշվեկշռում գտնվող գույքի նկատմամբ նրա իրավունքները հավաստող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 xml:space="preserve">.1.4 Ընկերության ներքին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5</w:t>
            </w:r>
            <w:r w:rsidR="009B4228" w:rsidRPr="00FC64CB">
              <w:rPr>
                <w:rFonts w:cs="Calibri"/>
                <w:lang w:val="hy-AM"/>
              </w:rPr>
              <w:t xml:space="preserve"> տարեկան հաշվետվությունները</w:t>
            </w:r>
            <w:r w:rsidR="00732A91" w:rsidRPr="00B827A2">
              <w:rPr>
                <w:rFonts w:cs="Calibri"/>
                <w:lang w:val="hy-AM"/>
              </w:rPr>
              <w:t>.</w:t>
            </w:r>
            <w:r w:rsidR="009B4228" w:rsidRPr="00FC64CB">
              <w:rPr>
                <w:rFonts w:cs="Calibri"/>
                <w:lang w:val="hy-AM"/>
              </w:rPr>
              <w:t xml:space="preserve">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6</w:t>
            </w:r>
            <w:r w:rsidR="009B4228" w:rsidRPr="00FC64CB">
              <w:rPr>
                <w:rFonts w:cs="Calibri"/>
                <w:lang w:val="hy-AM"/>
              </w:rPr>
              <w:t xml:space="preserve"> հաշվապահական հաշվառման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7</w:t>
            </w:r>
            <w:r w:rsidR="009B4228" w:rsidRPr="00FC64CB">
              <w:rPr>
                <w:rFonts w:cs="Calibri"/>
                <w:lang w:val="hy-AM"/>
              </w:rPr>
              <w:t xml:space="preserve"> հաշվապահական հաշվետվության փաստաթղթերը.</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8</w:t>
            </w:r>
            <w:r w:rsidR="00151683" w:rsidRPr="00B827A2">
              <w:rPr>
                <w:rFonts w:cs="Calibri"/>
                <w:lang w:val="hy-AM"/>
              </w:rPr>
              <w:t xml:space="preserve"> </w:t>
            </w:r>
            <w:r w:rsidR="009B4228" w:rsidRPr="00FC64CB">
              <w:rPr>
                <w:rFonts w:cs="Calibri"/>
                <w:lang w:val="hy-AM"/>
              </w:rPr>
              <w:t xml:space="preserve">բաժնետերերի ընդհանուր ժողովների (Ընկերության բոլոր քվեարկող բաժնետոմսերի սեփականատեր հանդիսացող բաժնետիրոջ որոշումները), ինչպես նաև Ընկերության Տնօրենների խորհրդի նիստերի, Ընկերության Վերստուգող հանձնաժողովի և Ընկերության գործադիր մարմնի արձանագրությունները.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9</w:t>
            </w:r>
            <w:r w:rsidR="0089616D">
              <w:rPr>
                <w:rFonts w:cs="Calibri"/>
                <w:lang w:val="hy-AM"/>
              </w:rPr>
              <w:t xml:space="preserve"> </w:t>
            </w:r>
            <w:r w:rsidR="009B4228" w:rsidRPr="00FC64CB">
              <w:rPr>
                <w:rFonts w:cs="Calibri"/>
                <w:lang w:val="hy-AM"/>
              </w:rPr>
              <w:t xml:space="preserve">բաժնետերերի ընդհանուր ժողովում մասնակցության լիազորագրերը (լիազորագրերի պատճեները). </w:t>
            </w:r>
          </w:p>
          <w:p w:rsidR="009B4228" w:rsidRPr="00B827A2"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0</w:t>
            </w:r>
            <w:r w:rsidR="009B4228" w:rsidRPr="00FC64CB">
              <w:rPr>
                <w:rFonts w:cs="Calibri"/>
                <w:lang w:val="hy-AM"/>
              </w:rPr>
              <w:t xml:space="preserve"> անկախ</w:t>
            </w:r>
            <w:r w:rsidR="00732A91" w:rsidRPr="00B827A2">
              <w:rPr>
                <w:rFonts w:cs="Calibri"/>
                <w:lang w:val="hy-AM"/>
              </w:rPr>
              <w:t xml:space="preserve"> </w:t>
            </w:r>
            <w:r w:rsidR="009B4228" w:rsidRPr="00FC64CB">
              <w:rPr>
                <w:rFonts w:cs="Calibri"/>
                <w:lang w:val="hy-AM"/>
              </w:rPr>
              <w:t xml:space="preserve">գնահատողների </w:t>
            </w:r>
            <w:r w:rsidR="00732A91">
              <w:rPr>
                <w:rFonts w:cs="Calibri"/>
                <w:lang w:val="hy-AM"/>
              </w:rPr>
              <w:t>հաշվետվություններ</w:t>
            </w:r>
            <w:r w:rsidR="00732A91" w:rsidRPr="00B827A2">
              <w:rPr>
                <w:rFonts w:cs="Calibri"/>
                <w:lang w:val="hy-AM"/>
              </w:rPr>
              <w:t>ը.</w:t>
            </w:r>
          </w:p>
          <w:p w:rsidR="009B4228" w:rsidRPr="00732A91"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1</w:t>
            </w:r>
            <w:r w:rsidR="009B4228" w:rsidRPr="00FC64CB">
              <w:rPr>
                <w:rFonts w:cs="Calibri"/>
                <w:lang w:val="hy-AM"/>
              </w:rPr>
              <w:t xml:space="preserve"> Բաժնետերերի ընդհանուր ժողովում մասնակցելու իրավունք ունեցող անձանց և շահութաբաժին ստանալու իրավունք ունեցող անձանց ցուցակները, ինչպես նաև բաժնետերերի կողմից իրենց իրավուքները Օրենքի պահանջներին համապատասխան իրականացնելու համար Ընկերության կողմից կազմվող այլ ցուցակները</w:t>
            </w:r>
            <w:r w:rsidR="00732A91" w:rsidRPr="00732A91">
              <w:rPr>
                <w:rFonts w:cs="Calibri"/>
                <w:lang w:val="hy-AM"/>
              </w:rPr>
              <w:t>.</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2</w:t>
            </w:r>
            <w:r w:rsidR="009B4228" w:rsidRPr="00FC64CB">
              <w:rPr>
                <w:rFonts w:cs="Calibri"/>
                <w:lang w:val="hy-AM"/>
              </w:rPr>
              <w:t xml:space="preserve"> Ընկերության Վերuտուգող հանձնաժողովի, Ընկերության Աուդիտորի, պետական </w:t>
            </w:r>
            <w:r w:rsidR="00732A91" w:rsidRPr="00732A91">
              <w:rPr>
                <w:rFonts w:cs="Calibri"/>
                <w:lang w:val="hy-AM"/>
              </w:rPr>
              <w:t>և</w:t>
            </w:r>
            <w:r w:rsidR="009B4228" w:rsidRPr="00FC64CB">
              <w:rPr>
                <w:rFonts w:cs="Calibri"/>
                <w:lang w:val="hy-AM"/>
              </w:rPr>
              <w:t xml:space="preserve"> տեղական ինքնակառավարման ֆինանuական վերահuկում իրականացնող մարմինների եզրակացությունները.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3</w:t>
            </w:r>
            <w:r w:rsidR="009B4228" w:rsidRPr="00FC64CB">
              <w:rPr>
                <w:rFonts w:cs="Calibri"/>
                <w:lang w:val="hy-AM"/>
              </w:rPr>
              <w:t xml:space="preserve"> Հայաuտանի Հանրապետության օրենսդրությամբ, սույն Կանոնադրությամբ, Ընկերության ներքին փաuտաթղթերով, Ընկերության կառավարման մարմինների որոշումներով նախատեuված այլ փաuտաթղթեր:</w:t>
            </w:r>
          </w:p>
          <w:p w:rsidR="006A0E89" w:rsidRPr="00FC64CB" w:rsidRDefault="00212025" w:rsidP="0059398F">
            <w:pPr>
              <w:jc w:val="both"/>
              <w:rPr>
                <w:rFonts w:cs="Calibri"/>
                <w:lang w:val="hy-AM"/>
              </w:rPr>
            </w:pPr>
            <w:r w:rsidRPr="00B827A2">
              <w:rPr>
                <w:rFonts w:cs="Calibri"/>
                <w:lang w:val="hy-AM"/>
              </w:rPr>
              <w:t>19</w:t>
            </w:r>
            <w:r w:rsidR="006A0E89" w:rsidRPr="00FC64CB">
              <w:rPr>
                <w:rFonts w:cs="Calibri"/>
                <w:lang w:val="hy-AM"/>
              </w:rPr>
              <w:t xml:space="preserve">.2. Ընկերությունը պահպանում է </w:t>
            </w:r>
            <w:r w:rsidR="00294D51" w:rsidRPr="00B827A2">
              <w:rPr>
                <w:rFonts w:cs="Calibri"/>
                <w:lang w:val="hy-AM"/>
              </w:rPr>
              <w:t>19</w:t>
            </w:r>
            <w:r w:rsidR="006A0E89" w:rsidRPr="00FC64CB">
              <w:rPr>
                <w:rFonts w:cs="Calibri"/>
                <w:lang w:val="hy-AM"/>
              </w:rPr>
              <w:t>.1 կետով նախատեսված փաստաթղթերը` Ընկերության գործադիր մարմնի գտնվելու վայրո</w:t>
            </w:r>
            <w:r w:rsidR="00732A91" w:rsidRPr="00732A91">
              <w:rPr>
                <w:rFonts w:cs="Calibri"/>
                <w:lang w:val="hy-AM"/>
              </w:rPr>
              <w:t>ւ</w:t>
            </w:r>
            <w:r w:rsidR="006A0E89" w:rsidRPr="00FC64CB">
              <w:rPr>
                <w:rFonts w:cs="Calibri"/>
                <w:lang w:val="hy-AM"/>
              </w:rPr>
              <w:t xml:space="preserve">մ: </w:t>
            </w:r>
          </w:p>
          <w:p w:rsidR="006A0E89" w:rsidRPr="00FC64CB" w:rsidRDefault="006A0E89" w:rsidP="0059398F">
            <w:pPr>
              <w:jc w:val="both"/>
              <w:rPr>
                <w:rFonts w:cs="Calibri"/>
                <w:lang w:val="hy-AM"/>
              </w:rPr>
            </w:pPr>
            <w:r w:rsidRPr="00FC64CB">
              <w:rPr>
                <w:rFonts w:cs="Calibri"/>
                <w:lang w:val="hy-AM"/>
              </w:rPr>
              <w:t>20</w:t>
            </w:r>
            <w:r w:rsidR="00212025" w:rsidRPr="00B827A2">
              <w:rPr>
                <w:rFonts w:cs="Calibri"/>
                <w:lang w:val="hy-AM"/>
              </w:rPr>
              <w:t>19</w:t>
            </w:r>
            <w:r w:rsidRPr="00FC64CB">
              <w:rPr>
                <w:rFonts w:cs="Calibri"/>
                <w:lang w:val="hy-AM"/>
              </w:rPr>
              <w:t xml:space="preserve">.3. Ընկերության վերակազմակերպման ժամանակ բոլոր փաստաթղթերը սահմանված կարգով փոխանցվում են իրավահաջորդին: </w:t>
            </w:r>
          </w:p>
          <w:p w:rsidR="006A0E89" w:rsidRPr="00FC64CB" w:rsidRDefault="006A0E89" w:rsidP="0059398F">
            <w:pPr>
              <w:jc w:val="both"/>
              <w:rPr>
                <w:rFonts w:cs="Calibri"/>
                <w:lang w:val="hy-AM"/>
              </w:rPr>
            </w:pPr>
            <w:r w:rsidRPr="00FC64CB">
              <w:rPr>
                <w:rFonts w:cs="Calibri"/>
                <w:lang w:val="hy-AM"/>
              </w:rPr>
              <w:t xml:space="preserve">Ընկերության լուծարման դեպքում մշտական պահպանման նշանակություն ունեցող փաստաթղթերը և անձնական կազմին վերաբերվող փաստաթղթերը (հրամաններ, անձնական գործեր և հաշվառման թերթիկները, անձնական հաշիվները և այլն) պահառության են հանձնվում պետական կամ համայնքային արխիվ (արխիվի վարման ժամկետները և կարգը սահմանված են ՀՀ կառավարության որոշմամբ): </w:t>
            </w:r>
          </w:p>
          <w:p w:rsidR="006A0E89" w:rsidRPr="00FC64CB" w:rsidRDefault="006A0E89" w:rsidP="0059398F">
            <w:pPr>
              <w:jc w:val="both"/>
              <w:rPr>
                <w:rFonts w:cs="Calibri"/>
                <w:lang w:val="hy-AM"/>
              </w:rPr>
            </w:pPr>
            <w:r w:rsidRPr="00FC64CB">
              <w:rPr>
                <w:rFonts w:cs="Calibri"/>
                <w:lang w:val="hy-AM"/>
              </w:rPr>
              <w:t>Փաստաթղթերի փոխանցումը և կանոնակարգումը իրականացվում են արխիվային մարմինների պահանջներին համապատասխան</w:t>
            </w:r>
            <w:r w:rsidR="00732A91" w:rsidRPr="00732A91">
              <w:rPr>
                <w:rFonts w:cs="Calibri"/>
                <w:lang w:val="hy-AM"/>
              </w:rPr>
              <w:t>:</w:t>
            </w:r>
            <w:r w:rsidRPr="00FC64CB">
              <w:rPr>
                <w:rFonts w:cs="Calibri"/>
                <w:lang w:val="hy-AM"/>
              </w:rPr>
              <w:t xml:space="preserve"> </w:t>
            </w:r>
          </w:p>
          <w:p w:rsidR="006A0E89" w:rsidRPr="00732A91" w:rsidRDefault="006A0E89" w:rsidP="0059398F">
            <w:pPr>
              <w:jc w:val="both"/>
              <w:rPr>
                <w:rFonts w:cs="Calibri"/>
                <w:lang w:val="hy-AM"/>
              </w:rPr>
            </w:pPr>
            <w:r w:rsidRPr="00FC64CB">
              <w:rPr>
                <w:rFonts w:cs="Calibri"/>
                <w:lang w:val="hy-AM"/>
              </w:rPr>
              <w:t>Ընկերության մասին տեղեկատվությունը տրամադրվում է նրանց Հայաստանի Հանրապետության օրենսդրության պահանջներին համապատասխան</w:t>
            </w:r>
            <w:r w:rsidR="00732A91" w:rsidRPr="00732A91">
              <w:rPr>
                <w:rFonts w:cs="Calibri"/>
                <w:lang w:val="hy-AM"/>
              </w:rPr>
              <w:t>:</w:t>
            </w:r>
          </w:p>
        </w:tc>
      </w:tr>
    </w:tbl>
    <w:p w:rsidR="006A0E89" w:rsidRPr="00FC64CB" w:rsidRDefault="00E92C04" w:rsidP="00732A91">
      <w:pPr>
        <w:jc w:val="both"/>
        <w:rPr>
          <w:rFonts w:cs="Calibri"/>
          <w:lang w:val="hy-AM"/>
        </w:rPr>
      </w:pPr>
      <w:r>
        <w:rPr>
          <w:rFonts w:cs="Calibri"/>
          <w:lang w:val="hy-AM"/>
        </w:rPr>
        <w:lastRenderedPageBreak/>
        <w:t xml:space="preserve"> </w:t>
      </w:r>
      <w:r w:rsidR="00212025" w:rsidRPr="00B827A2">
        <w:rPr>
          <w:rFonts w:cs="Calibri"/>
          <w:lang w:val="hy-AM"/>
        </w:rPr>
        <w:t>19</w:t>
      </w:r>
      <w:r w:rsidR="006A0E89" w:rsidRPr="00FC64CB">
        <w:rPr>
          <w:rFonts w:cs="Calibri"/>
          <w:lang w:val="hy-AM"/>
        </w:rPr>
        <w:t xml:space="preserve">.4. Ընկերությունը ապահովում է Ընկերության բաժնետերերին սույն Կանոնադրության </w:t>
      </w:r>
      <w:r w:rsidR="00294D51" w:rsidRPr="00B827A2">
        <w:rPr>
          <w:rFonts w:cs="Calibri"/>
          <w:lang w:val="hy-AM"/>
        </w:rPr>
        <w:t>19</w:t>
      </w:r>
      <w:r w:rsidR="006A0E89" w:rsidRPr="00FC64CB">
        <w:rPr>
          <w:rFonts w:cs="Calibri"/>
          <w:lang w:val="hy-AM"/>
        </w:rPr>
        <w:t xml:space="preserve">.1 կետով նախատեսված փաստաթղթերին հասանելիություն` </w:t>
      </w:r>
      <w:r w:rsidR="006A0E89" w:rsidRPr="00FC64CB">
        <w:rPr>
          <w:rFonts w:cs="Calibri"/>
          <w:lang w:val="hy-AM"/>
        </w:rPr>
        <w:lastRenderedPageBreak/>
        <w:t xml:space="preserve">հաշվի առնելով Հայաստանի Հանրապետության օրենսդրությամբ սահմանված սահմանափակումները: </w:t>
      </w:r>
    </w:p>
    <w:p w:rsidR="00897812" w:rsidRPr="00FC64CB" w:rsidRDefault="006A0E89" w:rsidP="00732A91">
      <w:pPr>
        <w:jc w:val="both"/>
        <w:rPr>
          <w:rFonts w:cs="Calibri"/>
          <w:lang w:val="hy-AM"/>
        </w:rPr>
      </w:pPr>
      <w:r w:rsidRPr="00FC64CB">
        <w:rPr>
          <w:rFonts w:cs="Calibri"/>
          <w:lang w:val="hy-AM"/>
        </w:rPr>
        <w:t xml:space="preserve"> </w:t>
      </w:r>
      <w:r w:rsidR="00294D51" w:rsidRPr="00B827A2">
        <w:rPr>
          <w:rFonts w:cs="Calibri"/>
          <w:lang w:val="hy-AM"/>
        </w:rPr>
        <w:t>19</w:t>
      </w:r>
      <w:r w:rsidRPr="00FC64CB">
        <w:rPr>
          <w:rFonts w:cs="Calibri"/>
          <w:lang w:val="hy-AM"/>
        </w:rPr>
        <w:t xml:space="preserve">.5. Սույն Կանոնադրության </w:t>
      </w:r>
      <w:r w:rsidR="00294D51" w:rsidRPr="00B827A2">
        <w:rPr>
          <w:rFonts w:cs="Calibri"/>
          <w:lang w:val="hy-AM"/>
        </w:rPr>
        <w:t>19</w:t>
      </w:r>
      <w:r w:rsidRPr="00FC64CB">
        <w:rPr>
          <w:rFonts w:cs="Calibri"/>
          <w:lang w:val="hy-AM"/>
        </w:rPr>
        <w:t xml:space="preserve">.1 կետով նախատեսված փաստաթղթերը </w:t>
      </w:r>
      <w:r w:rsidR="00215971" w:rsidRPr="00FC64CB">
        <w:rPr>
          <w:rFonts w:cs="Calibri"/>
          <w:lang w:val="hy-AM"/>
        </w:rPr>
        <w:t xml:space="preserve">իրավունք ունեցող անձանց պահանջով </w:t>
      </w:r>
      <w:r w:rsidRPr="00FC64CB">
        <w:rPr>
          <w:rFonts w:cs="Calibri"/>
          <w:lang w:val="hy-AM"/>
        </w:rPr>
        <w:t>Ընկերության կողմից պետք է տրամադրվեն ծանոթանալու</w:t>
      </w:r>
      <w:r w:rsidR="00E66AA6">
        <w:rPr>
          <w:rFonts w:cs="Calibri"/>
          <w:lang w:val="hy-AM"/>
        </w:rPr>
        <w:t>, այդ թվում պատճենահանելու</w:t>
      </w:r>
      <w:r w:rsidRPr="00FC64CB">
        <w:rPr>
          <w:rFonts w:cs="Calibri"/>
          <w:lang w:val="hy-AM"/>
        </w:rPr>
        <w:t xml:space="preserve"> նպատակով համապատասխան պահանջ ներկայացնելուց հետո 5 (հինգ) օրվա ընթացքում` Ընկերության գործադիր մարմնի գտնվելու վայրում: </w:t>
      </w:r>
    </w:p>
    <w:p w:rsidR="00732A91" w:rsidRPr="00B827A2" w:rsidRDefault="00732A91" w:rsidP="00B827A2">
      <w:pPr>
        <w:jc w:val="both"/>
        <w:rPr>
          <w:rFonts w:cs="Calibri"/>
          <w:lang w:val="hy-AM"/>
        </w:rPr>
      </w:pPr>
    </w:p>
    <w:p w:rsidR="006A0E89" w:rsidRPr="00732A91" w:rsidRDefault="006A0E89" w:rsidP="00732A91">
      <w:pPr>
        <w:jc w:val="center"/>
        <w:rPr>
          <w:rFonts w:cs="Calibri"/>
          <w:b/>
          <w:lang w:val="hy-AM"/>
        </w:rPr>
      </w:pPr>
      <w:r w:rsidRPr="00732A91">
        <w:rPr>
          <w:rFonts w:cs="Calibri"/>
          <w:b/>
          <w:lang w:val="hy-AM"/>
        </w:rPr>
        <w:t>2</w:t>
      </w:r>
      <w:r w:rsidR="00294D51" w:rsidRPr="00B827A2">
        <w:rPr>
          <w:rFonts w:cs="Calibri"/>
          <w:b/>
          <w:lang w:val="hy-AM"/>
        </w:rPr>
        <w:t>0</w:t>
      </w:r>
      <w:r w:rsidRPr="00732A91">
        <w:rPr>
          <w:rFonts w:cs="Calibri"/>
          <w:b/>
          <w:lang w:val="hy-AM"/>
        </w:rPr>
        <w:t>. ԸՆԿԵՐՈՒԹՅԱՆ ՎԵՐԱԿԱԶՄԱԿԵՐՊՈՒՄԸ և</w:t>
      </w:r>
      <w:r w:rsidR="00732A91" w:rsidRPr="00B827A2">
        <w:rPr>
          <w:rFonts w:cs="Calibri"/>
          <w:b/>
          <w:lang w:val="hy-AM"/>
        </w:rPr>
        <w:t xml:space="preserve"> </w:t>
      </w:r>
      <w:r w:rsidRPr="00732A91">
        <w:rPr>
          <w:rFonts w:cs="Calibri"/>
          <w:b/>
          <w:lang w:val="hy-AM"/>
        </w:rPr>
        <w:t>ԼՈՒԾԱՐՈՒՄԸ</w:t>
      </w:r>
    </w:p>
    <w:p w:rsidR="002B66B9" w:rsidRDefault="006A0E89" w:rsidP="00732A91">
      <w:pPr>
        <w:jc w:val="both"/>
        <w:rPr>
          <w:rFonts w:cs="Calibri"/>
          <w:lang w:val="hy-AM"/>
        </w:rPr>
      </w:pPr>
      <w:r w:rsidRPr="00FC64CB">
        <w:rPr>
          <w:rFonts w:cs="Calibri"/>
          <w:lang w:val="hy-AM"/>
        </w:rPr>
        <w:t>2</w:t>
      </w:r>
      <w:r w:rsidR="00294D51" w:rsidRPr="00B827A2">
        <w:rPr>
          <w:rFonts w:cs="Calibri"/>
          <w:lang w:val="hy-AM"/>
        </w:rPr>
        <w:t>0</w:t>
      </w:r>
      <w:r w:rsidRPr="00FC64CB">
        <w:rPr>
          <w:rFonts w:cs="Calibri"/>
          <w:lang w:val="hy-AM"/>
        </w:rPr>
        <w:t xml:space="preserve">.1. Ընկերությունը կարող է կամավոր վերակազմակերպվել` միաձուլման, միացման, բաժանման, առանձնացման և վերակազմավորման միջոցով, ինչպես նաև Օրենսգրքով և Հայաստանի Հանրապետության օրենքներով սահմանված հիմքերով և կարգով: </w:t>
      </w:r>
    </w:p>
    <w:p w:rsidR="002B66B9" w:rsidRPr="00B827A2" w:rsidRDefault="002B66B9" w:rsidP="00B827A2">
      <w:pPr>
        <w:jc w:val="both"/>
        <w:rPr>
          <w:rFonts w:cs="Calibri"/>
          <w:lang w:val="hy-AM"/>
        </w:rPr>
      </w:pPr>
      <w:r w:rsidRPr="00B827A2">
        <w:rPr>
          <w:rFonts w:cs="Calibri"/>
          <w:lang w:val="hy-AM"/>
        </w:rPr>
        <w:t>2</w:t>
      </w:r>
      <w:r w:rsidR="00294D51" w:rsidRPr="00B827A2">
        <w:rPr>
          <w:rFonts w:cs="Calibri"/>
          <w:lang w:val="hy-AM"/>
        </w:rPr>
        <w:t>0</w:t>
      </w:r>
      <w:r w:rsidRPr="00B827A2">
        <w:rPr>
          <w:rFonts w:cs="Calibri"/>
          <w:lang w:val="hy-AM"/>
        </w:rPr>
        <w:t xml:space="preserve">.2. Ընկերության վերակազմակերպման կամ նրա անվանման, կամ գտնվելու վայրի փոփոխման դեպքում </w:t>
      </w:r>
      <w:r>
        <w:rPr>
          <w:rFonts w:cs="Calibri"/>
          <w:lang w:val="hy-AM"/>
        </w:rPr>
        <w:t>Ընկերությունը</w:t>
      </w:r>
      <w:r w:rsidRPr="00B827A2">
        <w:rPr>
          <w:rFonts w:cs="Calibri"/>
          <w:lang w:val="hy-AM"/>
        </w:rPr>
        <w:t xml:space="preserve"> պարտավոր է այդ փոփոխություններն իրավական ուժ ստանալու օրվանից սկսած տասնհինգօրյա ժամկետում </w:t>
      </w:r>
      <w:r w:rsidR="00C60F0B">
        <w:rPr>
          <w:rFonts w:cs="Calibri"/>
          <w:lang w:val="hy-AM"/>
        </w:rPr>
        <w:t xml:space="preserve">էլեկտրական էներգիայի արտադրության </w:t>
      </w:r>
      <w:r w:rsidRPr="00B827A2">
        <w:rPr>
          <w:rFonts w:cs="Calibri"/>
          <w:lang w:val="hy-AM"/>
        </w:rPr>
        <w:t xml:space="preserve">լիցենզիայի վերաձևակերպման համար հայտ ներկայացնել </w:t>
      </w:r>
      <w:r w:rsidR="00C60F0B">
        <w:rPr>
          <w:rFonts w:cs="Calibri"/>
          <w:lang w:val="hy-AM"/>
        </w:rPr>
        <w:t>Հանրային ծառայությունները կարգավորող հ</w:t>
      </w:r>
      <w:r w:rsidRPr="00B827A2">
        <w:rPr>
          <w:rFonts w:cs="Calibri"/>
          <w:lang w:val="hy-AM"/>
        </w:rPr>
        <w:t>անձնաժողով</w:t>
      </w:r>
      <w:r w:rsidR="00C60F0B">
        <w:rPr>
          <w:rFonts w:cs="Calibri"/>
          <w:lang w:val="hy-AM"/>
        </w:rPr>
        <w:t>:</w:t>
      </w:r>
      <w:r w:rsidRPr="00B827A2">
        <w:rPr>
          <w:rFonts w:cs="Calibri"/>
          <w:lang w:val="hy-AM"/>
        </w:rPr>
        <w:t xml:space="preserve"> </w:t>
      </w:r>
    </w:p>
    <w:p w:rsidR="006A0E89" w:rsidRPr="00FC64CB" w:rsidRDefault="002B66B9" w:rsidP="002B66B9">
      <w:pPr>
        <w:jc w:val="both"/>
        <w:rPr>
          <w:rFonts w:cs="Calibri"/>
          <w:lang w:val="hy-AM"/>
        </w:rPr>
      </w:pPr>
      <w:r>
        <w:rPr>
          <w:rFonts w:cs="Calibri"/>
          <w:lang w:val="hy-AM"/>
        </w:rPr>
        <w:t xml:space="preserve"> </w:t>
      </w:r>
      <w:r w:rsidR="003F517E">
        <w:rPr>
          <w:rFonts w:cs="Calibri"/>
          <w:lang w:val="hy-AM"/>
        </w:rPr>
        <w:t>Ընկերության վերակազմակերպ</w:t>
      </w:r>
      <w:r w:rsidR="008F0EA1">
        <w:rPr>
          <w:rFonts w:cs="Calibri"/>
          <w:lang w:val="hy-AM"/>
        </w:rPr>
        <w:t>մ</w:t>
      </w:r>
      <w:r w:rsidR="003F517E">
        <w:rPr>
          <w:rFonts w:cs="Calibri"/>
          <w:lang w:val="hy-AM"/>
        </w:rPr>
        <w:t>ան դեպքում էլեկ</w:t>
      </w:r>
      <w:r w:rsidR="008F0EA1">
        <w:rPr>
          <w:rFonts w:cs="Calibri"/>
          <w:lang w:val="hy-AM"/>
        </w:rPr>
        <w:t>տ</w:t>
      </w:r>
      <w:r w:rsidR="003F517E">
        <w:rPr>
          <w:rFonts w:cs="Calibri"/>
          <w:lang w:val="hy-AM"/>
        </w:rPr>
        <w:t xml:space="preserve">րական էներգիայի արտադրության համար տրամադրված լիցենզիան չի կարող փոխանցվել նոր ստեղծված </w:t>
      </w:r>
      <w:r w:rsidR="00D7368F">
        <w:rPr>
          <w:rFonts w:cs="Calibri"/>
          <w:lang w:val="hy-AM"/>
        </w:rPr>
        <w:t xml:space="preserve">կամ այլ </w:t>
      </w:r>
      <w:r w:rsidR="003F517E">
        <w:rPr>
          <w:rFonts w:cs="Calibri"/>
          <w:lang w:val="hy-AM"/>
        </w:rPr>
        <w:t>ընկերությանը</w:t>
      </w:r>
      <w:r w:rsidR="00D7368F">
        <w:rPr>
          <w:rFonts w:cs="Calibri"/>
          <w:lang w:val="hy-AM"/>
        </w:rPr>
        <w:t xml:space="preserve"> բացառությամբ օրենքով նախատեսված դեպքերի</w:t>
      </w:r>
      <w:r w:rsidR="00C60F0B">
        <w:rPr>
          <w:rFonts w:cs="Calibri"/>
          <w:lang w:val="hy-AM"/>
        </w:rPr>
        <w:t>:</w:t>
      </w:r>
    </w:p>
    <w:p w:rsidR="006A0E89" w:rsidRPr="00FC64CB" w:rsidRDefault="006A0E89" w:rsidP="00732A91">
      <w:pPr>
        <w:jc w:val="both"/>
        <w:rPr>
          <w:rFonts w:cs="Calibri"/>
          <w:lang w:val="hy-AM"/>
        </w:rPr>
      </w:pPr>
      <w:r w:rsidRPr="00FC64CB">
        <w:rPr>
          <w:rFonts w:cs="Calibri"/>
          <w:lang w:val="hy-AM"/>
        </w:rPr>
        <w:t>2</w:t>
      </w:r>
      <w:r w:rsidR="00294D51" w:rsidRPr="00B827A2">
        <w:rPr>
          <w:rFonts w:cs="Calibri"/>
          <w:lang w:val="hy-AM"/>
        </w:rPr>
        <w:t>0</w:t>
      </w:r>
      <w:r w:rsidRPr="00FC64CB">
        <w:rPr>
          <w:rFonts w:cs="Calibri"/>
          <w:lang w:val="hy-AM"/>
        </w:rPr>
        <w:t>.</w:t>
      </w:r>
      <w:r w:rsidR="00897812" w:rsidRPr="00B827A2">
        <w:rPr>
          <w:rFonts w:cs="Calibri"/>
          <w:lang w:val="hy-AM"/>
        </w:rPr>
        <w:t>3</w:t>
      </w:r>
      <w:r w:rsidRPr="00FC64CB">
        <w:rPr>
          <w:rFonts w:cs="Calibri"/>
          <w:lang w:val="hy-AM"/>
        </w:rPr>
        <w:t xml:space="preserve">. Ընկերությունը կարող է լուծարվել դատարանի որոշմամբ կամ կամավոր` Օրենսգրքով, Օրենքով և սույն կանոնադրությամբ սահմանված կարգով: </w:t>
      </w:r>
    </w:p>
    <w:p w:rsidR="006A0E89" w:rsidRPr="00FC64CB" w:rsidRDefault="006A0E89" w:rsidP="00732A91">
      <w:pPr>
        <w:jc w:val="both"/>
        <w:rPr>
          <w:rFonts w:cs="Calibri"/>
          <w:lang w:val="hy-AM"/>
        </w:rPr>
      </w:pPr>
      <w:r w:rsidRPr="00FC64CB">
        <w:rPr>
          <w:rFonts w:cs="Calibri"/>
          <w:lang w:val="hy-AM"/>
        </w:rPr>
        <w:t xml:space="preserve"> </w:t>
      </w:r>
    </w:p>
    <w:p w:rsidR="00BE1140" w:rsidRPr="00FC64CB" w:rsidRDefault="00BE1140" w:rsidP="0059398F">
      <w:pPr>
        <w:jc w:val="both"/>
        <w:rPr>
          <w:rFonts w:cs="Calibri"/>
          <w:lang w:val="hy-AM"/>
        </w:rPr>
      </w:pPr>
    </w:p>
    <w:p w:rsidR="00BE1140" w:rsidRPr="00FC64CB" w:rsidRDefault="00BE1140" w:rsidP="0059398F">
      <w:pPr>
        <w:jc w:val="both"/>
        <w:rPr>
          <w:rFonts w:cs="Calibri"/>
          <w:lang w:val="hy-AM"/>
        </w:rPr>
      </w:pPr>
    </w:p>
    <w:p w:rsidR="00BE1140" w:rsidRPr="00FC64CB" w:rsidRDefault="00BE1140" w:rsidP="0059398F">
      <w:pPr>
        <w:jc w:val="both"/>
        <w:rPr>
          <w:rFonts w:cs="Calibri"/>
          <w:lang w:val="hy-AM"/>
        </w:rPr>
      </w:pPr>
      <w:r w:rsidRPr="00FC64CB">
        <w:rPr>
          <w:rFonts w:cs="Calibri"/>
          <w:lang w:val="hy-AM"/>
        </w:rPr>
        <w:t xml:space="preserve"> </w:t>
      </w:r>
    </w:p>
    <w:sectPr w:rsidR="00BE1140" w:rsidRPr="00FC64CB" w:rsidSect="00FC652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D6B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E0985"/>
    <w:rsid w:val="00006D8C"/>
    <w:rsid w:val="000106E5"/>
    <w:rsid w:val="00010E4B"/>
    <w:rsid w:val="00025161"/>
    <w:rsid w:val="00027538"/>
    <w:rsid w:val="0003158A"/>
    <w:rsid w:val="00032455"/>
    <w:rsid w:val="00032B37"/>
    <w:rsid w:val="00033A85"/>
    <w:rsid w:val="00037F0A"/>
    <w:rsid w:val="00053CE4"/>
    <w:rsid w:val="00061A66"/>
    <w:rsid w:val="000707A5"/>
    <w:rsid w:val="00071F80"/>
    <w:rsid w:val="000859E6"/>
    <w:rsid w:val="000925D5"/>
    <w:rsid w:val="00094436"/>
    <w:rsid w:val="00096D0F"/>
    <w:rsid w:val="000C5ABB"/>
    <w:rsid w:val="00111174"/>
    <w:rsid w:val="00114710"/>
    <w:rsid w:val="00120DAB"/>
    <w:rsid w:val="00134588"/>
    <w:rsid w:val="00141471"/>
    <w:rsid w:val="001428DD"/>
    <w:rsid w:val="00146E31"/>
    <w:rsid w:val="00151683"/>
    <w:rsid w:val="001645FA"/>
    <w:rsid w:val="001745CF"/>
    <w:rsid w:val="00190F4C"/>
    <w:rsid w:val="00191303"/>
    <w:rsid w:val="001952CB"/>
    <w:rsid w:val="001C0440"/>
    <w:rsid w:val="001C7FC7"/>
    <w:rsid w:val="001D0303"/>
    <w:rsid w:val="001F11AB"/>
    <w:rsid w:val="001F413C"/>
    <w:rsid w:val="001F4275"/>
    <w:rsid w:val="001F56D4"/>
    <w:rsid w:val="00212025"/>
    <w:rsid w:val="00215971"/>
    <w:rsid w:val="0022636D"/>
    <w:rsid w:val="00227190"/>
    <w:rsid w:val="00231DF3"/>
    <w:rsid w:val="00240B8C"/>
    <w:rsid w:val="00245A77"/>
    <w:rsid w:val="0025664A"/>
    <w:rsid w:val="002738F6"/>
    <w:rsid w:val="00274329"/>
    <w:rsid w:val="00294D51"/>
    <w:rsid w:val="0029530F"/>
    <w:rsid w:val="00296150"/>
    <w:rsid w:val="0029663E"/>
    <w:rsid w:val="002B66B9"/>
    <w:rsid w:val="0030167A"/>
    <w:rsid w:val="00302159"/>
    <w:rsid w:val="00307C2F"/>
    <w:rsid w:val="003116A9"/>
    <w:rsid w:val="00312812"/>
    <w:rsid w:val="0033010E"/>
    <w:rsid w:val="003322D3"/>
    <w:rsid w:val="003366CD"/>
    <w:rsid w:val="0033787E"/>
    <w:rsid w:val="00350298"/>
    <w:rsid w:val="00352D03"/>
    <w:rsid w:val="00365925"/>
    <w:rsid w:val="00385999"/>
    <w:rsid w:val="00394F05"/>
    <w:rsid w:val="003A306B"/>
    <w:rsid w:val="003B3A21"/>
    <w:rsid w:val="003B5061"/>
    <w:rsid w:val="003C2194"/>
    <w:rsid w:val="003E3F03"/>
    <w:rsid w:val="003F517E"/>
    <w:rsid w:val="003F6CF5"/>
    <w:rsid w:val="00401227"/>
    <w:rsid w:val="0040300A"/>
    <w:rsid w:val="00412C7F"/>
    <w:rsid w:val="00422B4C"/>
    <w:rsid w:val="00423312"/>
    <w:rsid w:val="004313EB"/>
    <w:rsid w:val="00433256"/>
    <w:rsid w:val="00434A01"/>
    <w:rsid w:val="00437051"/>
    <w:rsid w:val="00450A9C"/>
    <w:rsid w:val="00460A9F"/>
    <w:rsid w:val="00462FDA"/>
    <w:rsid w:val="004630DC"/>
    <w:rsid w:val="004663B0"/>
    <w:rsid w:val="004707D2"/>
    <w:rsid w:val="004835D7"/>
    <w:rsid w:val="0049555D"/>
    <w:rsid w:val="004A33DF"/>
    <w:rsid w:val="004B545E"/>
    <w:rsid w:val="004B571F"/>
    <w:rsid w:val="004C3F5A"/>
    <w:rsid w:val="004D0DEA"/>
    <w:rsid w:val="004D603F"/>
    <w:rsid w:val="00503654"/>
    <w:rsid w:val="00505F64"/>
    <w:rsid w:val="00506342"/>
    <w:rsid w:val="00507FFC"/>
    <w:rsid w:val="0052207C"/>
    <w:rsid w:val="00531917"/>
    <w:rsid w:val="00532FB5"/>
    <w:rsid w:val="0055249A"/>
    <w:rsid w:val="00562103"/>
    <w:rsid w:val="00567051"/>
    <w:rsid w:val="00570214"/>
    <w:rsid w:val="00570470"/>
    <w:rsid w:val="005858B9"/>
    <w:rsid w:val="00590DEA"/>
    <w:rsid w:val="0059398F"/>
    <w:rsid w:val="005B1AA7"/>
    <w:rsid w:val="005C0FB1"/>
    <w:rsid w:val="005C26EF"/>
    <w:rsid w:val="005D12C6"/>
    <w:rsid w:val="005E3912"/>
    <w:rsid w:val="005F3C66"/>
    <w:rsid w:val="006050A0"/>
    <w:rsid w:val="006101E0"/>
    <w:rsid w:val="00613C0E"/>
    <w:rsid w:val="006262A9"/>
    <w:rsid w:val="00651756"/>
    <w:rsid w:val="0067408B"/>
    <w:rsid w:val="00691516"/>
    <w:rsid w:val="006A0E89"/>
    <w:rsid w:val="006A2D48"/>
    <w:rsid w:val="006A6404"/>
    <w:rsid w:val="006C026A"/>
    <w:rsid w:val="006C0689"/>
    <w:rsid w:val="006E0985"/>
    <w:rsid w:val="006E63B3"/>
    <w:rsid w:val="00710E14"/>
    <w:rsid w:val="00732A91"/>
    <w:rsid w:val="00747180"/>
    <w:rsid w:val="0075160D"/>
    <w:rsid w:val="007516C4"/>
    <w:rsid w:val="00763742"/>
    <w:rsid w:val="00764FD0"/>
    <w:rsid w:val="007654AD"/>
    <w:rsid w:val="0076737B"/>
    <w:rsid w:val="00767C87"/>
    <w:rsid w:val="007700F3"/>
    <w:rsid w:val="00774FF9"/>
    <w:rsid w:val="00780C18"/>
    <w:rsid w:val="00790560"/>
    <w:rsid w:val="007B040E"/>
    <w:rsid w:val="007B04E6"/>
    <w:rsid w:val="007C3C2C"/>
    <w:rsid w:val="007D3A92"/>
    <w:rsid w:val="007D6ACD"/>
    <w:rsid w:val="007F4AF1"/>
    <w:rsid w:val="008233D7"/>
    <w:rsid w:val="008429BD"/>
    <w:rsid w:val="00844228"/>
    <w:rsid w:val="00847DAA"/>
    <w:rsid w:val="00855948"/>
    <w:rsid w:val="00860EBE"/>
    <w:rsid w:val="008855FC"/>
    <w:rsid w:val="0089616D"/>
    <w:rsid w:val="00897812"/>
    <w:rsid w:val="008A465A"/>
    <w:rsid w:val="008B022B"/>
    <w:rsid w:val="008B4C30"/>
    <w:rsid w:val="008C38B4"/>
    <w:rsid w:val="008C7447"/>
    <w:rsid w:val="008C7FEA"/>
    <w:rsid w:val="008D01A7"/>
    <w:rsid w:val="008D5B29"/>
    <w:rsid w:val="008E6DA0"/>
    <w:rsid w:val="008F0EA1"/>
    <w:rsid w:val="008F66FA"/>
    <w:rsid w:val="009040DD"/>
    <w:rsid w:val="009041D4"/>
    <w:rsid w:val="009056E3"/>
    <w:rsid w:val="0091480E"/>
    <w:rsid w:val="00936F02"/>
    <w:rsid w:val="00941456"/>
    <w:rsid w:val="00944216"/>
    <w:rsid w:val="00965809"/>
    <w:rsid w:val="0098425D"/>
    <w:rsid w:val="009850DA"/>
    <w:rsid w:val="00987508"/>
    <w:rsid w:val="009907B8"/>
    <w:rsid w:val="00990F44"/>
    <w:rsid w:val="00996C66"/>
    <w:rsid w:val="009A12D0"/>
    <w:rsid w:val="009B3321"/>
    <w:rsid w:val="009B4228"/>
    <w:rsid w:val="009B43F7"/>
    <w:rsid w:val="009B64B9"/>
    <w:rsid w:val="009B6F0C"/>
    <w:rsid w:val="009D6E85"/>
    <w:rsid w:val="009E4C22"/>
    <w:rsid w:val="009F1227"/>
    <w:rsid w:val="00A04B7C"/>
    <w:rsid w:val="00A05349"/>
    <w:rsid w:val="00A22E46"/>
    <w:rsid w:val="00A27F2C"/>
    <w:rsid w:val="00A357E9"/>
    <w:rsid w:val="00A44ECB"/>
    <w:rsid w:val="00A461C3"/>
    <w:rsid w:val="00A544A6"/>
    <w:rsid w:val="00A5579D"/>
    <w:rsid w:val="00A730DC"/>
    <w:rsid w:val="00A84F46"/>
    <w:rsid w:val="00A956EE"/>
    <w:rsid w:val="00AA1DA2"/>
    <w:rsid w:val="00AD13BC"/>
    <w:rsid w:val="00AD2C86"/>
    <w:rsid w:val="00AE72DD"/>
    <w:rsid w:val="00B06C34"/>
    <w:rsid w:val="00B11E43"/>
    <w:rsid w:val="00B25423"/>
    <w:rsid w:val="00B45F9A"/>
    <w:rsid w:val="00B57625"/>
    <w:rsid w:val="00B6226D"/>
    <w:rsid w:val="00B65066"/>
    <w:rsid w:val="00B7742B"/>
    <w:rsid w:val="00B82617"/>
    <w:rsid w:val="00B827A2"/>
    <w:rsid w:val="00BA601F"/>
    <w:rsid w:val="00BA66FB"/>
    <w:rsid w:val="00BB5675"/>
    <w:rsid w:val="00BD1B7F"/>
    <w:rsid w:val="00BD2589"/>
    <w:rsid w:val="00BE1140"/>
    <w:rsid w:val="00C07B87"/>
    <w:rsid w:val="00C60F0B"/>
    <w:rsid w:val="00C71FCD"/>
    <w:rsid w:val="00CB1DEE"/>
    <w:rsid w:val="00CB5D61"/>
    <w:rsid w:val="00CC6574"/>
    <w:rsid w:val="00CE2307"/>
    <w:rsid w:val="00CE5F80"/>
    <w:rsid w:val="00CF6B34"/>
    <w:rsid w:val="00D13491"/>
    <w:rsid w:val="00D24F82"/>
    <w:rsid w:val="00D5000F"/>
    <w:rsid w:val="00D56E85"/>
    <w:rsid w:val="00D63929"/>
    <w:rsid w:val="00D7368F"/>
    <w:rsid w:val="00D75D34"/>
    <w:rsid w:val="00D778FE"/>
    <w:rsid w:val="00D814C3"/>
    <w:rsid w:val="00D84708"/>
    <w:rsid w:val="00D907C8"/>
    <w:rsid w:val="00D930D0"/>
    <w:rsid w:val="00DA30AB"/>
    <w:rsid w:val="00DA56AE"/>
    <w:rsid w:val="00DB3C63"/>
    <w:rsid w:val="00DB7237"/>
    <w:rsid w:val="00DC61E3"/>
    <w:rsid w:val="00DC67C9"/>
    <w:rsid w:val="00DD6F7C"/>
    <w:rsid w:val="00DE4FBF"/>
    <w:rsid w:val="00E03635"/>
    <w:rsid w:val="00E0625A"/>
    <w:rsid w:val="00E142AE"/>
    <w:rsid w:val="00E15BEC"/>
    <w:rsid w:val="00E16256"/>
    <w:rsid w:val="00E2103E"/>
    <w:rsid w:val="00E3165D"/>
    <w:rsid w:val="00E32CB5"/>
    <w:rsid w:val="00E40743"/>
    <w:rsid w:val="00E41E92"/>
    <w:rsid w:val="00E433CA"/>
    <w:rsid w:val="00E439A2"/>
    <w:rsid w:val="00E44A10"/>
    <w:rsid w:val="00E46975"/>
    <w:rsid w:val="00E52121"/>
    <w:rsid w:val="00E54B0D"/>
    <w:rsid w:val="00E61299"/>
    <w:rsid w:val="00E61323"/>
    <w:rsid w:val="00E66AA6"/>
    <w:rsid w:val="00E7032C"/>
    <w:rsid w:val="00E85048"/>
    <w:rsid w:val="00E9167F"/>
    <w:rsid w:val="00E92C04"/>
    <w:rsid w:val="00E95B6D"/>
    <w:rsid w:val="00E96655"/>
    <w:rsid w:val="00E96FBD"/>
    <w:rsid w:val="00EA58AC"/>
    <w:rsid w:val="00EA7D7A"/>
    <w:rsid w:val="00EB50D5"/>
    <w:rsid w:val="00EC7DB2"/>
    <w:rsid w:val="00ED0E4F"/>
    <w:rsid w:val="00F105CF"/>
    <w:rsid w:val="00F32F10"/>
    <w:rsid w:val="00F341F1"/>
    <w:rsid w:val="00F43DE6"/>
    <w:rsid w:val="00F545EA"/>
    <w:rsid w:val="00F54F44"/>
    <w:rsid w:val="00F65B62"/>
    <w:rsid w:val="00F72D08"/>
    <w:rsid w:val="00F931F0"/>
    <w:rsid w:val="00F93AFE"/>
    <w:rsid w:val="00F95E9D"/>
    <w:rsid w:val="00FA2863"/>
    <w:rsid w:val="00FA4127"/>
    <w:rsid w:val="00FB084E"/>
    <w:rsid w:val="00FB52B6"/>
    <w:rsid w:val="00FB72CA"/>
    <w:rsid w:val="00FC64CB"/>
    <w:rsid w:val="00FC6522"/>
    <w:rsid w:val="00FE7DAD"/>
    <w:rsid w:val="00FF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B9"/>
    <w:pPr>
      <w:spacing w:after="0" w:line="240" w:lineRule="auto"/>
    </w:pPr>
    <w:rPr>
      <w:rFonts w:ascii="Sylfaen" w:eastAsia="Times New Roman" w:hAnsi="Sylfaen"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985"/>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Placeholder Text"/>
    <w:basedOn w:val="a0"/>
    <w:uiPriority w:val="99"/>
    <w:semiHidden/>
    <w:rsid w:val="005C26EF"/>
    <w:rPr>
      <w:color w:val="808080"/>
    </w:rPr>
  </w:style>
  <w:style w:type="character" w:styleId="a5">
    <w:name w:val="Strong"/>
    <w:basedOn w:val="a0"/>
    <w:uiPriority w:val="22"/>
    <w:qFormat/>
    <w:rsid w:val="00BE1140"/>
    <w:rPr>
      <w:b/>
      <w:bCs/>
    </w:rPr>
  </w:style>
  <w:style w:type="paragraph" w:styleId="a6">
    <w:name w:val="Normal (Web)"/>
    <w:basedOn w:val="a"/>
    <w:uiPriority w:val="99"/>
    <w:semiHidden/>
    <w:unhideWhenUsed/>
    <w:rsid w:val="00BE1140"/>
    <w:pPr>
      <w:spacing w:before="100" w:beforeAutospacing="1" w:after="100" w:afterAutospacing="1"/>
    </w:pPr>
    <w:rPr>
      <w:rFonts w:ascii="Times New Roman" w:hAnsi="Times New Roman" w:cs="Times New Roman"/>
      <w:lang w:eastAsia="ru-RU"/>
    </w:rPr>
  </w:style>
  <w:style w:type="paragraph" w:styleId="a7">
    <w:name w:val="Balloon Text"/>
    <w:basedOn w:val="a"/>
    <w:link w:val="a8"/>
    <w:uiPriority w:val="99"/>
    <w:semiHidden/>
    <w:unhideWhenUsed/>
    <w:rsid w:val="00FE7DAD"/>
    <w:rPr>
      <w:rFonts w:ascii="Times New Roman" w:eastAsiaTheme="minorHAnsi" w:hAnsi="Times New Roman" w:cs="Times New Roman"/>
      <w:sz w:val="18"/>
      <w:szCs w:val="18"/>
      <w:lang w:val="ru-RU"/>
    </w:rPr>
  </w:style>
  <w:style w:type="character" w:customStyle="1" w:styleId="a8">
    <w:name w:val="Текст выноски Знак"/>
    <w:basedOn w:val="a0"/>
    <w:link w:val="a7"/>
    <w:uiPriority w:val="99"/>
    <w:semiHidden/>
    <w:rsid w:val="00FE7DAD"/>
    <w:rPr>
      <w:rFonts w:ascii="Times New Roman" w:hAnsi="Times New Roman" w:cs="Times New Roman"/>
      <w:sz w:val="18"/>
      <w:szCs w:val="18"/>
    </w:rPr>
  </w:style>
  <w:style w:type="paragraph" w:styleId="a9">
    <w:name w:val="Revision"/>
    <w:hidden/>
    <w:uiPriority w:val="99"/>
    <w:semiHidden/>
    <w:rsid w:val="0040300A"/>
    <w:pPr>
      <w:spacing w:after="0" w:line="240" w:lineRule="auto"/>
    </w:pPr>
  </w:style>
  <w:style w:type="character" w:styleId="aa">
    <w:name w:val="annotation reference"/>
    <w:basedOn w:val="a0"/>
    <w:uiPriority w:val="99"/>
    <w:semiHidden/>
    <w:unhideWhenUsed/>
    <w:rsid w:val="000106E5"/>
    <w:rPr>
      <w:sz w:val="16"/>
      <w:szCs w:val="16"/>
    </w:rPr>
  </w:style>
  <w:style w:type="paragraph" w:styleId="ab">
    <w:name w:val="annotation text"/>
    <w:basedOn w:val="a"/>
    <w:link w:val="ac"/>
    <w:uiPriority w:val="99"/>
    <w:semiHidden/>
    <w:unhideWhenUsed/>
    <w:rsid w:val="000106E5"/>
    <w:rPr>
      <w:sz w:val="20"/>
      <w:szCs w:val="20"/>
    </w:rPr>
  </w:style>
  <w:style w:type="character" w:customStyle="1" w:styleId="ac">
    <w:name w:val="Текст примечания Знак"/>
    <w:basedOn w:val="a0"/>
    <w:link w:val="ab"/>
    <w:uiPriority w:val="99"/>
    <w:semiHidden/>
    <w:rsid w:val="000106E5"/>
    <w:rPr>
      <w:rFonts w:ascii="Sylfaen" w:eastAsia="Times New Roman" w:hAnsi="Sylfaen" w:cs="Sylfaen"/>
      <w:sz w:val="20"/>
      <w:szCs w:val="20"/>
      <w:lang w:val="en-US"/>
    </w:rPr>
  </w:style>
  <w:style w:type="paragraph" w:styleId="ad">
    <w:name w:val="annotation subject"/>
    <w:basedOn w:val="ab"/>
    <w:next w:val="ab"/>
    <w:link w:val="ae"/>
    <w:uiPriority w:val="99"/>
    <w:semiHidden/>
    <w:unhideWhenUsed/>
    <w:rsid w:val="000106E5"/>
    <w:rPr>
      <w:b/>
      <w:bCs/>
    </w:rPr>
  </w:style>
  <w:style w:type="character" w:customStyle="1" w:styleId="ae">
    <w:name w:val="Тема примечания Знак"/>
    <w:basedOn w:val="ac"/>
    <w:link w:val="ad"/>
    <w:uiPriority w:val="99"/>
    <w:semiHidden/>
    <w:rsid w:val="000106E5"/>
    <w:rPr>
      <w:rFonts w:ascii="Sylfaen" w:eastAsia="Times New Roman" w:hAnsi="Sylfaen" w:cs="Sylfae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9271092">
      <w:bodyDiv w:val="1"/>
      <w:marLeft w:val="0"/>
      <w:marRight w:val="0"/>
      <w:marTop w:val="0"/>
      <w:marBottom w:val="0"/>
      <w:divBdr>
        <w:top w:val="none" w:sz="0" w:space="0" w:color="auto"/>
        <w:left w:val="none" w:sz="0" w:space="0" w:color="auto"/>
        <w:bottom w:val="none" w:sz="0" w:space="0" w:color="auto"/>
        <w:right w:val="none" w:sz="0" w:space="0" w:color="auto"/>
      </w:divBdr>
    </w:div>
    <w:div w:id="255677479">
      <w:bodyDiv w:val="1"/>
      <w:marLeft w:val="0"/>
      <w:marRight w:val="0"/>
      <w:marTop w:val="0"/>
      <w:marBottom w:val="0"/>
      <w:divBdr>
        <w:top w:val="none" w:sz="0" w:space="0" w:color="auto"/>
        <w:left w:val="none" w:sz="0" w:space="0" w:color="auto"/>
        <w:bottom w:val="none" w:sz="0" w:space="0" w:color="auto"/>
        <w:right w:val="none" w:sz="0" w:space="0" w:color="auto"/>
      </w:divBdr>
    </w:div>
    <w:div w:id="592930474">
      <w:bodyDiv w:val="1"/>
      <w:marLeft w:val="0"/>
      <w:marRight w:val="0"/>
      <w:marTop w:val="0"/>
      <w:marBottom w:val="0"/>
      <w:divBdr>
        <w:top w:val="none" w:sz="0" w:space="0" w:color="auto"/>
        <w:left w:val="none" w:sz="0" w:space="0" w:color="auto"/>
        <w:bottom w:val="none" w:sz="0" w:space="0" w:color="auto"/>
        <w:right w:val="none" w:sz="0" w:space="0" w:color="auto"/>
      </w:divBdr>
    </w:div>
    <w:div w:id="975526192">
      <w:bodyDiv w:val="1"/>
      <w:marLeft w:val="0"/>
      <w:marRight w:val="0"/>
      <w:marTop w:val="0"/>
      <w:marBottom w:val="0"/>
      <w:divBdr>
        <w:top w:val="none" w:sz="0" w:space="0" w:color="auto"/>
        <w:left w:val="none" w:sz="0" w:space="0" w:color="auto"/>
        <w:bottom w:val="none" w:sz="0" w:space="0" w:color="auto"/>
        <w:right w:val="none" w:sz="0" w:space="0" w:color="auto"/>
      </w:divBdr>
    </w:div>
    <w:div w:id="1117748777">
      <w:bodyDiv w:val="1"/>
      <w:marLeft w:val="0"/>
      <w:marRight w:val="0"/>
      <w:marTop w:val="0"/>
      <w:marBottom w:val="0"/>
      <w:divBdr>
        <w:top w:val="none" w:sz="0" w:space="0" w:color="auto"/>
        <w:left w:val="none" w:sz="0" w:space="0" w:color="auto"/>
        <w:bottom w:val="none" w:sz="0" w:space="0" w:color="auto"/>
        <w:right w:val="none" w:sz="0" w:space="0" w:color="auto"/>
      </w:divBdr>
    </w:div>
    <w:div w:id="1213693725">
      <w:bodyDiv w:val="1"/>
      <w:marLeft w:val="0"/>
      <w:marRight w:val="0"/>
      <w:marTop w:val="0"/>
      <w:marBottom w:val="0"/>
      <w:divBdr>
        <w:top w:val="none" w:sz="0" w:space="0" w:color="auto"/>
        <w:left w:val="none" w:sz="0" w:space="0" w:color="auto"/>
        <w:bottom w:val="none" w:sz="0" w:space="0" w:color="auto"/>
        <w:right w:val="none" w:sz="0" w:space="0" w:color="auto"/>
      </w:divBdr>
    </w:div>
    <w:div w:id="1359232475">
      <w:bodyDiv w:val="1"/>
      <w:marLeft w:val="0"/>
      <w:marRight w:val="0"/>
      <w:marTop w:val="0"/>
      <w:marBottom w:val="0"/>
      <w:divBdr>
        <w:top w:val="none" w:sz="0" w:space="0" w:color="auto"/>
        <w:left w:val="none" w:sz="0" w:space="0" w:color="auto"/>
        <w:bottom w:val="none" w:sz="0" w:space="0" w:color="auto"/>
        <w:right w:val="none" w:sz="0" w:space="0" w:color="auto"/>
      </w:divBdr>
    </w:div>
    <w:div w:id="20447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6CB7-EFAA-4EA4-8D9A-344E93B5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9175</Words>
  <Characters>52300</Characters>
  <Application>Microsoft Office Word</Application>
  <DocSecurity>0</DocSecurity>
  <Lines>435</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cp:lastModifiedBy>
  <cp:revision>7</cp:revision>
  <cp:lastPrinted>2020-07-10T06:19:00Z</cp:lastPrinted>
  <dcterms:created xsi:type="dcterms:W3CDTF">2020-07-02T11:33:00Z</dcterms:created>
  <dcterms:modified xsi:type="dcterms:W3CDTF">2020-07-10T06:19:00Z</dcterms:modified>
</cp:coreProperties>
</file>